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14:paraId="7E93F41C" w14:textId="77777777" w:rsidTr="00837250">
        <w:tc>
          <w:tcPr>
            <w:tcW w:w="9356" w:type="dxa"/>
            <w:gridSpan w:val="2"/>
            <w:tcBorders>
              <w:top w:val="single" w:sz="12" w:space="0" w:color="133D8D"/>
            </w:tcBorders>
            <w:shd w:val="clear" w:color="auto" w:fill="133D8D"/>
            <w:vAlign w:val="center"/>
          </w:tcPr>
          <w:p w14:paraId="3DF1C15D" w14:textId="77777777"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14:paraId="42CBE0F7"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0D08C286" w14:textId="77777777"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14:paraId="241B34F8" w14:textId="77777777" w:rsidR="00837250" w:rsidRPr="00E86699" w:rsidRDefault="000B0270" w:rsidP="00AE0F5B">
            <w:pPr>
              <w:rPr>
                <w:rFonts w:cs="Arial"/>
                <w:szCs w:val="20"/>
              </w:rPr>
            </w:pPr>
            <w:r>
              <w:rPr>
                <w:rFonts w:cs="Arial"/>
                <w:szCs w:val="18"/>
              </w:rPr>
              <w:t>Coordinator, Foster &amp; Kinship Care</w:t>
            </w:r>
          </w:p>
        </w:tc>
      </w:tr>
      <w:tr w:rsidR="00837250" w:rsidRPr="005D4158" w14:paraId="1C9F586A"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22823987" w14:textId="77777777"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14:paraId="78E5A2B1" w14:textId="77777777" w:rsidR="00837250" w:rsidRPr="00E86699" w:rsidRDefault="00940D10" w:rsidP="00591679">
            <w:pPr>
              <w:rPr>
                <w:rFonts w:cs="Arial"/>
                <w:szCs w:val="20"/>
              </w:rPr>
            </w:pPr>
            <w:r>
              <w:rPr>
                <w:rFonts w:cs="Arial"/>
                <w:szCs w:val="18"/>
              </w:rPr>
              <w:t>Children &amp; Families</w:t>
            </w:r>
          </w:p>
        </w:tc>
      </w:tr>
      <w:tr w:rsidR="00837250" w:rsidRPr="005D4158" w14:paraId="09167A1E"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280F9494" w14:textId="77777777"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14:paraId="78C3C2D6" w14:textId="6D09071E" w:rsidR="00837250" w:rsidRPr="00E86699" w:rsidRDefault="00010AC0" w:rsidP="00072437">
            <w:pPr>
              <w:rPr>
                <w:rFonts w:cs="Arial"/>
                <w:szCs w:val="20"/>
              </w:rPr>
            </w:pPr>
            <w:r>
              <w:rPr>
                <w:rFonts w:cs="Arial"/>
                <w:szCs w:val="18"/>
              </w:rPr>
              <w:t>Practitioner</w:t>
            </w:r>
            <w:r w:rsidR="000B0270">
              <w:rPr>
                <w:rFonts w:cs="Arial"/>
                <w:szCs w:val="18"/>
              </w:rPr>
              <w:t>, Foster &amp; Kinship Care</w:t>
            </w:r>
            <w:r>
              <w:rPr>
                <w:rFonts w:cs="Arial"/>
                <w:szCs w:val="18"/>
              </w:rPr>
              <w:t xml:space="preserve"> and Youth Workers, (where applicable)</w:t>
            </w:r>
            <w:r w:rsidR="00B225A1">
              <w:rPr>
                <w:rFonts w:cs="Arial"/>
                <w:szCs w:val="18"/>
              </w:rPr>
              <w:t xml:space="preserve">, </w:t>
            </w:r>
            <w:r w:rsidR="00B225A1">
              <w:rPr>
                <w:rFonts w:cs="Arial"/>
                <w:szCs w:val="18"/>
              </w:rPr>
              <w:t>and other specialist staff employed within the program</w:t>
            </w:r>
          </w:p>
        </w:tc>
      </w:tr>
      <w:tr w:rsidR="00837250" w:rsidRPr="005D4158" w14:paraId="2EBCE0F6" w14:textId="77777777"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14:paraId="3E577371" w14:textId="77777777"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14:paraId="3BF485C6" w14:textId="741EC370" w:rsidR="00837250" w:rsidRPr="00B07FD6" w:rsidRDefault="00837250" w:rsidP="00072437">
            <w:pPr>
              <w:spacing w:before="60"/>
              <w:rPr>
                <w:rFonts w:cs="Arial"/>
                <w:b/>
              </w:rPr>
            </w:pPr>
            <w:r w:rsidRPr="00B07FD6">
              <w:rPr>
                <w:rFonts w:cs="Arial"/>
                <w:b/>
              </w:rPr>
              <w:t>Internal:</w:t>
            </w:r>
            <w:r w:rsidR="00E86699">
              <w:rPr>
                <w:rFonts w:ascii="Arial" w:hAnsi="Arial" w:cs="Arial"/>
                <w:b/>
                <w:sz w:val="18"/>
                <w:szCs w:val="18"/>
              </w:rPr>
              <w:t xml:space="preserve"> </w:t>
            </w:r>
            <w:r w:rsidR="00823E71">
              <w:rPr>
                <w:rFonts w:cs="Arial"/>
              </w:rPr>
              <w:t>Service Manager</w:t>
            </w:r>
            <w:r w:rsidR="00823E71" w:rsidRPr="00DD2820">
              <w:rPr>
                <w:rFonts w:cs="Arial"/>
              </w:rPr>
              <w:t>, Children &amp; Families staff,</w:t>
            </w:r>
            <w:r w:rsidR="00823E71" w:rsidRPr="00DD2820">
              <w:rPr>
                <w:rFonts w:cs="Arial"/>
                <w:b/>
              </w:rPr>
              <w:t xml:space="preserve"> </w:t>
            </w:r>
            <w:r w:rsidR="00823E71" w:rsidRPr="00DD2820">
              <w:rPr>
                <w:rFonts w:cs="Arial"/>
              </w:rPr>
              <w:t>Anglicare staff</w:t>
            </w:r>
            <w:r w:rsidR="00823E71">
              <w:rPr>
                <w:rFonts w:cs="Arial"/>
              </w:rPr>
              <w:t xml:space="preserve"> including central support teams</w:t>
            </w:r>
          </w:p>
        </w:tc>
      </w:tr>
      <w:tr w:rsidR="00837250" w:rsidRPr="005D4158" w14:paraId="4890F106" w14:textId="77777777"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14:paraId="1F0F03A7" w14:textId="77777777"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14:paraId="1E0BDFAF" w14:textId="5B3C92A0" w:rsidR="00837250" w:rsidRPr="00B07FD6" w:rsidRDefault="00837250" w:rsidP="00966A5E">
            <w:pPr>
              <w:spacing w:before="60"/>
              <w:rPr>
                <w:rFonts w:cs="Arial"/>
                <w:b/>
              </w:rPr>
            </w:pPr>
            <w:r w:rsidRPr="00B07FD6">
              <w:rPr>
                <w:rFonts w:cs="Arial"/>
                <w:b/>
              </w:rPr>
              <w:t xml:space="preserve">External: </w:t>
            </w:r>
            <w:r w:rsidR="003866CD" w:rsidRPr="00DD2820">
              <w:rPr>
                <w:rFonts w:cs="Arial"/>
                <w:szCs w:val="18"/>
              </w:rPr>
              <w:t xml:space="preserve">Foster </w:t>
            </w:r>
            <w:r w:rsidR="003866CD">
              <w:rPr>
                <w:rFonts w:cs="Arial"/>
                <w:szCs w:val="18"/>
              </w:rPr>
              <w:t>&amp;</w:t>
            </w:r>
            <w:r w:rsidR="003866CD" w:rsidRPr="00DD2820">
              <w:rPr>
                <w:rFonts w:cs="Arial"/>
                <w:szCs w:val="18"/>
              </w:rPr>
              <w:t xml:space="preserve"> Kinship Carers</w:t>
            </w:r>
            <w:r w:rsidR="003866CD">
              <w:rPr>
                <w:rFonts w:cs="Arial"/>
                <w:szCs w:val="18"/>
              </w:rPr>
              <w:t xml:space="preserve"> and the children and young people placed in their care</w:t>
            </w:r>
            <w:r w:rsidR="003866CD" w:rsidRPr="00DD2820">
              <w:rPr>
                <w:rFonts w:cs="Arial"/>
                <w:szCs w:val="18"/>
              </w:rPr>
              <w:t>, Department of Communi</w:t>
            </w:r>
            <w:r w:rsidR="003866CD">
              <w:rPr>
                <w:rFonts w:cs="Arial"/>
                <w:szCs w:val="18"/>
              </w:rPr>
              <w:t>ties – Child Safety Services, other Community Organisations</w:t>
            </w:r>
            <w:r w:rsidR="00072437">
              <w:rPr>
                <w:rFonts w:cs="Arial"/>
                <w:szCs w:val="18"/>
              </w:rPr>
              <w:t xml:space="preserve"> </w:t>
            </w:r>
            <w:r w:rsidR="00C25CEE" w:rsidRPr="00C25CEE">
              <w:rPr>
                <w:rFonts w:cs="Arial"/>
              </w:rPr>
              <w:t>and Peak Bodies in the Child Protection Sector.</w:t>
            </w:r>
          </w:p>
        </w:tc>
      </w:tr>
    </w:tbl>
    <w:p w14:paraId="7B7B52B6" w14:textId="77777777" w:rsidR="00837250" w:rsidRDefault="00837250"/>
    <w:p w14:paraId="452100A9" w14:textId="77777777"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14:paraId="1E2326A4" w14:textId="3DD1F68A" w:rsidR="003E17D2" w:rsidRPr="003E17D2" w:rsidRDefault="00837F17" w:rsidP="007F5B9F">
      <w:pPr>
        <w:pStyle w:val="BodyText"/>
        <w:spacing w:after="0"/>
        <w:jc w:val="both"/>
        <w:rPr>
          <w:rFonts w:asciiTheme="minorHAnsi" w:hAnsiTheme="minorHAnsi"/>
          <w:sz w:val="22"/>
          <w:szCs w:val="22"/>
        </w:rPr>
      </w:pPr>
      <w:r w:rsidRPr="00C25CEE">
        <w:rPr>
          <w:rFonts w:asciiTheme="minorHAnsi" w:hAnsiTheme="minorHAnsi"/>
          <w:sz w:val="22"/>
          <w:szCs w:val="22"/>
        </w:rPr>
        <w:t>The overall purpose of the</w:t>
      </w:r>
      <w:r w:rsidR="007717BA" w:rsidRPr="00C25CEE">
        <w:rPr>
          <w:rFonts w:asciiTheme="minorHAnsi" w:hAnsiTheme="minorHAnsi"/>
          <w:sz w:val="22"/>
          <w:szCs w:val="22"/>
        </w:rPr>
        <w:t xml:space="preserve"> </w:t>
      </w:r>
      <w:r w:rsidR="00C25CEE" w:rsidRPr="00C25CEE">
        <w:rPr>
          <w:rFonts w:asciiTheme="minorHAnsi" w:hAnsiTheme="minorHAnsi" w:cs="Arial"/>
          <w:sz w:val="22"/>
          <w:szCs w:val="22"/>
        </w:rPr>
        <w:t>Coordinator, Foster &amp; Kinship Care</w:t>
      </w:r>
      <w:r w:rsidR="00B07FD6" w:rsidRPr="00C25CEE">
        <w:rPr>
          <w:rFonts w:asciiTheme="minorHAnsi" w:hAnsiTheme="minorHAnsi" w:cs="Arial"/>
          <w:b/>
          <w:sz w:val="22"/>
          <w:szCs w:val="22"/>
        </w:rPr>
        <w:t xml:space="preserve"> </w:t>
      </w:r>
      <w:r w:rsidRPr="00C25CEE">
        <w:rPr>
          <w:rFonts w:asciiTheme="minorHAnsi" w:hAnsiTheme="minorHAnsi"/>
          <w:sz w:val="22"/>
          <w:szCs w:val="22"/>
        </w:rPr>
        <w:t>is to</w:t>
      </w:r>
      <w:r w:rsidR="003E17D2">
        <w:rPr>
          <w:rFonts w:asciiTheme="minorHAnsi" w:hAnsiTheme="minorHAnsi"/>
          <w:sz w:val="22"/>
          <w:szCs w:val="22"/>
        </w:rPr>
        <w:t xml:space="preserve"> provide quality guidance, direction and supervision </w:t>
      </w:r>
      <w:r w:rsidR="003E17D2" w:rsidRPr="003E17D2">
        <w:rPr>
          <w:rFonts w:asciiTheme="minorHAnsi" w:hAnsiTheme="minorHAnsi"/>
          <w:sz w:val="22"/>
          <w:szCs w:val="22"/>
        </w:rPr>
        <w:t xml:space="preserve">to a team of </w:t>
      </w:r>
      <w:r w:rsidR="00010AC0">
        <w:rPr>
          <w:rFonts w:asciiTheme="minorHAnsi" w:hAnsiTheme="minorHAnsi"/>
          <w:sz w:val="22"/>
          <w:szCs w:val="22"/>
        </w:rPr>
        <w:t>Practitioners,</w:t>
      </w:r>
      <w:r w:rsidR="005E25A8" w:rsidRPr="003E17D2">
        <w:rPr>
          <w:rFonts w:asciiTheme="minorHAnsi" w:hAnsiTheme="minorHAnsi"/>
          <w:sz w:val="22"/>
          <w:szCs w:val="22"/>
        </w:rPr>
        <w:t xml:space="preserve"> </w:t>
      </w:r>
      <w:r w:rsidR="003E17D2" w:rsidRPr="003E17D2">
        <w:rPr>
          <w:rFonts w:asciiTheme="minorHAnsi" w:hAnsiTheme="minorHAnsi"/>
          <w:sz w:val="22"/>
          <w:szCs w:val="22"/>
        </w:rPr>
        <w:t xml:space="preserve">Foster </w:t>
      </w:r>
      <w:r w:rsidR="00010AC0">
        <w:rPr>
          <w:rFonts w:asciiTheme="minorHAnsi" w:hAnsiTheme="minorHAnsi"/>
          <w:sz w:val="22"/>
          <w:szCs w:val="22"/>
        </w:rPr>
        <w:t>&amp;</w:t>
      </w:r>
      <w:r w:rsidR="003E17D2" w:rsidRPr="003E17D2">
        <w:rPr>
          <w:rFonts w:asciiTheme="minorHAnsi" w:hAnsiTheme="minorHAnsi"/>
          <w:sz w:val="22"/>
          <w:szCs w:val="22"/>
        </w:rPr>
        <w:t xml:space="preserve"> Kinship Care</w:t>
      </w:r>
      <w:r w:rsidR="00010AC0">
        <w:rPr>
          <w:rFonts w:asciiTheme="minorHAnsi" w:hAnsiTheme="minorHAnsi"/>
          <w:sz w:val="22"/>
          <w:szCs w:val="22"/>
        </w:rPr>
        <w:t xml:space="preserve"> and Youth Workers (where applicable)</w:t>
      </w:r>
      <w:r w:rsidR="003E17D2" w:rsidRPr="003E17D2">
        <w:rPr>
          <w:rFonts w:asciiTheme="minorHAnsi" w:hAnsiTheme="minorHAnsi"/>
          <w:sz w:val="22"/>
          <w:szCs w:val="22"/>
        </w:rPr>
        <w:t xml:space="preserve"> to ensure the recruitment, training, assessment</w:t>
      </w:r>
      <w:r w:rsidR="00010AC0">
        <w:rPr>
          <w:rFonts w:asciiTheme="minorHAnsi" w:hAnsiTheme="minorHAnsi"/>
          <w:sz w:val="22"/>
          <w:szCs w:val="22"/>
        </w:rPr>
        <w:t>,</w:t>
      </w:r>
      <w:r w:rsidR="003E17D2" w:rsidRPr="003E17D2">
        <w:rPr>
          <w:rFonts w:asciiTheme="minorHAnsi" w:hAnsiTheme="minorHAnsi"/>
          <w:sz w:val="22"/>
          <w:szCs w:val="22"/>
        </w:rPr>
        <w:t xml:space="preserve"> ongoing support of Foster and Kinship Carers</w:t>
      </w:r>
      <w:r w:rsidR="00010AC0">
        <w:rPr>
          <w:rFonts w:asciiTheme="minorHAnsi" w:hAnsiTheme="minorHAnsi"/>
          <w:sz w:val="22"/>
          <w:szCs w:val="22"/>
        </w:rPr>
        <w:t xml:space="preserve"> and children in their care</w:t>
      </w:r>
      <w:r w:rsidR="003E17D2" w:rsidRPr="003E17D2">
        <w:rPr>
          <w:rFonts w:asciiTheme="minorHAnsi" w:hAnsiTheme="minorHAnsi"/>
          <w:sz w:val="22"/>
          <w:szCs w:val="22"/>
        </w:rPr>
        <w:t xml:space="preserve"> is maintained as p</w:t>
      </w:r>
      <w:r w:rsidR="007F5B9F">
        <w:rPr>
          <w:rFonts w:asciiTheme="minorHAnsi" w:hAnsiTheme="minorHAnsi"/>
          <w:sz w:val="22"/>
          <w:szCs w:val="22"/>
        </w:rPr>
        <w:t>er service agreement requisites.</w:t>
      </w:r>
    </w:p>
    <w:p w14:paraId="458E33D9" w14:textId="77777777" w:rsidR="00010AC0" w:rsidRPr="003E17D2" w:rsidRDefault="00010AC0" w:rsidP="003E17D2">
      <w:pPr>
        <w:pStyle w:val="BodyText"/>
        <w:spacing w:after="0"/>
        <w:jc w:val="both"/>
        <w:rPr>
          <w:rFonts w:asciiTheme="minorHAnsi" w:hAnsiTheme="minorHAnsi"/>
          <w:sz w:val="22"/>
          <w:szCs w:val="22"/>
        </w:rPr>
      </w:pPr>
    </w:p>
    <w:p w14:paraId="7B67F69A" w14:textId="410B4BEF" w:rsidR="00C25CEE" w:rsidRDefault="003E17D2" w:rsidP="003E17D2">
      <w:pPr>
        <w:pStyle w:val="BodyText"/>
        <w:spacing w:after="0"/>
        <w:jc w:val="both"/>
        <w:rPr>
          <w:rFonts w:asciiTheme="minorHAnsi" w:hAnsiTheme="minorHAnsi"/>
          <w:sz w:val="22"/>
          <w:szCs w:val="22"/>
        </w:rPr>
      </w:pPr>
      <w:r w:rsidRPr="003E17D2">
        <w:rPr>
          <w:rFonts w:asciiTheme="minorHAnsi" w:hAnsiTheme="minorHAnsi"/>
          <w:sz w:val="22"/>
          <w:szCs w:val="22"/>
        </w:rPr>
        <w:t xml:space="preserve">The </w:t>
      </w:r>
      <w:r w:rsidRPr="00C25CEE">
        <w:rPr>
          <w:rFonts w:asciiTheme="minorHAnsi" w:hAnsiTheme="minorHAnsi" w:cs="Arial"/>
          <w:sz w:val="22"/>
          <w:szCs w:val="22"/>
        </w:rPr>
        <w:t>Coordinator, Foster &amp; Kinship Care</w:t>
      </w:r>
      <w:r w:rsidRPr="00C25CEE">
        <w:rPr>
          <w:rFonts w:asciiTheme="minorHAnsi" w:hAnsiTheme="minorHAnsi" w:cs="Arial"/>
          <w:b/>
          <w:sz w:val="22"/>
          <w:szCs w:val="22"/>
        </w:rPr>
        <w:t xml:space="preserve"> </w:t>
      </w:r>
      <w:r w:rsidRPr="003E17D2">
        <w:rPr>
          <w:rFonts w:asciiTheme="minorHAnsi" w:hAnsiTheme="minorHAnsi"/>
          <w:sz w:val="22"/>
          <w:szCs w:val="22"/>
        </w:rPr>
        <w:t xml:space="preserve">is also responsible for ensuring that the program meets the standards set out by the Department of Communities (Child Safety Services) to </w:t>
      </w:r>
      <w:r w:rsidR="00072437">
        <w:rPr>
          <w:rFonts w:asciiTheme="minorHAnsi" w:hAnsiTheme="minorHAnsi"/>
          <w:sz w:val="22"/>
          <w:szCs w:val="22"/>
        </w:rPr>
        <w:t>protect</w:t>
      </w:r>
      <w:r w:rsidRPr="003E17D2">
        <w:rPr>
          <w:rFonts w:asciiTheme="minorHAnsi" w:hAnsiTheme="minorHAnsi"/>
          <w:sz w:val="22"/>
          <w:szCs w:val="22"/>
        </w:rPr>
        <w:t xml:space="preserve"> ongoing licensing of the program.</w:t>
      </w:r>
    </w:p>
    <w:p w14:paraId="5E6C6BED" w14:textId="77777777" w:rsidR="003E17D2" w:rsidRDefault="003E17D2" w:rsidP="003E17D2">
      <w:pPr>
        <w:pStyle w:val="BodyText"/>
        <w:spacing w:after="0"/>
        <w:jc w:val="both"/>
        <w:rPr>
          <w:rFonts w:ascii="Arial" w:hAnsi="Arial"/>
          <w:sz w:val="22"/>
          <w:szCs w:val="22"/>
        </w:rPr>
      </w:pPr>
    </w:p>
    <w:p w14:paraId="00755837" w14:textId="77777777" w:rsidR="00010AC0" w:rsidRDefault="00010AC0" w:rsidP="00010AC0">
      <w:pPr>
        <w:pStyle w:val="BodyText"/>
        <w:spacing w:after="0"/>
        <w:jc w:val="both"/>
        <w:rPr>
          <w:rFonts w:asciiTheme="minorHAnsi" w:hAnsiTheme="minorHAnsi"/>
          <w:sz w:val="22"/>
          <w:szCs w:val="22"/>
        </w:rPr>
      </w:pPr>
      <w:r>
        <w:rPr>
          <w:rFonts w:asciiTheme="minorHAnsi" w:hAnsiTheme="minorHAnsi"/>
          <w:sz w:val="22"/>
          <w:szCs w:val="22"/>
        </w:rPr>
        <w:t xml:space="preserve">In services providing direct care to children and young people (including High Plus, Intensive or Enhanced Foster Care), the Coordinator, Foster &amp; Kinship Care will support Practitioners to ensure therapeutic, practical and/or financial supports are coordinated and provided based on the individual care plan developed for the child, young person or household within the </w:t>
      </w:r>
      <w:proofErr w:type="spellStart"/>
      <w:r>
        <w:rPr>
          <w:rFonts w:asciiTheme="minorHAnsi" w:hAnsiTheme="minorHAnsi"/>
          <w:sz w:val="22"/>
          <w:szCs w:val="22"/>
        </w:rPr>
        <w:t>contraints</w:t>
      </w:r>
      <w:proofErr w:type="spellEnd"/>
      <w:r>
        <w:rPr>
          <w:rFonts w:asciiTheme="minorHAnsi" w:hAnsiTheme="minorHAnsi"/>
          <w:sz w:val="22"/>
          <w:szCs w:val="22"/>
        </w:rPr>
        <w:t xml:space="preserve"> of the program funding. </w:t>
      </w:r>
    </w:p>
    <w:p w14:paraId="30C5E5C9" w14:textId="77777777" w:rsidR="00010AC0" w:rsidRDefault="00010AC0" w:rsidP="003E17D2">
      <w:pPr>
        <w:pStyle w:val="BodyText"/>
        <w:spacing w:after="0"/>
        <w:jc w:val="both"/>
        <w:rPr>
          <w:rFonts w:ascii="Arial" w:hAnsi="Arial"/>
          <w:sz w:val="22"/>
          <w:szCs w:val="22"/>
        </w:rPr>
      </w:pPr>
    </w:p>
    <w:p w14:paraId="330D2584" w14:textId="77777777" w:rsidR="00010AC0" w:rsidRPr="00010AC0" w:rsidRDefault="00E86699" w:rsidP="00EC66E3">
      <w:pPr>
        <w:jc w:val="both"/>
        <w:rPr>
          <w:rFonts w:cs="Arial"/>
          <w:szCs w:val="18"/>
        </w:rPr>
      </w:pPr>
      <w:r>
        <w:t xml:space="preserve">The </w:t>
      </w:r>
      <w:r w:rsidR="00C25CEE" w:rsidRPr="00C25CEE">
        <w:rPr>
          <w:rFonts w:cs="Arial"/>
        </w:rPr>
        <w:t>Coordinator, Foster &amp; Kinship Care</w:t>
      </w:r>
      <w:r>
        <w:rPr>
          <w:rFonts w:cs="Arial"/>
          <w:szCs w:val="18"/>
        </w:rPr>
        <w:t xml:space="preserve"> will work in accordance with the values of Anglicare </w:t>
      </w:r>
      <w:r w:rsidR="00252DDF">
        <w:rPr>
          <w:rFonts w:cs="Arial"/>
          <w:szCs w:val="18"/>
        </w:rPr>
        <w:t xml:space="preserve">Southern Queensland </w:t>
      </w:r>
      <w:r>
        <w:rPr>
          <w:rFonts w:cs="Arial"/>
          <w:szCs w:val="18"/>
        </w:rPr>
        <w:t>S</w:t>
      </w:r>
      <w:r w:rsidR="005E25A8">
        <w:rPr>
          <w:rFonts w:cs="Arial"/>
          <w:szCs w:val="18"/>
        </w:rPr>
        <w:t>Q</w:t>
      </w:r>
      <w:r>
        <w:rPr>
          <w:rFonts w:cs="Arial"/>
          <w:szCs w:val="18"/>
        </w:rPr>
        <w:t xml:space="preserve"> (Anglicare) and support core business by providing service, guidance an</w:t>
      </w:r>
      <w:r w:rsidR="00EB78B0">
        <w:rPr>
          <w:rFonts w:cs="Arial"/>
          <w:szCs w:val="18"/>
        </w:rPr>
        <w:t xml:space="preserve">d advice within this position’s </w:t>
      </w:r>
      <w:r>
        <w:rPr>
          <w:rFonts w:cs="Arial"/>
          <w:szCs w:val="18"/>
        </w:rPr>
        <w:t xml:space="preserve">specialty area. </w:t>
      </w:r>
    </w:p>
    <w:p w14:paraId="1A650199" w14:textId="77777777"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14:paraId="2FFB1519" w14:textId="77777777" w:rsidR="00837F17" w:rsidRDefault="00940D10" w:rsidP="007717BA">
      <w:pPr>
        <w:pStyle w:val="ListParagraph"/>
        <w:numPr>
          <w:ilvl w:val="0"/>
          <w:numId w:val="14"/>
        </w:numPr>
        <w:rPr>
          <w:rFonts w:cs="Arial"/>
          <w:szCs w:val="18"/>
        </w:rPr>
      </w:pPr>
      <w:r>
        <w:rPr>
          <w:rFonts w:cs="Arial"/>
          <w:szCs w:val="18"/>
        </w:rPr>
        <w:t>Current Blue Card</w:t>
      </w:r>
    </w:p>
    <w:p w14:paraId="4E653F5A" w14:textId="77777777" w:rsidR="00940D10" w:rsidRDefault="00940D10" w:rsidP="007717BA">
      <w:pPr>
        <w:pStyle w:val="ListParagraph"/>
        <w:numPr>
          <w:ilvl w:val="0"/>
          <w:numId w:val="14"/>
        </w:numPr>
        <w:rPr>
          <w:rFonts w:cs="Arial"/>
          <w:szCs w:val="18"/>
        </w:rPr>
      </w:pPr>
      <w:r>
        <w:rPr>
          <w:rFonts w:cs="Arial"/>
          <w:szCs w:val="18"/>
        </w:rPr>
        <w:t>Current Licensed Care Service (LCS)</w:t>
      </w:r>
    </w:p>
    <w:p w14:paraId="1D3C4B08" w14:textId="77777777" w:rsidR="00940D10" w:rsidRPr="007717BA" w:rsidRDefault="00940D10" w:rsidP="007717BA">
      <w:pPr>
        <w:pStyle w:val="ListParagraph"/>
        <w:numPr>
          <w:ilvl w:val="0"/>
          <w:numId w:val="14"/>
        </w:numPr>
        <w:rPr>
          <w:rFonts w:cs="Arial"/>
          <w:szCs w:val="18"/>
        </w:rPr>
      </w:pPr>
      <w:r>
        <w:rPr>
          <w:rFonts w:cs="Arial"/>
          <w:szCs w:val="18"/>
        </w:rPr>
        <w:t>Current Queensland Driver Licence</w:t>
      </w:r>
    </w:p>
    <w:p w14:paraId="2D174048" w14:textId="77777777" w:rsidR="007717BA" w:rsidRPr="007717BA" w:rsidRDefault="00C25CEE" w:rsidP="007717BA">
      <w:pPr>
        <w:pStyle w:val="ListParagraph"/>
        <w:numPr>
          <w:ilvl w:val="0"/>
          <w:numId w:val="14"/>
        </w:numPr>
        <w:rPr>
          <w:rFonts w:cs="Arial"/>
          <w:szCs w:val="18"/>
        </w:rPr>
      </w:pPr>
      <w:r w:rsidRPr="00E329D7">
        <w:t>Degree in Social Work, Psychology, Human Services, Social or Behavioural Sciences</w:t>
      </w:r>
      <w:r w:rsidR="007F5B9F">
        <w:t xml:space="preserve"> or similar</w:t>
      </w:r>
    </w:p>
    <w:p w14:paraId="7009E3D8" w14:textId="77777777" w:rsidR="007717BA" w:rsidRPr="00C25CEE" w:rsidRDefault="00C25CEE" w:rsidP="00C25CEE">
      <w:pPr>
        <w:pStyle w:val="ListParagraph"/>
        <w:numPr>
          <w:ilvl w:val="0"/>
          <w:numId w:val="14"/>
        </w:numPr>
        <w:spacing w:before="240"/>
      </w:pPr>
      <w:r w:rsidRPr="00C25CEE">
        <w:rPr>
          <w:rFonts w:cs="Arial"/>
        </w:rPr>
        <w:t>A Certificate IV in Workplace Training, Assessment and Evaluation</w:t>
      </w:r>
      <w:r w:rsidRPr="00C25CEE">
        <w:rPr>
          <w:rFonts w:cs="Arial"/>
          <w:spacing w:val="-27"/>
        </w:rPr>
        <w:t xml:space="preserve"> </w:t>
      </w:r>
      <w:r w:rsidRPr="00C25CEE">
        <w:rPr>
          <w:rFonts w:cs="Arial"/>
        </w:rPr>
        <w:t>(desired</w:t>
      </w:r>
      <w:r>
        <w:rPr>
          <w:rFonts w:cs="Arial"/>
        </w:rPr>
        <w:t>)</w:t>
      </w:r>
    </w:p>
    <w:p w14:paraId="4676BF91" w14:textId="77777777"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14:paraId="549FFF4E" w14:textId="663C2A72" w:rsidR="003E17D2" w:rsidRPr="003E17D2" w:rsidRDefault="003E17D2" w:rsidP="003E17D2">
      <w:pPr>
        <w:pStyle w:val="ListParagraph"/>
        <w:numPr>
          <w:ilvl w:val="0"/>
          <w:numId w:val="28"/>
        </w:numPr>
        <w:spacing w:after="0" w:line="240" w:lineRule="auto"/>
        <w:jc w:val="both"/>
        <w:rPr>
          <w:rFonts w:cs="Arial"/>
        </w:rPr>
      </w:pPr>
      <w:r w:rsidRPr="003E17D2">
        <w:rPr>
          <w:rFonts w:cs="Arial"/>
        </w:rPr>
        <w:t>Applied knowledge and understanding of child protection and out-of-home care frameworks, including knowle</w:t>
      </w:r>
      <w:bookmarkStart w:id="0" w:name="_GoBack"/>
      <w:bookmarkEnd w:id="0"/>
      <w:r w:rsidRPr="003E17D2">
        <w:rPr>
          <w:rFonts w:cs="Arial"/>
        </w:rPr>
        <w:t xml:space="preserve">dge of the Child Protection Act </w:t>
      </w:r>
      <w:r w:rsidR="00072437">
        <w:rPr>
          <w:rFonts w:cs="Arial"/>
        </w:rPr>
        <w:t>(1999) and relevant legislation</w:t>
      </w:r>
    </w:p>
    <w:p w14:paraId="1912472E" w14:textId="77777777" w:rsidR="003E17D2" w:rsidRPr="003E17D2" w:rsidRDefault="007F5B9F" w:rsidP="003E17D2">
      <w:pPr>
        <w:pStyle w:val="ListParagraph"/>
        <w:numPr>
          <w:ilvl w:val="0"/>
          <w:numId w:val="28"/>
        </w:numPr>
        <w:spacing w:after="0" w:line="240" w:lineRule="auto"/>
        <w:jc w:val="both"/>
        <w:rPr>
          <w:rFonts w:cs="Arial"/>
        </w:rPr>
      </w:pPr>
      <w:r>
        <w:rPr>
          <w:rFonts w:cs="Arial"/>
        </w:rPr>
        <w:lastRenderedPageBreak/>
        <w:t>Well-</w:t>
      </w:r>
      <w:r w:rsidR="003E17D2" w:rsidRPr="003E17D2">
        <w:rPr>
          <w:rFonts w:cs="Arial"/>
        </w:rPr>
        <w:t xml:space="preserve">developed practice framework that is culturally sensitive </w:t>
      </w:r>
    </w:p>
    <w:p w14:paraId="6D415C24" w14:textId="77777777" w:rsidR="003E17D2" w:rsidRDefault="003E17D2" w:rsidP="003E17D2">
      <w:pPr>
        <w:pStyle w:val="ListParagraph"/>
        <w:numPr>
          <w:ilvl w:val="0"/>
          <w:numId w:val="28"/>
        </w:numPr>
        <w:spacing w:after="0" w:line="240" w:lineRule="auto"/>
        <w:jc w:val="both"/>
        <w:rPr>
          <w:rFonts w:cs="Arial"/>
        </w:rPr>
      </w:pPr>
      <w:r w:rsidRPr="003E17D2">
        <w:rPr>
          <w:rFonts w:cs="Arial"/>
        </w:rPr>
        <w:t xml:space="preserve">An ability to manage and provide appropriate </w:t>
      </w:r>
      <w:r w:rsidR="007F5B9F">
        <w:rPr>
          <w:rFonts w:cs="Arial"/>
        </w:rPr>
        <w:t>team leadership and supervision</w:t>
      </w:r>
    </w:p>
    <w:p w14:paraId="7F78C643" w14:textId="77777777" w:rsidR="00010AC0" w:rsidRPr="003E17D2" w:rsidRDefault="00010AC0" w:rsidP="003E17D2">
      <w:pPr>
        <w:pStyle w:val="ListParagraph"/>
        <w:numPr>
          <w:ilvl w:val="0"/>
          <w:numId w:val="28"/>
        </w:numPr>
        <w:spacing w:after="0" w:line="240" w:lineRule="auto"/>
        <w:jc w:val="both"/>
        <w:rPr>
          <w:rFonts w:cs="Arial"/>
        </w:rPr>
      </w:pPr>
      <w:r>
        <w:rPr>
          <w:rFonts w:cs="Arial"/>
        </w:rPr>
        <w:t>Demonstrated experience as a Child Protection practitioner, ideally within an out of home care context</w:t>
      </w:r>
    </w:p>
    <w:p w14:paraId="30926412" w14:textId="738CAE91" w:rsidR="003E17D2" w:rsidRPr="003E17D2" w:rsidRDefault="003E17D2" w:rsidP="003E17D2">
      <w:pPr>
        <w:pStyle w:val="ListParagraph"/>
        <w:numPr>
          <w:ilvl w:val="0"/>
          <w:numId w:val="28"/>
        </w:numPr>
        <w:spacing w:after="0" w:line="240" w:lineRule="auto"/>
        <w:jc w:val="both"/>
        <w:rPr>
          <w:rFonts w:cs="Arial"/>
        </w:rPr>
      </w:pPr>
      <w:r w:rsidRPr="003E17D2">
        <w:rPr>
          <w:rFonts w:cs="Arial"/>
        </w:rPr>
        <w:t>Demonstrated ability to respond appropriately in crisis situations including highly developed problem-solving, decisio</w:t>
      </w:r>
      <w:r w:rsidR="007F5B9F">
        <w:rPr>
          <w:rFonts w:cs="Arial"/>
        </w:rPr>
        <w:t>n-making and negotiation skills</w:t>
      </w:r>
    </w:p>
    <w:p w14:paraId="7B15E120" w14:textId="77777777" w:rsidR="003E17D2" w:rsidRPr="003E17D2" w:rsidRDefault="003E17D2" w:rsidP="003E17D2">
      <w:pPr>
        <w:pStyle w:val="ListParagraph"/>
        <w:numPr>
          <w:ilvl w:val="0"/>
          <w:numId w:val="28"/>
        </w:numPr>
        <w:spacing w:after="0" w:line="240" w:lineRule="auto"/>
        <w:jc w:val="both"/>
        <w:rPr>
          <w:rFonts w:cs="Arial"/>
        </w:rPr>
      </w:pPr>
      <w:r w:rsidRPr="003E17D2">
        <w:rPr>
          <w:rFonts w:cs="Arial"/>
        </w:rPr>
        <w:t xml:space="preserve">Ability to develop and maintain a working relationship with Department of Communities (Child Safety Services) and other programs in order to enhance support to children and </w:t>
      </w:r>
      <w:r w:rsidR="00EB78B0">
        <w:rPr>
          <w:rFonts w:cs="Arial"/>
        </w:rPr>
        <w:t>c</w:t>
      </w:r>
      <w:r w:rsidR="007F5B9F">
        <w:rPr>
          <w:rFonts w:cs="Arial"/>
        </w:rPr>
        <w:t>arers</w:t>
      </w:r>
    </w:p>
    <w:p w14:paraId="116A799F" w14:textId="77777777" w:rsidR="003E17D2" w:rsidRPr="003E17D2" w:rsidRDefault="003E17D2" w:rsidP="003E17D2">
      <w:pPr>
        <w:pStyle w:val="ListParagraph"/>
        <w:numPr>
          <w:ilvl w:val="0"/>
          <w:numId w:val="28"/>
        </w:numPr>
        <w:spacing w:after="0" w:line="276" w:lineRule="auto"/>
        <w:jc w:val="both"/>
        <w:rPr>
          <w:rFonts w:cs="Arial"/>
        </w:rPr>
      </w:pPr>
      <w:r w:rsidRPr="003E17D2">
        <w:rPr>
          <w:rFonts w:cs="Arial"/>
        </w:rPr>
        <w:t>Proven ability to work coop</w:t>
      </w:r>
      <w:r w:rsidR="007F5B9F">
        <w:rPr>
          <w:rFonts w:cs="Arial"/>
        </w:rPr>
        <w:t>eratively in a team environment</w:t>
      </w:r>
    </w:p>
    <w:p w14:paraId="3CC878F1" w14:textId="77777777" w:rsidR="003E17D2" w:rsidRDefault="003E17D2" w:rsidP="00F627EB">
      <w:pPr>
        <w:pStyle w:val="ListParagraph"/>
        <w:numPr>
          <w:ilvl w:val="0"/>
          <w:numId w:val="28"/>
        </w:numPr>
        <w:spacing w:after="0" w:line="276" w:lineRule="auto"/>
        <w:jc w:val="both"/>
        <w:rPr>
          <w:rFonts w:cs="Arial"/>
        </w:rPr>
      </w:pPr>
      <w:r w:rsidRPr="00AC2670">
        <w:rPr>
          <w:rFonts w:cs="Arial"/>
        </w:rPr>
        <w:t xml:space="preserve">Strong computer skills, including </w:t>
      </w:r>
      <w:r w:rsidR="007F5B9F">
        <w:rPr>
          <w:rFonts w:cs="Arial"/>
        </w:rPr>
        <w:t xml:space="preserve">MS Word, </w:t>
      </w:r>
      <w:proofErr w:type="spellStart"/>
      <w:r w:rsidR="007F5B9F">
        <w:rPr>
          <w:rFonts w:cs="Arial"/>
        </w:rPr>
        <w:t>Powerpoint</w:t>
      </w:r>
      <w:proofErr w:type="spellEnd"/>
      <w:r w:rsidR="007F5B9F">
        <w:rPr>
          <w:rFonts w:cs="Arial"/>
        </w:rPr>
        <w:t xml:space="preserve"> and Excel</w:t>
      </w:r>
    </w:p>
    <w:p w14:paraId="71D48785" w14:textId="77777777" w:rsidR="007F5B9F" w:rsidRPr="003E17D2" w:rsidRDefault="007F5B9F" w:rsidP="007F5B9F">
      <w:pPr>
        <w:pStyle w:val="ListParagraph"/>
        <w:numPr>
          <w:ilvl w:val="0"/>
          <w:numId w:val="28"/>
        </w:numPr>
        <w:spacing w:after="0" w:line="240" w:lineRule="auto"/>
        <w:jc w:val="both"/>
        <w:rPr>
          <w:rFonts w:cs="Arial"/>
        </w:rPr>
      </w:pPr>
      <w:r w:rsidRPr="003E17D2">
        <w:rPr>
          <w:rFonts w:cs="Arial"/>
        </w:rPr>
        <w:t>Relevant experien</w:t>
      </w:r>
      <w:r w:rsidR="005E25A8">
        <w:rPr>
          <w:rFonts w:cs="Arial"/>
        </w:rPr>
        <w:t xml:space="preserve">ce within a community services </w:t>
      </w:r>
      <w:r w:rsidRPr="003E17D2">
        <w:rPr>
          <w:rFonts w:cs="Arial"/>
        </w:rPr>
        <w:t xml:space="preserve">or similar organisation </w:t>
      </w:r>
      <w:r w:rsidR="005E25A8">
        <w:rPr>
          <w:rFonts w:cs="Arial"/>
        </w:rPr>
        <w:t>(desired)</w:t>
      </w:r>
    </w:p>
    <w:p w14:paraId="015FEE95" w14:textId="77777777" w:rsidR="007F5B9F" w:rsidRPr="007F5B9F" w:rsidRDefault="007F5B9F" w:rsidP="007F5B9F">
      <w:pPr>
        <w:pStyle w:val="ListParagraph"/>
        <w:numPr>
          <w:ilvl w:val="0"/>
          <w:numId w:val="28"/>
        </w:numPr>
        <w:spacing w:after="0" w:line="240" w:lineRule="auto"/>
        <w:jc w:val="both"/>
        <w:rPr>
          <w:rFonts w:cs="Arial"/>
        </w:rPr>
      </w:pPr>
      <w:r w:rsidRPr="003E17D2">
        <w:rPr>
          <w:rFonts w:cs="Arial"/>
        </w:rPr>
        <w:t>An understanding of quality management and continuous improvement processes and the Human Serv</w:t>
      </w:r>
      <w:r>
        <w:rPr>
          <w:rFonts w:cs="Arial"/>
        </w:rPr>
        <w:t>ice Quality Standards (desired)</w:t>
      </w:r>
    </w:p>
    <w:p w14:paraId="585087F2" w14:textId="77777777" w:rsidR="00AC2670" w:rsidRPr="00AC2670" w:rsidRDefault="00AC2670" w:rsidP="00AC2670">
      <w:pPr>
        <w:pStyle w:val="ListParagraph"/>
        <w:spacing w:after="0" w:line="276" w:lineRule="auto"/>
        <w:jc w:val="both"/>
        <w:rPr>
          <w:rFonts w:cs="Arial"/>
        </w:rPr>
      </w:pPr>
    </w:p>
    <w:p w14:paraId="247C2323" w14:textId="77777777"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t xml:space="preserve">Key Accountabilities and Responsibilities </w:t>
      </w:r>
    </w:p>
    <w:p w14:paraId="495CBAF3" w14:textId="77777777" w:rsidR="00837F17" w:rsidRPr="00933E49" w:rsidRDefault="00837F17" w:rsidP="00837F17">
      <w:pPr>
        <w:numPr>
          <w:ilvl w:val="0"/>
          <w:numId w:val="4"/>
        </w:numPr>
        <w:spacing w:after="0" w:line="240" w:lineRule="auto"/>
        <w:jc w:val="both"/>
        <w:rPr>
          <w:rFonts w:cs="Tahoma"/>
          <w:b/>
          <w:bCs/>
          <w:u w:val="single"/>
        </w:rPr>
      </w:pPr>
      <w:r w:rsidRPr="00933E49">
        <w:rPr>
          <w:rFonts w:cs="Tahoma"/>
          <w:b/>
          <w:bCs/>
          <w:u w:val="single"/>
        </w:rPr>
        <w:t xml:space="preserve">Accountability: </w:t>
      </w:r>
      <w:r w:rsidR="003E17D2" w:rsidRPr="00933E49">
        <w:rPr>
          <w:b/>
          <w:u w:val="single"/>
        </w:rPr>
        <w:t>Coordination of the Foster &amp; Kinship Care Program</w:t>
      </w:r>
      <w:r w:rsidR="00C25CEE" w:rsidRPr="00933E49">
        <w:rPr>
          <w:b/>
          <w:u w:val="single"/>
        </w:rPr>
        <w:t xml:space="preserve"> </w:t>
      </w:r>
    </w:p>
    <w:p w14:paraId="057CCFD4" w14:textId="77777777" w:rsidR="00837F17" w:rsidRPr="00837F17" w:rsidRDefault="00837F17" w:rsidP="00FD1208">
      <w:pPr>
        <w:spacing w:before="120"/>
        <w:ind w:firstLine="357"/>
        <w:jc w:val="both"/>
        <w:rPr>
          <w:rFonts w:cs="Tahoma"/>
          <w:b/>
          <w:bCs/>
        </w:rPr>
      </w:pPr>
      <w:r w:rsidRPr="00837F17">
        <w:rPr>
          <w:rFonts w:cs="Tahoma"/>
          <w:b/>
          <w:bCs/>
        </w:rPr>
        <w:t>Responsibilities:</w:t>
      </w:r>
    </w:p>
    <w:p w14:paraId="203D9970" w14:textId="7711E3D6" w:rsidR="003E17D2" w:rsidRPr="003E17D2" w:rsidRDefault="003E17D2" w:rsidP="003E17D2">
      <w:pPr>
        <w:numPr>
          <w:ilvl w:val="0"/>
          <w:numId w:val="5"/>
        </w:numPr>
        <w:spacing w:after="0" w:line="240" w:lineRule="auto"/>
        <w:jc w:val="both"/>
        <w:rPr>
          <w:rFonts w:cs="Arial"/>
          <w:lang w:val="en-US"/>
        </w:rPr>
      </w:pPr>
      <w:r w:rsidRPr="003E17D2">
        <w:rPr>
          <w:rFonts w:cs="Arial"/>
          <w:lang w:val="en-US"/>
        </w:rPr>
        <w:t xml:space="preserve">Provide leadership and professional supervision for all </w:t>
      </w:r>
      <w:r w:rsidR="00645087">
        <w:rPr>
          <w:rFonts w:cs="Arial"/>
          <w:lang w:val="en-US"/>
        </w:rPr>
        <w:t>staff</w:t>
      </w:r>
      <w:r w:rsidR="00645087" w:rsidRPr="003E17D2">
        <w:rPr>
          <w:rFonts w:cs="Arial"/>
          <w:lang w:val="en-US"/>
        </w:rPr>
        <w:t xml:space="preserve"> </w:t>
      </w:r>
      <w:r w:rsidRPr="003E17D2">
        <w:rPr>
          <w:rFonts w:cs="Arial"/>
          <w:lang w:val="en-US"/>
        </w:rPr>
        <w:t xml:space="preserve">within the </w:t>
      </w:r>
      <w:r w:rsidR="00EB78B0">
        <w:rPr>
          <w:rFonts w:cs="Arial"/>
          <w:lang w:val="en-US"/>
        </w:rPr>
        <w:t>team</w:t>
      </w:r>
      <w:r w:rsidR="00645087">
        <w:rPr>
          <w:rFonts w:cs="Arial"/>
          <w:lang w:val="en-US"/>
        </w:rPr>
        <w:t xml:space="preserve"> to ensure effective performance within their role</w:t>
      </w:r>
    </w:p>
    <w:p w14:paraId="46948927" w14:textId="781EBD7C" w:rsidR="003E17D2" w:rsidRPr="003E17D2" w:rsidRDefault="003E17D2" w:rsidP="003E17D2">
      <w:pPr>
        <w:numPr>
          <w:ilvl w:val="0"/>
          <w:numId w:val="5"/>
        </w:numPr>
        <w:spacing w:after="0" w:line="240" w:lineRule="auto"/>
        <w:jc w:val="both"/>
        <w:rPr>
          <w:rFonts w:cs="Arial"/>
          <w:lang w:val="en-US"/>
        </w:rPr>
      </w:pPr>
      <w:r w:rsidRPr="003E17D2">
        <w:rPr>
          <w:rFonts w:cs="Arial"/>
          <w:lang w:val="en-US"/>
        </w:rPr>
        <w:t>Provide coaching</w:t>
      </w:r>
      <w:r w:rsidR="0006637B">
        <w:rPr>
          <w:rFonts w:cs="Arial"/>
          <w:lang w:val="en-US"/>
        </w:rPr>
        <w:t>,</w:t>
      </w:r>
      <w:r w:rsidRPr="003E17D2">
        <w:rPr>
          <w:rFonts w:cs="Arial"/>
          <w:lang w:val="en-US"/>
        </w:rPr>
        <w:t xml:space="preserve"> mentoring </w:t>
      </w:r>
      <w:r w:rsidR="0006637B">
        <w:rPr>
          <w:rFonts w:cs="Arial"/>
          <w:lang w:val="en-US"/>
        </w:rPr>
        <w:t>and live supervision</w:t>
      </w:r>
      <w:r w:rsidRPr="003E17D2">
        <w:rPr>
          <w:rFonts w:cs="Arial"/>
          <w:lang w:val="en-US"/>
        </w:rPr>
        <w:t xml:space="preserve"> to build </w:t>
      </w:r>
      <w:r w:rsidR="00645087">
        <w:rPr>
          <w:rFonts w:cs="Arial"/>
          <w:lang w:val="en-US"/>
        </w:rPr>
        <w:t xml:space="preserve">staff </w:t>
      </w:r>
      <w:r w:rsidRPr="003E17D2">
        <w:rPr>
          <w:rFonts w:cs="Arial"/>
          <w:lang w:val="en-US"/>
        </w:rPr>
        <w:t xml:space="preserve">competency </w:t>
      </w:r>
      <w:r w:rsidR="00EB78B0">
        <w:rPr>
          <w:rFonts w:cs="Arial"/>
          <w:lang w:val="en-US"/>
        </w:rPr>
        <w:t>and success</w:t>
      </w:r>
      <w:r w:rsidR="0006637B">
        <w:rPr>
          <w:rFonts w:cs="Arial"/>
          <w:lang w:val="en-US"/>
        </w:rPr>
        <w:t>, particularly with regard to complex case work matters</w:t>
      </w:r>
    </w:p>
    <w:p w14:paraId="040242A4" w14:textId="4477B3AB" w:rsidR="003E17D2" w:rsidRPr="003E17D2" w:rsidRDefault="003E17D2" w:rsidP="003E17D2">
      <w:pPr>
        <w:numPr>
          <w:ilvl w:val="0"/>
          <w:numId w:val="5"/>
        </w:numPr>
        <w:spacing w:after="0" w:line="240" w:lineRule="auto"/>
        <w:jc w:val="both"/>
        <w:rPr>
          <w:rFonts w:cs="Arial"/>
          <w:lang w:val="en-US"/>
        </w:rPr>
      </w:pPr>
      <w:r w:rsidRPr="003E17D2">
        <w:rPr>
          <w:rFonts w:cs="Arial"/>
          <w:lang w:val="en-US"/>
        </w:rPr>
        <w:t>Ensure that the program compl</w:t>
      </w:r>
      <w:r w:rsidR="0029220E">
        <w:rPr>
          <w:rFonts w:cs="Arial"/>
          <w:lang w:val="en-US"/>
        </w:rPr>
        <w:t>ies</w:t>
      </w:r>
      <w:r w:rsidRPr="003E17D2">
        <w:rPr>
          <w:rFonts w:cs="Arial"/>
          <w:lang w:val="en-US"/>
        </w:rPr>
        <w:t xml:space="preserve"> with relevant</w:t>
      </w:r>
      <w:r>
        <w:rPr>
          <w:rFonts w:cs="Arial"/>
          <w:lang w:val="en-US"/>
        </w:rPr>
        <w:t xml:space="preserve"> </w:t>
      </w:r>
      <w:r w:rsidRPr="003E17D2">
        <w:rPr>
          <w:rFonts w:cs="Arial"/>
          <w:lang w:val="en-US"/>
        </w:rPr>
        <w:t xml:space="preserve">statutory, licensing and </w:t>
      </w:r>
      <w:proofErr w:type="spellStart"/>
      <w:r w:rsidRPr="003E17D2">
        <w:rPr>
          <w:rFonts w:cs="Arial"/>
          <w:lang w:val="en-US"/>
        </w:rPr>
        <w:t>org</w:t>
      </w:r>
      <w:r w:rsidR="0029220E">
        <w:rPr>
          <w:rFonts w:cs="Arial"/>
          <w:lang w:val="en-US"/>
        </w:rPr>
        <w:t>an</w:t>
      </w:r>
      <w:r w:rsidRPr="003E17D2">
        <w:rPr>
          <w:rFonts w:cs="Arial"/>
          <w:lang w:val="en-US"/>
        </w:rPr>
        <w:t>isational</w:t>
      </w:r>
      <w:proofErr w:type="spellEnd"/>
      <w:r w:rsidRPr="003E17D2">
        <w:rPr>
          <w:rFonts w:cs="Arial"/>
          <w:lang w:val="en-US"/>
        </w:rPr>
        <w:t xml:space="preserve"> requirements as det</w:t>
      </w:r>
      <w:r w:rsidR="00EB78B0">
        <w:rPr>
          <w:rFonts w:cs="Arial"/>
          <w:lang w:val="en-US"/>
        </w:rPr>
        <w:t>ermined by the funding contract</w:t>
      </w:r>
    </w:p>
    <w:p w14:paraId="0F1C4254" w14:textId="77777777" w:rsidR="003E17D2" w:rsidRPr="003E17D2" w:rsidRDefault="003E17D2" w:rsidP="003E17D2">
      <w:pPr>
        <w:numPr>
          <w:ilvl w:val="0"/>
          <w:numId w:val="5"/>
        </w:numPr>
        <w:spacing w:after="0" w:line="240" w:lineRule="auto"/>
        <w:jc w:val="both"/>
        <w:rPr>
          <w:rFonts w:cs="Arial"/>
          <w:lang w:val="en-US"/>
        </w:rPr>
      </w:pPr>
      <w:r w:rsidRPr="003E17D2">
        <w:rPr>
          <w:rFonts w:cs="Arial"/>
          <w:lang w:val="en-US"/>
        </w:rPr>
        <w:t>Complete relevant Departmental and</w:t>
      </w:r>
      <w:r w:rsidR="00EB78B0">
        <w:rPr>
          <w:rFonts w:cs="Arial"/>
          <w:lang w:val="en-US"/>
        </w:rPr>
        <w:t xml:space="preserve"> Anglicare review documentation</w:t>
      </w:r>
    </w:p>
    <w:p w14:paraId="4A295646" w14:textId="6A9592A6" w:rsidR="003E17D2" w:rsidRPr="003E17D2" w:rsidRDefault="003E17D2" w:rsidP="003E17D2">
      <w:pPr>
        <w:numPr>
          <w:ilvl w:val="0"/>
          <w:numId w:val="5"/>
        </w:numPr>
        <w:spacing w:after="0" w:line="240" w:lineRule="auto"/>
        <w:jc w:val="both"/>
        <w:rPr>
          <w:rFonts w:cs="Arial"/>
          <w:lang w:val="en-US"/>
        </w:rPr>
      </w:pPr>
      <w:r w:rsidRPr="003E17D2">
        <w:rPr>
          <w:rFonts w:cs="Arial"/>
          <w:lang w:val="en-US"/>
        </w:rPr>
        <w:t xml:space="preserve">Ensure training relevant to both </w:t>
      </w:r>
      <w:r w:rsidR="00EB78B0">
        <w:rPr>
          <w:rFonts w:cs="Arial"/>
          <w:lang w:val="en-US"/>
        </w:rPr>
        <w:t>s</w:t>
      </w:r>
      <w:r w:rsidRPr="003E17D2">
        <w:rPr>
          <w:rFonts w:cs="Arial"/>
          <w:lang w:val="en-US"/>
        </w:rPr>
        <w:t>taff an</w:t>
      </w:r>
      <w:r w:rsidR="00EB78B0">
        <w:rPr>
          <w:rFonts w:cs="Arial"/>
          <w:lang w:val="en-US"/>
        </w:rPr>
        <w:t xml:space="preserve">d </w:t>
      </w:r>
      <w:proofErr w:type="spellStart"/>
      <w:r w:rsidR="00EB78B0">
        <w:rPr>
          <w:rFonts w:cs="Arial"/>
          <w:lang w:val="en-US"/>
        </w:rPr>
        <w:t>carers</w:t>
      </w:r>
      <w:proofErr w:type="spellEnd"/>
      <w:r w:rsidR="00EB78B0">
        <w:rPr>
          <w:rFonts w:cs="Arial"/>
          <w:lang w:val="en-US"/>
        </w:rPr>
        <w:t xml:space="preserve"> is conducted regularly</w:t>
      </w:r>
      <w:r w:rsidR="00645087">
        <w:rPr>
          <w:rFonts w:cs="Arial"/>
          <w:lang w:val="en-US"/>
        </w:rPr>
        <w:t xml:space="preserve"> and complies with Anglicare and licensing requirements</w:t>
      </w:r>
    </w:p>
    <w:p w14:paraId="2EDF9964" w14:textId="77777777" w:rsidR="003E17D2" w:rsidRDefault="003E17D2" w:rsidP="003E17D2">
      <w:pPr>
        <w:numPr>
          <w:ilvl w:val="0"/>
          <w:numId w:val="5"/>
        </w:numPr>
        <w:spacing w:after="0" w:line="240" w:lineRule="auto"/>
        <w:jc w:val="both"/>
        <w:rPr>
          <w:rFonts w:cs="Arial"/>
          <w:lang w:val="en-US"/>
        </w:rPr>
      </w:pPr>
      <w:r w:rsidRPr="003E17D2">
        <w:rPr>
          <w:rFonts w:cs="Arial"/>
          <w:lang w:val="en-US"/>
        </w:rPr>
        <w:t>Together with the Service Manager, ensure appropri</w:t>
      </w:r>
      <w:r w:rsidR="00EB78B0">
        <w:rPr>
          <w:rFonts w:cs="Arial"/>
          <w:lang w:val="en-US"/>
        </w:rPr>
        <w:t>ate financial management of the program</w:t>
      </w:r>
    </w:p>
    <w:p w14:paraId="530C62A0" w14:textId="77777777" w:rsidR="004857B9" w:rsidRDefault="004857B9" w:rsidP="004857B9">
      <w:pPr>
        <w:spacing w:after="0" w:line="240" w:lineRule="auto"/>
        <w:jc w:val="both"/>
        <w:rPr>
          <w:rFonts w:cs="Arial"/>
          <w:lang w:val="en-US"/>
        </w:rPr>
      </w:pPr>
    </w:p>
    <w:p w14:paraId="1D30710A" w14:textId="77777777" w:rsidR="004857B9" w:rsidRPr="00FD1208" w:rsidRDefault="004857B9" w:rsidP="004857B9">
      <w:pPr>
        <w:numPr>
          <w:ilvl w:val="0"/>
          <w:numId w:val="4"/>
        </w:numPr>
        <w:spacing w:after="0" w:line="240" w:lineRule="auto"/>
        <w:jc w:val="both"/>
        <w:rPr>
          <w:rFonts w:cs="Tahoma"/>
          <w:b/>
          <w:bCs/>
        </w:rPr>
      </w:pPr>
      <w:r w:rsidRPr="00837F17">
        <w:rPr>
          <w:rFonts w:cs="Tahoma"/>
          <w:b/>
          <w:bCs/>
          <w:u w:val="single"/>
        </w:rPr>
        <w:t xml:space="preserve">Accountability: </w:t>
      </w:r>
      <w:r>
        <w:rPr>
          <w:rFonts w:cs="Tahoma"/>
          <w:b/>
          <w:bCs/>
          <w:u w:val="single"/>
        </w:rPr>
        <w:t>Service Delivery</w:t>
      </w:r>
    </w:p>
    <w:p w14:paraId="666D4919" w14:textId="77777777" w:rsidR="004857B9" w:rsidRPr="00837F17" w:rsidRDefault="004857B9" w:rsidP="004857B9">
      <w:pPr>
        <w:spacing w:before="120"/>
        <w:ind w:firstLine="357"/>
        <w:jc w:val="both"/>
        <w:rPr>
          <w:rFonts w:cs="Tahoma"/>
          <w:b/>
          <w:bCs/>
        </w:rPr>
      </w:pPr>
      <w:r w:rsidRPr="00837F17">
        <w:rPr>
          <w:rFonts w:cs="Tahoma"/>
          <w:b/>
          <w:bCs/>
        </w:rPr>
        <w:t>Responsibilities:</w:t>
      </w:r>
    </w:p>
    <w:p w14:paraId="2264B6E7" w14:textId="29FF221E" w:rsidR="00621C37" w:rsidRDefault="00621C37" w:rsidP="00621C37">
      <w:pPr>
        <w:numPr>
          <w:ilvl w:val="0"/>
          <w:numId w:val="5"/>
        </w:numPr>
        <w:spacing w:after="0" w:line="240" w:lineRule="auto"/>
        <w:jc w:val="both"/>
        <w:rPr>
          <w:rFonts w:cs="Arial"/>
          <w:lang w:val="en-US"/>
        </w:rPr>
      </w:pPr>
      <w:r>
        <w:t xml:space="preserve">Support Practitioners to assess the individual placement support needs, and implement appropriate support and intervention based on the program type (Foster &amp; Kinship </w:t>
      </w:r>
      <w:proofErr w:type="spellStart"/>
      <w:r>
        <w:t>Care,Hugh</w:t>
      </w:r>
      <w:proofErr w:type="spellEnd"/>
      <w:r>
        <w:t xml:space="preserve"> Plus or Enhanced/Intensive Foster Care)</w:t>
      </w:r>
    </w:p>
    <w:p w14:paraId="57931ACA" w14:textId="28AC2D6D" w:rsidR="00621C37" w:rsidRPr="00072437" w:rsidRDefault="00621C37" w:rsidP="004857B9">
      <w:pPr>
        <w:numPr>
          <w:ilvl w:val="0"/>
          <w:numId w:val="5"/>
        </w:numPr>
        <w:spacing w:after="0" w:line="240" w:lineRule="auto"/>
        <w:jc w:val="both"/>
        <w:rPr>
          <w:rFonts w:cs="Arial"/>
          <w:lang w:val="en-US"/>
        </w:rPr>
      </w:pPr>
      <w:r>
        <w:t xml:space="preserve">Implement support and therapeutic intervention with children, young people and carers that is focused on empowering carers to meet the needs of children placed in their care </w:t>
      </w:r>
    </w:p>
    <w:p w14:paraId="62990F94" w14:textId="4D8CDF46" w:rsidR="00621C37" w:rsidRPr="00072437" w:rsidRDefault="00621C37" w:rsidP="004857B9">
      <w:pPr>
        <w:numPr>
          <w:ilvl w:val="0"/>
          <w:numId w:val="5"/>
        </w:numPr>
        <w:spacing w:after="0" w:line="240" w:lineRule="auto"/>
        <w:jc w:val="both"/>
        <w:rPr>
          <w:rFonts w:cs="Arial"/>
          <w:lang w:val="en-US"/>
        </w:rPr>
      </w:pPr>
    </w:p>
    <w:p w14:paraId="40DB1D84" w14:textId="6400D12E" w:rsidR="004857B9" w:rsidRPr="00EB78B0" w:rsidRDefault="00621C37" w:rsidP="00EB78B0">
      <w:pPr>
        <w:numPr>
          <w:ilvl w:val="0"/>
          <w:numId w:val="5"/>
        </w:numPr>
        <w:spacing w:after="0" w:line="240" w:lineRule="auto"/>
        <w:jc w:val="both"/>
        <w:rPr>
          <w:rFonts w:cs="Arial"/>
          <w:lang w:val="en-US"/>
        </w:rPr>
      </w:pPr>
      <w:r>
        <w:rPr>
          <w:rFonts w:cs="Arial"/>
          <w:lang w:val="en-US"/>
        </w:rPr>
        <w:t xml:space="preserve">Oversee and mentor staff to undertake comprehensive, quality care planning, assessments and reports. </w:t>
      </w:r>
      <w:r w:rsidR="00EB78B0">
        <w:rPr>
          <w:rFonts w:cs="Arial"/>
          <w:lang w:val="en-US"/>
        </w:rPr>
        <w:t xml:space="preserve">Support </w:t>
      </w:r>
      <w:r w:rsidR="00645087">
        <w:rPr>
          <w:rFonts w:cs="Arial"/>
          <w:lang w:val="en-US"/>
        </w:rPr>
        <w:t>Practitioners</w:t>
      </w:r>
      <w:r w:rsidR="00EB78B0">
        <w:rPr>
          <w:rFonts w:cs="Arial"/>
          <w:lang w:val="en-US"/>
        </w:rPr>
        <w:t xml:space="preserve"> to a</w:t>
      </w:r>
      <w:r w:rsidR="004857B9" w:rsidRPr="004857B9">
        <w:rPr>
          <w:rFonts w:cs="Arial"/>
          <w:lang w:val="en-US"/>
        </w:rPr>
        <w:t>dvocate and negotiate on the behalf of children</w:t>
      </w:r>
      <w:r>
        <w:rPr>
          <w:rFonts w:cs="Arial"/>
          <w:lang w:val="en-US"/>
        </w:rPr>
        <w:t>, young people</w:t>
      </w:r>
      <w:r w:rsidR="004857B9" w:rsidRPr="004857B9">
        <w:rPr>
          <w:rFonts w:cs="Arial"/>
          <w:lang w:val="en-US"/>
        </w:rPr>
        <w:t xml:space="preserve"> and </w:t>
      </w:r>
      <w:proofErr w:type="spellStart"/>
      <w:r>
        <w:rPr>
          <w:rFonts w:cs="Arial"/>
          <w:lang w:val="en-US"/>
        </w:rPr>
        <w:t>carers</w:t>
      </w:r>
      <w:proofErr w:type="spellEnd"/>
      <w:r w:rsidR="004857B9" w:rsidRPr="004857B9">
        <w:rPr>
          <w:rFonts w:cs="Arial"/>
          <w:lang w:val="en-US"/>
        </w:rPr>
        <w:t xml:space="preserve">, with </w:t>
      </w:r>
      <w:r>
        <w:rPr>
          <w:rFonts w:cs="Arial"/>
          <w:lang w:val="en-US"/>
        </w:rPr>
        <w:t>a focus on the best interests of the child</w:t>
      </w:r>
      <w:r w:rsidR="004857B9" w:rsidRPr="004857B9">
        <w:rPr>
          <w:rFonts w:cs="Arial"/>
          <w:lang w:val="en-US"/>
        </w:rPr>
        <w:t xml:space="preserve"> </w:t>
      </w:r>
    </w:p>
    <w:p w14:paraId="31082DFA" w14:textId="77777777" w:rsidR="00837F17" w:rsidRPr="00837F17" w:rsidRDefault="00837F17" w:rsidP="001B67C2">
      <w:pPr>
        <w:spacing w:after="0" w:line="240" w:lineRule="auto"/>
        <w:jc w:val="both"/>
        <w:rPr>
          <w:rFonts w:cs="Arial"/>
          <w:lang w:val="en-US"/>
        </w:rPr>
      </w:pPr>
    </w:p>
    <w:p w14:paraId="21D8A9E3" w14:textId="77777777"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1B67C2">
        <w:rPr>
          <w:rFonts w:cs="Arial"/>
          <w:b/>
          <w:szCs w:val="18"/>
          <w:u w:val="single"/>
        </w:rPr>
        <w:t>Working in Partnership</w:t>
      </w:r>
    </w:p>
    <w:p w14:paraId="0FFA29AF" w14:textId="77777777" w:rsidR="00FD1208" w:rsidRPr="00837F17" w:rsidRDefault="00FD1208" w:rsidP="00FD1208">
      <w:pPr>
        <w:spacing w:before="120"/>
        <w:ind w:firstLine="357"/>
        <w:jc w:val="both"/>
        <w:rPr>
          <w:rFonts w:cs="Tahoma"/>
          <w:b/>
          <w:bCs/>
        </w:rPr>
      </w:pPr>
      <w:r w:rsidRPr="00837F17">
        <w:rPr>
          <w:rFonts w:cs="Tahoma"/>
          <w:b/>
          <w:bCs/>
        </w:rPr>
        <w:t>Responsibilities:</w:t>
      </w:r>
    </w:p>
    <w:p w14:paraId="63FC56C7" w14:textId="77777777" w:rsidR="00EB78B0" w:rsidRPr="00EB78B0" w:rsidRDefault="00EB78B0" w:rsidP="00EB78B0">
      <w:pPr>
        <w:numPr>
          <w:ilvl w:val="0"/>
          <w:numId w:val="22"/>
        </w:numPr>
        <w:spacing w:after="0" w:line="240" w:lineRule="auto"/>
        <w:jc w:val="both"/>
        <w:rPr>
          <w:rFonts w:cs="Arial"/>
          <w:lang w:val="en-US"/>
        </w:rPr>
      </w:pPr>
      <w:r w:rsidRPr="00EB78B0">
        <w:rPr>
          <w:rFonts w:cs="Arial"/>
          <w:lang w:val="en-US"/>
        </w:rPr>
        <w:t>Build internal and external relationships that are based on trust and respect and through sensitivity, availability, acceptance and investment</w:t>
      </w:r>
    </w:p>
    <w:p w14:paraId="11FC0D55" w14:textId="66DB7FEF" w:rsidR="00161FA7" w:rsidRDefault="00161FA7" w:rsidP="003E17D2">
      <w:pPr>
        <w:numPr>
          <w:ilvl w:val="0"/>
          <w:numId w:val="22"/>
        </w:numPr>
        <w:spacing w:after="0" w:line="240" w:lineRule="auto"/>
        <w:jc w:val="both"/>
        <w:rPr>
          <w:rFonts w:cs="Arial"/>
          <w:lang w:val="en-US"/>
        </w:rPr>
      </w:pPr>
      <w:r>
        <w:rPr>
          <w:rFonts w:cs="Arial"/>
          <w:lang w:val="en-US"/>
        </w:rPr>
        <w:lastRenderedPageBreak/>
        <w:t xml:space="preserve">Develop strong professional relationships with Foster &amp; Kinship </w:t>
      </w:r>
      <w:proofErr w:type="spellStart"/>
      <w:r>
        <w:rPr>
          <w:rFonts w:cs="Arial"/>
          <w:lang w:val="en-US"/>
        </w:rPr>
        <w:t>Carers</w:t>
      </w:r>
      <w:proofErr w:type="spellEnd"/>
      <w:r>
        <w:rPr>
          <w:rFonts w:cs="Arial"/>
          <w:lang w:val="en-US"/>
        </w:rPr>
        <w:t>, children and young people</w:t>
      </w:r>
    </w:p>
    <w:p w14:paraId="5385CC6F" w14:textId="2138862A" w:rsidR="008E1EE4" w:rsidRPr="008E1EE4" w:rsidRDefault="003E17D2" w:rsidP="008E1EE4">
      <w:pPr>
        <w:numPr>
          <w:ilvl w:val="0"/>
          <w:numId w:val="22"/>
        </w:numPr>
        <w:spacing w:after="0" w:line="240" w:lineRule="auto"/>
        <w:jc w:val="both"/>
        <w:rPr>
          <w:rFonts w:cs="Arial"/>
          <w:lang w:val="en-US"/>
        </w:rPr>
      </w:pPr>
      <w:r w:rsidRPr="003E17D2">
        <w:rPr>
          <w:rFonts w:cs="Arial"/>
          <w:lang w:val="en-US"/>
        </w:rPr>
        <w:t xml:space="preserve">Develop strong professional partnership relationships with Department of Communities, Child Safety and Disability Services staff - particularly Placement Services Unit officers and Team Leaders at Child Safety Service </w:t>
      </w:r>
      <w:proofErr w:type="spellStart"/>
      <w:r w:rsidRPr="003E17D2">
        <w:rPr>
          <w:rFonts w:cs="Arial"/>
          <w:lang w:val="en-US"/>
        </w:rPr>
        <w:t>Centres</w:t>
      </w:r>
      <w:proofErr w:type="spellEnd"/>
    </w:p>
    <w:p w14:paraId="495588D6" w14:textId="77777777" w:rsidR="0006637B" w:rsidRPr="00072437" w:rsidRDefault="003E17D2" w:rsidP="0006637B">
      <w:pPr>
        <w:numPr>
          <w:ilvl w:val="0"/>
          <w:numId w:val="22"/>
        </w:numPr>
        <w:spacing w:after="0" w:line="240" w:lineRule="auto"/>
        <w:jc w:val="both"/>
        <w:rPr>
          <w:rFonts w:cs="Arial"/>
          <w:lang w:val="en-US"/>
        </w:rPr>
      </w:pPr>
      <w:r w:rsidRPr="003E17D2">
        <w:rPr>
          <w:rFonts w:cs="Arial"/>
          <w:lang w:val="en-US"/>
        </w:rPr>
        <w:t xml:space="preserve">Promote partnership activities with other </w:t>
      </w:r>
      <w:proofErr w:type="spellStart"/>
      <w:r w:rsidRPr="003E17D2">
        <w:rPr>
          <w:rFonts w:cs="Arial"/>
          <w:lang w:val="en-US"/>
        </w:rPr>
        <w:t>organisations</w:t>
      </w:r>
      <w:proofErr w:type="spellEnd"/>
      <w:r w:rsidRPr="003E17D2">
        <w:rPr>
          <w:rFonts w:cs="Arial"/>
          <w:lang w:val="en-US"/>
        </w:rPr>
        <w:t xml:space="preserve"> in consultation with the Manager</w:t>
      </w:r>
      <w:r w:rsidR="001B67C2" w:rsidRPr="003E17D2">
        <w:t>.</w:t>
      </w:r>
    </w:p>
    <w:p w14:paraId="33FAE5CE" w14:textId="3B4EECBF" w:rsidR="008E1EE4" w:rsidRPr="00072437" w:rsidRDefault="008E1EE4" w:rsidP="0006637B">
      <w:pPr>
        <w:numPr>
          <w:ilvl w:val="0"/>
          <w:numId w:val="22"/>
        </w:numPr>
        <w:spacing w:after="0" w:line="240" w:lineRule="auto"/>
        <w:jc w:val="both"/>
        <w:rPr>
          <w:rFonts w:cs="Arial"/>
          <w:lang w:val="en-US"/>
        </w:rPr>
      </w:pPr>
      <w:r>
        <w:rPr>
          <w:rFonts w:cs="Arial"/>
          <w:lang w:val="en-US"/>
        </w:rPr>
        <w:t>Participate in and/or lead meetings with stakeholders regarding complex case matters and/or program level issues</w:t>
      </w:r>
    </w:p>
    <w:p w14:paraId="424BC11A" w14:textId="5FC951D7" w:rsidR="00FD1208" w:rsidRDefault="0006637B" w:rsidP="00072437">
      <w:pPr>
        <w:numPr>
          <w:ilvl w:val="0"/>
          <w:numId w:val="22"/>
        </w:numPr>
        <w:spacing w:after="0" w:line="240" w:lineRule="auto"/>
        <w:jc w:val="both"/>
        <w:rPr>
          <w:rFonts w:cs="Arial"/>
          <w:lang w:val="en-US"/>
        </w:rPr>
      </w:pPr>
      <w:r>
        <w:rPr>
          <w:rFonts w:cs="Arial"/>
          <w:lang w:val="en-US"/>
        </w:rPr>
        <w:t xml:space="preserve">In programs involving direct care or increased placement support, ensure Practitioners are coordinating and/or attending stakeholder meetings based on the agreed frequency. </w:t>
      </w:r>
    </w:p>
    <w:p w14:paraId="1E89945A" w14:textId="373D5566" w:rsidR="00CA397C" w:rsidRPr="00CA397C" w:rsidRDefault="00CA397C" w:rsidP="00072437">
      <w:pPr>
        <w:numPr>
          <w:ilvl w:val="0"/>
          <w:numId w:val="22"/>
        </w:numPr>
        <w:spacing w:after="0" w:line="240" w:lineRule="auto"/>
        <w:jc w:val="both"/>
        <w:rPr>
          <w:rFonts w:cs="Arial"/>
          <w:lang w:val="en-US"/>
        </w:rPr>
      </w:pPr>
      <w:r w:rsidRPr="003E17D2">
        <w:rPr>
          <w:rFonts w:cs="Arial"/>
          <w:lang w:val="en-US"/>
        </w:rPr>
        <w:t xml:space="preserve">Participate in appropriate out-of-home care and community networks </w:t>
      </w:r>
      <w:r>
        <w:rPr>
          <w:rFonts w:cs="Arial"/>
          <w:lang w:val="en-US"/>
        </w:rPr>
        <w:t xml:space="preserve">and promote partnership activities with other </w:t>
      </w:r>
      <w:proofErr w:type="spellStart"/>
      <w:r>
        <w:rPr>
          <w:rFonts w:cs="Arial"/>
          <w:lang w:val="en-US"/>
        </w:rPr>
        <w:t>organisations</w:t>
      </w:r>
      <w:proofErr w:type="spellEnd"/>
      <w:r>
        <w:rPr>
          <w:rFonts w:cs="Arial"/>
          <w:lang w:val="en-US"/>
        </w:rPr>
        <w:t xml:space="preserve"> in consultation with the Manager</w:t>
      </w:r>
    </w:p>
    <w:p w14:paraId="6F3BE99E" w14:textId="77777777" w:rsidR="00837F17" w:rsidRPr="00837F17" w:rsidRDefault="00837F17" w:rsidP="001B67C2">
      <w:pPr>
        <w:jc w:val="both"/>
        <w:rPr>
          <w:rFonts w:cs="Arial"/>
        </w:rPr>
      </w:pPr>
    </w:p>
    <w:p w14:paraId="687E572B" w14:textId="77777777" w:rsidR="00FD1208" w:rsidRPr="00FD1208" w:rsidRDefault="004E032D" w:rsidP="00FD1208">
      <w:pPr>
        <w:numPr>
          <w:ilvl w:val="0"/>
          <w:numId w:val="4"/>
        </w:numPr>
        <w:spacing w:after="0" w:line="240" w:lineRule="auto"/>
        <w:jc w:val="both"/>
        <w:rPr>
          <w:rFonts w:cs="Tahoma"/>
          <w:b/>
          <w:bCs/>
        </w:rPr>
      </w:pPr>
      <w:r>
        <w:rPr>
          <w:rFonts w:cs="Tahoma"/>
          <w:b/>
          <w:bCs/>
          <w:u w:val="single"/>
        </w:rPr>
        <w:t xml:space="preserve">Accountability: </w:t>
      </w:r>
      <w:r w:rsidR="001B67C2">
        <w:rPr>
          <w:rFonts w:cs="Arial"/>
          <w:b/>
          <w:szCs w:val="18"/>
          <w:u w:val="single"/>
        </w:rPr>
        <w:t>Teamwork</w:t>
      </w:r>
    </w:p>
    <w:p w14:paraId="51E307BA" w14:textId="77777777" w:rsidR="00FD1208" w:rsidRPr="00837F17" w:rsidRDefault="00FD1208" w:rsidP="00FD1208">
      <w:pPr>
        <w:spacing w:before="120"/>
        <w:ind w:firstLine="357"/>
        <w:jc w:val="both"/>
        <w:rPr>
          <w:rFonts w:cs="Tahoma"/>
          <w:b/>
          <w:bCs/>
        </w:rPr>
      </w:pPr>
      <w:r w:rsidRPr="00837F17">
        <w:rPr>
          <w:rFonts w:cs="Tahoma"/>
          <w:b/>
          <w:bCs/>
        </w:rPr>
        <w:t>Responsibilities:</w:t>
      </w:r>
    </w:p>
    <w:p w14:paraId="0DAC551F" w14:textId="56E6C81C" w:rsidR="003E17D2" w:rsidRPr="003E17D2" w:rsidRDefault="003E17D2" w:rsidP="005E25A8">
      <w:pPr>
        <w:numPr>
          <w:ilvl w:val="0"/>
          <w:numId w:val="5"/>
        </w:numPr>
        <w:spacing w:after="0" w:line="240" w:lineRule="auto"/>
        <w:jc w:val="both"/>
        <w:rPr>
          <w:rFonts w:cs="Arial"/>
        </w:rPr>
      </w:pPr>
      <w:r w:rsidRPr="003E17D2">
        <w:rPr>
          <w:rFonts w:cs="Arial"/>
        </w:rPr>
        <w:t xml:space="preserve">Ensure </w:t>
      </w:r>
      <w:r w:rsidR="00CF21FF">
        <w:rPr>
          <w:rFonts w:cs="Arial"/>
        </w:rPr>
        <w:t xml:space="preserve">clear and consistent </w:t>
      </w:r>
      <w:r w:rsidRPr="003E17D2">
        <w:rPr>
          <w:rFonts w:cs="Arial"/>
        </w:rPr>
        <w:t xml:space="preserve">communication </w:t>
      </w:r>
      <w:r w:rsidR="006C12E4">
        <w:rPr>
          <w:rFonts w:cs="Arial"/>
        </w:rPr>
        <w:t xml:space="preserve">with </w:t>
      </w:r>
      <w:r w:rsidR="00CF21FF">
        <w:rPr>
          <w:rFonts w:cs="Arial"/>
        </w:rPr>
        <w:t xml:space="preserve"> members of the team, including coordination of regular team meetings</w:t>
      </w:r>
    </w:p>
    <w:p w14:paraId="274A44FB" w14:textId="6E97B2F6" w:rsidR="003E17D2" w:rsidRPr="003E17D2" w:rsidRDefault="003E17D2" w:rsidP="005E25A8">
      <w:pPr>
        <w:numPr>
          <w:ilvl w:val="0"/>
          <w:numId w:val="5"/>
        </w:numPr>
        <w:spacing w:after="0" w:line="240" w:lineRule="auto"/>
        <w:jc w:val="both"/>
        <w:rPr>
          <w:rFonts w:cs="Arial"/>
        </w:rPr>
      </w:pPr>
      <w:r w:rsidRPr="003E17D2">
        <w:rPr>
          <w:rFonts w:cs="Arial"/>
        </w:rPr>
        <w:t xml:space="preserve">Develop and maintain a </w:t>
      </w:r>
      <w:r w:rsidR="00CA397C">
        <w:rPr>
          <w:rFonts w:cs="Arial"/>
        </w:rPr>
        <w:t>positive team culture</w:t>
      </w:r>
      <w:r w:rsidRPr="003E17D2">
        <w:rPr>
          <w:rFonts w:cs="Arial"/>
        </w:rPr>
        <w:t xml:space="preserve"> characterised by professional practice according to the Purpose, Ambition and Values, Policy and Procedures of Anglicare and the </w:t>
      </w:r>
      <w:r>
        <w:rPr>
          <w:rFonts w:cs="Arial"/>
        </w:rPr>
        <w:t xml:space="preserve">Children &amp; Families </w:t>
      </w:r>
      <w:r w:rsidR="00EB78B0">
        <w:rPr>
          <w:rFonts w:cs="Arial"/>
        </w:rPr>
        <w:t>Programs</w:t>
      </w:r>
    </w:p>
    <w:p w14:paraId="674505EE" w14:textId="77777777" w:rsidR="00EB78B0" w:rsidRPr="00EB78B0" w:rsidRDefault="00EB78B0" w:rsidP="00EB78B0">
      <w:pPr>
        <w:pStyle w:val="ListParagraph"/>
        <w:numPr>
          <w:ilvl w:val="0"/>
          <w:numId w:val="5"/>
        </w:numPr>
        <w:spacing w:after="0" w:line="240" w:lineRule="auto"/>
        <w:jc w:val="both"/>
        <w:rPr>
          <w:rFonts w:cs="Arial"/>
          <w:lang w:val="en-US"/>
        </w:rPr>
      </w:pPr>
      <w:r w:rsidRPr="00EB78B0">
        <w:rPr>
          <w:rFonts w:cs="Arial"/>
          <w:lang w:val="en-US"/>
        </w:rPr>
        <w:t xml:space="preserve">Develop a collaborative problem solving approach within the team, actively share ideas and resources </w:t>
      </w:r>
    </w:p>
    <w:p w14:paraId="5E0176DE" w14:textId="1356E690" w:rsidR="00EB78B0" w:rsidRPr="00EB78B0" w:rsidRDefault="00EB78B0" w:rsidP="00EB78B0">
      <w:pPr>
        <w:pStyle w:val="ListParagraph"/>
        <w:numPr>
          <w:ilvl w:val="0"/>
          <w:numId w:val="5"/>
        </w:numPr>
        <w:spacing w:after="0" w:line="240" w:lineRule="auto"/>
        <w:jc w:val="both"/>
        <w:rPr>
          <w:rFonts w:cs="Arial"/>
          <w:lang w:val="en-US"/>
        </w:rPr>
      </w:pPr>
      <w:r w:rsidRPr="00EB78B0">
        <w:rPr>
          <w:rFonts w:cs="Arial"/>
          <w:lang w:val="en-US"/>
        </w:rPr>
        <w:t>Provide proactive and positive peer support to team members</w:t>
      </w:r>
      <w:r w:rsidR="006C12E4">
        <w:rPr>
          <w:rFonts w:cs="Arial"/>
          <w:lang w:val="en-US"/>
        </w:rPr>
        <w:t xml:space="preserve"> and colleagues</w:t>
      </w:r>
    </w:p>
    <w:p w14:paraId="793A02B4" w14:textId="77777777" w:rsidR="00EB78B0" w:rsidRPr="00EB78B0" w:rsidRDefault="00EB78B0" w:rsidP="00EB78B0">
      <w:pPr>
        <w:pStyle w:val="ListParagraph"/>
        <w:numPr>
          <w:ilvl w:val="0"/>
          <w:numId w:val="5"/>
        </w:numPr>
        <w:spacing w:after="0" w:line="240" w:lineRule="auto"/>
        <w:jc w:val="both"/>
        <w:rPr>
          <w:rFonts w:cs="Arial"/>
          <w:lang w:val="en-US"/>
        </w:rPr>
      </w:pPr>
      <w:r w:rsidRPr="00EB78B0">
        <w:rPr>
          <w:rFonts w:cs="Arial"/>
          <w:lang w:val="en-US"/>
        </w:rPr>
        <w:t>Actively participate and contribute to Children &amp; Families team meetings</w:t>
      </w:r>
    </w:p>
    <w:p w14:paraId="4186AE59" w14:textId="77777777" w:rsidR="00FD1208" w:rsidRDefault="00FD1208" w:rsidP="001B67C2">
      <w:pPr>
        <w:spacing w:after="0" w:line="240" w:lineRule="auto"/>
        <w:jc w:val="both"/>
        <w:rPr>
          <w:rFonts w:cs="Arial"/>
          <w:lang w:val="en-US"/>
        </w:rPr>
      </w:pPr>
    </w:p>
    <w:p w14:paraId="66DB6904" w14:textId="77777777" w:rsidR="001B67C2" w:rsidRPr="00FD1208" w:rsidRDefault="001B67C2" w:rsidP="001B67C2">
      <w:pPr>
        <w:numPr>
          <w:ilvl w:val="0"/>
          <w:numId w:val="4"/>
        </w:numPr>
        <w:spacing w:after="0" w:line="240" w:lineRule="auto"/>
        <w:jc w:val="both"/>
        <w:rPr>
          <w:rFonts w:cs="Tahoma"/>
          <w:b/>
          <w:bCs/>
        </w:rPr>
      </w:pPr>
      <w:r>
        <w:rPr>
          <w:rFonts w:cs="Tahoma"/>
          <w:b/>
          <w:bCs/>
          <w:u w:val="single"/>
        </w:rPr>
        <w:t>Accountability: Quality Improvement</w:t>
      </w:r>
    </w:p>
    <w:p w14:paraId="0A58B2BF" w14:textId="77777777" w:rsidR="001B67C2" w:rsidRPr="00837F17" w:rsidRDefault="001B67C2" w:rsidP="001B67C2">
      <w:pPr>
        <w:spacing w:before="120"/>
        <w:ind w:firstLine="357"/>
        <w:jc w:val="both"/>
        <w:rPr>
          <w:rFonts w:cs="Tahoma"/>
          <w:b/>
          <w:bCs/>
        </w:rPr>
      </w:pPr>
      <w:r w:rsidRPr="00837F17">
        <w:rPr>
          <w:rFonts w:cs="Tahoma"/>
          <w:b/>
          <w:bCs/>
        </w:rPr>
        <w:t>Responsibilities:</w:t>
      </w:r>
    </w:p>
    <w:p w14:paraId="063610EF" w14:textId="5812B4D2" w:rsidR="006D1B78" w:rsidRDefault="003E17D2" w:rsidP="00072437">
      <w:pPr>
        <w:numPr>
          <w:ilvl w:val="0"/>
          <w:numId w:val="5"/>
        </w:numPr>
        <w:spacing w:after="0" w:line="240" w:lineRule="auto"/>
        <w:jc w:val="both"/>
        <w:rPr>
          <w:rFonts w:cs="Arial"/>
          <w:lang w:val="en-US"/>
        </w:rPr>
      </w:pPr>
      <w:r w:rsidRPr="003E17D2">
        <w:rPr>
          <w:rFonts w:cs="Arial"/>
          <w:lang w:val="en-US"/>
        </w:rPr>
        <w:t>Constructively and positively participate in the development, improvement and implementation of systems</w:t>
      </w:r>
      <w:r w:rsidR="006D1B78">
        <w:rPr>
          <w:rFonts w:cs="Arial"/>
          <w:lang w:val="en-US"/>
        </w:rPr>
        <w:t>,</w:t>
      </w:r>
      <w:r w:rsidRPr="003E17D2">
        <w:rPr>
          <w:rFonts w:cs="Arial"/>
          <w:lang w:val="en-US"/>
        </w:rPr>
        <w:t xml:space="preserve"> processes</w:t>
      </w:r>
      <w:r w:rsidR="006D1B78">
        <w:rPr>
          <w:rFonts w:cs="Arial"/>
          <w:lang w:val="en-US"/>
        </w:rPr>
        <w:t>,</w:t>
      </w:r>
      <w:r w:rsidRPr="003E17D2">
        <w:rPr>
          <w:rFonts w:cs="Arial"/>
          <w:lang w:val="en-US"/>
        </w:rPr>
        <w:t xml:space="preserve"> p</w:t>
      </w:r>
      <w:r w:rsidR="007F5B9F">
        <w:rPr>
          <w:rFonts w:cs="Arial"/>
          <w:lang w:val="en-US"/>
        </w:rPr>
        <w:t>olicies and procedures</w:t>
      </w:r>
      <w:r w:rsidR="006D1B78">
        <w:rPr>
          <w:rFonts w:cs="Arial"/>
          <w:lang w:val="en-US"/>
        </w:rPr>
        <w:t xml:space="preserve"> related to regulation of care, licensing and Anglicare requirements</w:t>
      </w:r>
    </w:p>
    <w:p w14:paraId="03E0822B" w14:textId="2D161A13" w:rsidR="003E17D2" w:rsidRPr="003E17D2" w:rsidRDefault="006D1B78" w:rsidP="003E17D2">
      <w:pPr>
        <w:numPr>
          <w:ilvl w:val="0"/>
          <w:numId w:val="5"/>
        </w:numPr>
        <w:spacing w:after="0" w:line="240" w:lineRule="auto"/>
        <w:rPr>
          <w:rFonts w:cs="Tahoma"/>
        </w:rPr>
      </w:pPr>
      <w:r w:rsidRPr="006D1B78">
        <w:rPr>
          <w:rFonts w:cs="Tahoma"/>
        </w:rPr>
        <w:t>Monitor and maintain relevant documentation to ensure the Program is in line with licensing requirements and relevant legislation</w:t>
      </w:r>
      <w:r w:rsidR="003E17D2" w:rsidRPr="003E17D2">
        <w:rPr>
          <w:rFonts w:cs="Arial"/>
          <w:lang w:val="en-US"/>
        </w:rPr>
        <w:t xml:space="preserve">Ensure </w:t>
      </w:r>
      <w:r w:rsidR="00645087">
        <w:rPr>
          <w:rFonts w:cs="Tahoma"/>
        </w:rPr>
        <w:t>Practitioners and Youth Workers</w:t>
      </w:r>
      <w:r w:rsidR="005E25A8" w:rsidRPr="003E17D2">
        <w:rPr>
          <w:rFonts w:cs="Tahoma"/>
        </w:rPr>
        <w:t xml:space="preserve"> </w:t>
      </w:r>
      <w:r w:rsidR="003E17D2" w:rsidRPr="003E17D2">
        <w:rPr>
          <w:rFonts w:cs="Tahoma"/>
        </w:rPr>
        <w:t>maintain records professionally and according to best practice.</w:t>
      </w:r>
    </w:p>
    <w:p w14:paraId="28C2F437" w14:textId="60A4AC67" w:rsidR="006D1B78" w:rsidRPr="006D1B78" w:rsidRDefault="006D1B78" w:rsidP="006D1B78">
      <w:pPr>
        <w:numPr>
          <w:ilvl w:val="0"/>
          <w:numId w:val="5"/>
        </w:numPr>
        <w:spacing w:after="0" w:line="240" w:lineRule="auto"/>
        <w:rPr>
          <w:rFonts w:cs="Tahoma"/>
        </w:rPr>
      </w:pPr>
      <w:r w:rsidRPr="003E17D2">
        <w:rPr>
          <w:rFonts w:cs="Tahoma"/>
        </w:rPr>
        <w:t>Participate in and respond to internal and ext</w:t>
      </w:r>
      <w:r>
        <w:rPr>
          <w:rFonts w:cs="Tahoma"/>
        </w:rPr>
        <w:t>ernal audits and their findings</w:t>
      </w:r>
    </w:p>
    <w:p w14:paraId="48591104" w14:textId="0A7F2C24" w:rsidR="006D1B78" w:rsidRDefault="006D1B78" w:rsidP="003E17D2">
      <w:pPr>
        <w:numPr>
          <w:ilvl w:val="0"/>
          <w:numId w:val="5"/>
        </w:numPr>
        <w:spacing w:after="0" w:line="240" w:lineRule="auto"/>
        <w:rPr>
          <w:rFonts w:cs="Tahoma"/>
        </w:rPr>
      </w:pPr>
      <w:r>
        <w:rPr>
          <w:rFonts w:cs="Tahoma"/>
        </w:rPr>
        <w:t>Ensure ongoing integration of practice frameworks, systems and processes to ensure a comprehensive practice approach</w:t>
      </w:r>
    </w:p>
    <w:p w14:paraId="64344869" w14:textId="68D97290" w:rsidR="003E17D2" w:rsidRPr="00072437" w:rsidRDefault="003E17D2" w:rsidP="00072437">
      <w:pPr>
        <w:numPr>
          <w:ilvl w:val="0"/>
          <w:numId w:val="5"/>
        </w:numPr>
        <w:spacing w:after="0" w:line="240" w:lineRule="auto"/>
        <w:rPr>
          <w:rFonts w:cs="Tahoma"/>
        </w:rPr>
      </w:pPr>
      <w:r w:rsidRPr="003E17D2">
        <w:rPr>
          <w:rFonts w:cs="Tahoma"/>
        </w:rPr>
        <w:t xml:space="preserve">Continue professional development; maintain knowledge of current research and practice related to </w:t>
      </w:r>
      <w:r w:rsidR="00EB78B0">
        <w:rPr>
          <w:rFonts w:cs="Tahoma"/>
        </w:rPr>
        <w:t>the program</w:t>
      </w:r>
    </w:p>
    <w:p w14:paraId="44CACE18" w14:textId="77777777" w:rsidR="00837F17" w:rsidRPr="00837F17" w:rsidRDefault="00837F17" w:rsidP="00FD1208">
      <w:pPr>
        <w:spacing w:after="0" w:line="240" w:lineRule="auto"/>
        <w:ind w:left="360"/>
        <w:jc w:val="both"/>
      </w:pPr>
    </w:p>
    <w:p w14:paraId="3351426A" w14:textId="77777777" w:rsidR="00837F17" w:rsidRPr="007F5B9F" w:rsidRDefault="00837F17" w:rsidP="007F5B9F">
      <w:pPr>
        <w:spacing w:after="0" w:line="240" w:lineRule="auto"/>
        <w:rPr>
          <w:b/>
          <w:u w:val="single"/>
        </w:rPr>
      </w:pPr>
      <w:r w:rsidRPr="007F5B9F">
        <w:rPr>
          <w:b/>
          <w:u w:val="single"/>
        </w:rPr>
        <w:t xml:space="preserve">Other Duties and Requirements </w:t>
      </w:r>
    </w:p>
    <w:p w14:paraId="4F6DB23A" w14:textId="2D353274" w:rsidR="001B67C2" w:rsidRPr="001B67C2" w:rsidRDefault="001B67C2" w:rsidP="007F5B9F">
      <w:pPr>
        <w:numPr>
          <w:ilvl w:val="0"/>
          <w:numId w:val="12"/>
        </w:numPr>
        <w:spacing w:after="0" w:line="240" w:lineRule="auto"/>
        <w:jc w:val="both"/>
        <w:rPr>
          <w:rFonts w:cs="Arial"/>
        </w:rPr>
      </w:pPr>
      <w:r w:rsidRPr="001B67C2">
        <w:rPr>
          <w:rFonts w:cs="Arial"/>
        </w:rPr>
        <w:t>Capability and willingness to work flexible hours, including weekends and evenings (e.g. participation in carer recruitment activities, support groups, special events and carer</w:t>
      </w:r>
      <w:r w:rsidR="005E25A8">
        <w:rPr>
          <w:rFonts w:cs="Arial"/>
        </w:rPr>
        <w:t xml:space="preserve"> </w:t>
      </w:r>
      <w:r w:rsidRPr="001B67C2">
        <w:rPr>
          <w:rFonts w:cs="Arial"/>
          <w:spacing w:val="-35"/>
        </w:rPr>
        <w:t xml:space="preserve"> </w:t>
      </w:r>
      <w:r w:rsidRPr="001B67C2">
        <w:rPr>
          <w:rFonts w:cs="Arial"/>
        </w:rPr>
        <w:t>training</w:t>
      </w:r>
      <w:r w:rsidR="00072437">
        <w:rPr>
          <w:rFonts w:cs="Arial"/>
        </w:rPr>
        <w:t xml:space="preserve"> events</w:t>
      </w:r>
      <w:r w:rsidRPr="001B67C2">
        <w:rPr>
          <w:rFonts w:cs="Arial"/>
        </w:rPr>
        <w:t>).</w:t>
      </w:r>
    </w:p>
    <w:p w14:paraId="3E5B2D1E" w14:textId="77777777" w:rsidR="001B67C2" w:rsidRDefault="001B67C2" w:rsidP="007F5B9F">
      <w:pPr>
        <w:numPr>
          <w:ilvl w:val="0"/>
          <w:numId w:val="12"/>
        </w:numPr>
        <w:spacing w:after="0" w:line="240" w:lineRule="auto"/>
        <w:ind w:left="714" w:hanging="357"/>
        <w:jc w:val="both"/>
      </w:pPr>
      <w:r w:rsidRPr="001B67C2">
        <w:rPr>
          <w:rFonts w:cs="Arial"/>
        </w:rPr>
        <w:t xml:space="preserve">Provide </w:t>
      </w:r>
      <w:proofErr w:type="spellStart"/>
      <w:r w:rsidRPr="001B67C2">
        <w:rPr>
          <w:rFonts w:cs="Arial"/>
        </w:rPr>
        <w:t>after hours</w:t>
      </w:r>
      <w:proofErr w:type="spellEnd"/>
      <w:r w:rsidRPr="001B67C2">
        <w:rPr>
          <w:rFonts w:cs="Arial"/>
        </w:rPr>
        <w:t xml:space="preserve"> support including participation in and supporting an on call roster as well as communication with the Child Safety After Hours Service Centre. This after hours support with be shared across the team.</w:t>
      </w:r>
    </w:p>
    <w:p w14:paraId="4ADEADC4" w14:textId="77777777" w:rsidR="00C4634A" w:rsidRDefault="00C4634A" w:rsidP="007F5B9F">
      <w:pPr>
        <w:pStyle w:val="ListParagraph"/>
        <w:numPr>
          <w:ilvl w:val="0"/>
          <w:numId w:val="12"/>
        </w:numPr>
        <w:spacing w:after="0" w:line="240" w:lineRule="auto"/>
        <w:ind w:left="714" w:hanging="357"/>
        <w:contextualSpacing w:val="0"/>
        <w:jc w:val="both"/>
      </w:pPr>
      <w:r>
        <w:lastRenderedPageBreak/>
        <w:t>Maintain confidentiality, including but not limited to information relating to residents, clients and employees of Anglicare and do not disclose information during or after employment</w:t>
      </w:r>
      <w:r w:rsidR="00450D51">
        <w:t>.</w:t>
      </w:r>
      <w:r>
        <w:t xml:space="preserve"> </w:t>
      </w:r>
    </w:p>
    <w:p w14:paraId="5BBD182F" w14:textId="77777777" w:rsidR="00C4634A" w:rsidRDefault="00C4634A" w:rsidP="007F5B9F">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14:paraId="0055B711" w14:textId="77777777" w:rsidR="00CA64B1" w:rsidRDefault="00CA64B1" w:rsidP="007F5B9F">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14:paraId="735CC18B" w14:textId="77777777" w:rsidR="00C4634A" w:rsidRDefault="00C4634A" w:rsidP="007F5B9F">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r>
        <w:t xml:space="preserve"> </w:t>
      </w:r>
    </w:p>
    <w:p w14:paraId="4879DE71" w14:textId="77777777" w:rsidR="00C4634A" w:rsidRDefault="00C4634A" w:rsidP="007F5B9F">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14:paraId="06578153" w14:textId="77777777" w:rsidR="00B506F1" w:rsidRDefault="00B506F1" w:rsidP="007F5B9F">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14:paraId="660912AF" w14:textId="77777777" w:rsidR="00C4634A" w:rsidRDefault="00C4634A" w:rsidP="00C4634A"/>
    <w:p w14:paraId="051EB2FF" w14:textId="77777777"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14:paraId="05C597F0" w14:textId="77777777"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14:paraId="0862879D" w14:textId="77777777"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C6D8" w14:textId="77777777" w:rsidR="00D13A83" w:rsidRDefault="00D13A83" w:rsidP="00D13A83">
      <w:pPr>
        <w:spacing w:after="0" w:line="240" w:lineRule="auto"/>
      </w:pPr>
      <w:r>
        <w:separator/>
      </w:r>
    </w:p>
  </w:endnote>
  <w:endnote w:type="continuationSeparator" w:id="0">
    <w:p w14:paraId="61B71F2E" w14:textId="77777777"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14:paraId="25CA23EF" w14:textId="77777777" w:rsidTr="00EE675D">
      <w:tc>
        <w:tcPr>
          <w:tcW w:w="4508" w:type="dxa"/>
        </w:tcPr>
        <w:p w14:paraId="5CDD4BD0" w14:textId="04E3B79A"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072437">
            <w:rPr>
              <w:rFonts w:ascii="Arial" w:hAnsi="Arial" w:cs="Arial"/>
              <w:sz w:val="18"/>
              <w:szCs w:val="18"/>
            </w:rPr>
            <w:t>Nov</w:t>
          </w:r>
          <w:r w:rsidR="007717BA">
            <w:rPr>
              <w:rFonts w:ascii="Arial" w:hAnsi="Arial" w:cs="Arial"/>
              <w:sz w:val="18"/>
              <w:szCs w:val="18"/>
            </w:rPr>
            <w:t>ember</w:t>
          </w:r>
          <w:r w:rsidR="00D96CBC">
            <w:rPr>
              <w:rFonts w:ascii="Arial" w:hAnsi="Arial" w:cs="Arial"/>
              <w:sz w:val="18"/>
              <w:szCs w:val="18"/>
            </w:rPr>
            <w:t xml:space="preserve"> </w:t>
          </w:r>
          <w:r w:rsidR="003F5B5E">
            <w:rPr>
              <w:rFonts w:ascii="Arial" w:hAnsi="Arial" w:cs="Arial"/>
              <w:sz w:val="18"/>
              <w:szCs w:val="18"/>
            </w:rPr>
            <w:t>2017</w:t>
          </w:r>
        </w:p>
        <w:p w14:paraId="30B25F01" w14:textId="48E05D4D" w:rsidR="00993021" w:rsidRPr="00EE675D" w:rsidRDefault="00993021" w:rsidP="00072437">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072437">
            <w:rPr>
              <w:rFonts w:ascii="Arial" w:hAnsi="Arial" w:cs="Arial"/>
              <w:sz w:val="18"/>
              <w:szCs w:val="18"/>
            </w:rPr>
            <w:t>Nov</w:t>
          </w:r>
          <w:r w:rsidR="007A1B50">
            <w:rPr>
              <w:rFonts w:ascii="Arial" w:hAnsi="Arial" w:cs="Arial"/>
              <w:sz w:val="18"/>
              <w:szCs w:val="18"/>
            </w:rPr>
            <w: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5F3672E" w14:textId="77777777"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767862">
                    <w:rPr>
                      <w:rFonts w:ascii="Arial" w:hAnsi="Arial" w:cs="Arial"/>
                      <w:b/>
                      <w:bCs/>
                      <w:noProof/>
                      <w:sz w:val="18"/>
                      <w:szCs w:val="18"/>
                    </w:rPr>
                    <w:t>2</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767862">
                    <w:rPr>
                      <w:rFonts w:ascii="Arial" w:hAnsi="Arial" w:cs="Arial"/>
                      <w:b/>
                      <w:bCs/>
                      <w:noProof/>
                      <w:sz w:val="18"/>
                      <w:szCs w:val="18"/>
                    </w:rPr>
                    <w:t>4</w:t>
                  </w:r>
                  <w:r w:rsidRPr="00EE675D">
                    <w:rPr>
                      <w:rFonts w:ascii="Arial" w:hAnsi="Arial" w:cs="Arial"/>
                      <w:b/>
                      <w:bCs/>
                      <w:sz w:val="18"/>
                      <w:szCs w:val="18"/>
                    </w:rPr>
                    <w:fldChar w:fldCharType="end"/>
                  </w:r>
                </w:p>
              </w:sdtContent>
            </w:sdt>
          </w:sdtContent>
        </w:sdt>
      </w:tc>
    </w:tr>
  </w:tbl>
  <w:p w14:paraId="56D14198" w14:textId="77777777"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04124" w14:textId="77777777" w:rsidR="00D13A83" w:rsidRDefault="00D13A83" w:rsidP="00D13A83">
      <w:pPr>
        <w:spacing w:after="0" w:line="240" w:lineRule="auto"/>
      </w:pPr>
      <w:r>
        <w:separator/>
      </w:r>
    </w:p>
  </w:footnote>
  <w:footnote w:type="continuationSeparator" w:id="0">
    <w:p w14:paraId="692891C7" w14:textId="77777777"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B50FC" w14:textId="77777777" w:rsidR="00D13A83" w:rsidRDefault="00837250">
    <w:pPr>
      <w:pStyle w:val="Header"/>
    </w:pPr>
    <w:r>
      <w:rPr>
        <w:noProof/>
        <w:lang w:eastAsia="en-AU"/>
      </w:rPr>
      <w:drawing>
        <wp:anchor distT="0" distB="0" distL="114300" distR="114300" simplePos="0" relativeHeight="251659264" behindDoc="0" locked="0" layoutInCell="1" allowOverlap="1" wp14:anchorId="1018DD24" wp14:editId="24E85E8F">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38E"/>
    <w:multiLevelType w:val="hybridMultilevel"/>
    <w:tmpl w:val="02166F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9B681B"/>
    <w:multiLevelType w:val="hybridMultilevel"/>
    <w:tmpl w:val="40FEC7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E159F"/>
    <w:multiLevelType w:val="hybridMultilevel"/>
    <w:tmpl w:val="6E0676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7359E"/>
    <w:multiLevelType w:val="hybridMultilevel"/>
    <w:tmpl w:val="E58A7C12"/>
    <w:lvl w:ilvl="0" w:tplc="0EBEEB9E">
      <w:start w:val="1"/>
      <w:numFmt w:val="decimal"/>
      <w:lvlText w:val="%1."/>
      <w:lvlJc w:val="left"/>
      <w:pPr>
        <w:ind w:left="592" w:hanging="361"/>
      </w:pPr>
      <w:rPr>
        <w:rFonts w:ascii="Arial" w:eastAsia="Arial" w:hAnsi="Arial" w:cs="Arial" w:hint="default"/>
        <w:spacing w:val="-1"/>
        <w:w w:val="100"/>
        <w:sz w:val="22"/>
        <w:szCs w:val="22"/>
      </w:rPr>
    </w:lvl>
    <w:lvl w:ilvl="1" w:tplc="8F9A9ED0">
      <w:numFmt w:val="bullet"/>
      <w:lvlText w:val=""/>
      <w:lvlJc w:val="left"/>
      <w:pPr>
        <w:ind w:left="1672" w:hanging="361"/>
      </w:pPr>
      <w:rPr>
        <w:rFonts w:ascii="Wingdings" w:eastAsia="Wingdings" w:hAnsi="Wingdings" w:cs="Wingdings" w:hint="default"/>
        <w:w w:val="100"/>
        <w:sz w:val="22"/>
        <w:szCs w:val="22"/>
      </w:rPr>
    </w:lvl>
    <w:lvl w:ilvl="2" w:tplc="197293BC">
      <w:numFmt w:val="bullet"/>
      <w:lvlText w:val="•"/>
      <w:lvlJc w:val="left"/>
      <w:pPr>
        <w:ind w:left="2677" w:hanging="361"/>
      </w:pPr>
      <w:rPr>
        <w:rFonts w:hint="default"/>
      </w:rPr>
    </w:lvl>
    <w:lvl w:ilvl="3" w:tplc="323EC7B2">
      <w:numFmt w:val="bullet"/>
      <w:lvlText w:val="•"/>
      <w:lvlJc w:val="left"/>
      <w:pPr>
        <w:ind w:left="3675" w:hanging="361"/>
      </w:pPr>
      <w:rPr>
        <w:rFonts w:hint="default"/>
      </w:rPr>
    </w:lvl>
    <w:lvl w:ilvl="4" w:tplc="9F0C1C9A">
      <w:numFmt w:val="bullet"/>
      <w:lvlText w:val="•"/>
      <w:lvlJc w:val="left"/>
      <w:pPr>
        <w:ind w:left="4673" w:hanging="361"/>
      </w:pPr>
      <w:rPr>
        <w:rFonts w:hint="default"/>
      </w:rPr>
    </w:lvl>
    <w:lvl w:ilvl="5" w:tplc="B6E64A66">
      <w:numFmt w:val="bullet"/>
      <w:lvlText w:val="•"/>
      <w:lvlJc w:val="left"/>
      <w:pPr>
        <w:ind w:left="5671" w:hanging="361"/>
      </w:pPr>
      <w:rPr>
        <w:rFonts w:hint="default"/>
      </w:rPr>
    </w:lvl>
    <w:lvl w:ilvl="6" w:tplc="B958D8F8">
      <w:numFmt w:val="bullet"/>
      <w:lvlText w:val="•"/>
      <w:lvlJc w:val="left"/>
      <w:pPr>
        <w:ind w:left="6668" w:hanging="361"/>
      </w:pPr>
      <w:rPr>
        <w:rFonts w:hint="default"/>
      </w:rPr>
    </w:lvl>
    <w:lvl w:ilvl="7" w:tplc="6310ED48">
      <w:numFmt w:val="bullet"/>
      <w:lvlText w:val="•"/>
      <w:lvlJc w:val="left"/>
      <w:pPr>
        <w:ind w:left="7666" w:hanging="361"/>
      </w:pPr>
      <w:rPr>
        <w:rFonts w:hint="default"/>
      </w:rPr>
    </w:lvl>
    <w:lvl w:ilvl="8" w:tplc="83C0E97C">
      <w:numFmt w:val="bullet"/>
      <w:lvlText w:val="•"/>
      <w:lvlJc w:val="left"/>
      <w:pPr>
        <w:ind w:left="8664" w:hanging="361"/>
      </w:pPr>
      <w:rPr>
        <w:rFonts w:hint="default"/>
      </w:rPr>
    </w:lvl>
  </w:abstractNum>
  <w:abstractNum w:abstractNumId="5"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F19B4"/>
    <w:multiLevelType w:val="hybridMultilevel"/>
    <w:tmpl w:val="771E1A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8A6EE5"/>
    <w:multiLevelType w:val="hybridMultilevel"/>
    <w:tmpl w:val="36502672"/>
    <w:lvl w:ilvl="0" w:tplc="28500CE0">
      <w:start w:val="1"/>
      <w:numFmt w:val="decimal"/>
      <w:lvlText w:val="%1."/>
      <w:lvlJc w:val="left"/>
      <w:pPr>
        <w:ind w:left="592" w:hanging="361"/>
        <w:jc w:val="right"/>
      </w:pPr>
      <w:rPr>
        <w:rFonts w:ascii="Arial" w:eastAsia="Arial" w:hAnsi="Arial" w:cs="Arial" w:hint="default"/>
        <w:b/>
        <w:bCs/>
        <w:spacing w:val="-1"/>
        <w:w w:val="100"/>
        <w:sz w:val="22"/>
        <w:szCs w:val="22"/>
      </w:rPr>
    </w:lvl>
    <w:lvl w:ilvl="1" w:tplc="2C449AD0">
      <w:numFmt w:val="bullet"/>
      <w:lvlText w:val=""/>
      <w:lvlJc w:val="left"/>
      <w:pPr>
        <w:ind w:left="952" w:hanging="361"/>
      </w:pPr>
      <w:rPr>
        <w:rFonts w:ascii="Wingdings" w:eastAsia="Wingdings" w:hAnsi="Wingdings" w:cs="Wingdings" w:hint="default"/>
        <w:w w:val="100"/>
        <w:sz w:val="22"/>
        <w:szCs w:val="22"/>
      </w:rPr>
    </w:lvl>
    <w:lvl w:ilvl="2" w:tplc="8BE8C146">
      <w:numFmt w:val="bullet"/>
      <w:lvlText w:val="•"/>
      <w:lvlJc w:val="left"/>
      <w:pPr>
        <w:ind w:left="940" w:hanging="361"/>
      </w:pPr>
      <w:rPr>
        <w:rFonts w:hint="default"/>
      </w:rPr>
    </w:lvl>
    <w:lvl w:ilvl="3" w:tplc="3E42C928">
      <w:numFmt w:val="bullet"/>
      <w:lvlText w:val="•"/>
      <w:lvlJc w:val="left"/>
      <w:pPr>
        <w:ind w:left="960" w:hanging="361"/>
      </w:pPr>
      <w:rPr>
        <w:rFonts w:hint="default"/>
      </w:rPr>
    </w:lvl>
    <w:lvl w:ilvl="4" w:tplc="BCC684AA">
      <w:numFmt w:val="bullet"/>
      <w:lvlText w:val="•"/>
      <w:lvlJc w:val="left"/>
      <w:pPr>
        <w:ind w:left="2314" w:hanging="361"/>
      </w:pPr>
      <w:rPr>
        <w:rFonts w:hint="default"/>
      </w:rPr>
    </w:lvl>
    <w:lvl w:ilvl="5" w:tplc="1584EB4E">
      <w:numFmt w:val="bullet"/>
      <w:lvlText w:val="•"/>
      <w:lvlJc w:val="left"/>
      <w:pPr>
        <w:ind w:left="3668" w:hanging="361"/>
      </w:pPr>
      <w:rPr>
        <w:rFonts w:hint="default"/>
      </w:rPr>
    </w:lvl>
    <w:lvl w:ilvl="6" w:tplc="A4C47654">
      <w:numFmt w:val="bullet"/>
      <w:lvlText w:val="•"/>
      <w:lvlJc w:val="left"/>
      <w:pPr>
        <w:ind w:left="5022" w:hanging="361"/>
      </w:pPr>
      <w:rPr>
        <w:rFonts w:hint="default"/>
      </w:rPr>
    </w:lvl>
    <w:lvl w:ilvl="7" w:tplc="03A295AE">
      <w:numFmt w:val="bullet"/>
      <w:lvlText w:val="•"/>
      <w:lvlJc w:val="left"/>
      <w:pPr>
        <w:ind w:left="6377" w:hanging="361"/>
      </w:pPr>
      <w:rPr>
        <w:rFonts w:hint="default"/>
      </w:rPr>
    </w:lvl>
    <w:lvl w:ilvl="8" w:tplc="C7020DB4">
      <w:numFmt w:val="bullet"/>
      <w:lvlText w:val="•"/>
      <w:lvlJc w:val="left"/>
      <w:pPr>
        <w:ind w:left="7731" w:hanging="361"/>
      </w:pPr>
      <w:rPr>
        <w:rFonts w:hint="default"/>
      </w:rPr>
    </w:lvl>
  </w:abstractNum>
  <w:abstractNum w:abstractNumId="12" w15:restartNumberingAfterBreak="0">
    <w:nsid w:val="1DA74409"/>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253976"/>
    <w:multiLevelType w:val="hybridMultilevel"/>
    <w:tmpl w:val="288AA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A20EE5"/>
    <w:multiLevelType w:val="hybridMultilevel"/>
    <w:tmpl w:val="2CEEF1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A3F306A"/>
    <w:multiLevelType w:val="multilevel"/>
    <w:tmpl w:val="21CE5A0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4BD571F"/>
    <w:multiLevelType w:val="hybridMultilevel"/>
    <w:tmpl w:val="F63C19E8"/>
    <w:lvl w:ilvl="0" w:tplc="48E009B8">
      <w:start w:val="1"/>
      <w:numFmt w:val="lowerLetter"/>
      <w:lvlText w:val="%1)"/>
      <w:lvlJc w:val="left"/>
      <w:pPr>
        <w:ind w:left="2936" w:hanging="361"/>
      </w:pPr>
      <w:rPr>
        <w:rFonts w:ascii="Arial" w:eastAsia="Arial" w:hAnsi="Arial" w:cs="Arial" w:hint="default"/>
        <w:spacing w:val="-1"/>
        <w:w w:val="100"/>
        <w:sz w:val="22"/>
        <w:szCs w:val="22"/>
      </w:rPr>
    </w:lvl>
    <w:lvl w:ilvl="1" w:tplc="2E642CAE">
      <w:numFmt w:val="bullet"/>
      <w:lvlText w:val=""/>
      <w:lvlJc w:val="left"/>
      <w:pPr>
        <w:ind w:left="4016" w:hanging="361"/>
      </w:pPr>
      <w:rPr>
        <w:rFonts w:ascii="Wingdings" w:eastAsia="Wingdings" w:hAnsi="Wingdings" w:cs="Wingdings" w:hint="default"/>
        <w:w w:val="100"/>
        <w:sz w:val="22"/>
        <w:szCs w:val="22"/>
      </w:rPr>
    </w:lvl>
    <w:lvl w:ilvl="2" w:tplc="804C827C">
      <w:numFmt w:val="bullet"/>
      <w:lvlText w:val="•"/>
      <w:lvlJc w:val="left"/>
      <w:pPr>
        <w:ind w:left="4986" w:hanging="361"/>
      </w:pPr>
      <w:rPr>
        <w:rFonts w:hint="default"/>
      </w:rPr>
    </w:lvl>
    <w:lvl w:ilvl="3" w:tplc="778CAC7C">
      <w:numFmt w:val="bullet"/>
      <w:lvlText w:val="•"/>
      <w:lvlJc w:val="left"/>
      <w:pPr>
        <w:ind w:left="5948" w:hanging="361"/>
      </w:pPr>
      <w:rPr>
        <w:rFonts w:hint="default"/>
      </w:rPr>
    </w:lvl>
    <w:lvl w:ilvl="4" w:tplc="C6A2E796">
      <w:numFmt w:val="bullet"/>
      <w:lvlText w:val="•"/>
      <w:lvlJc w:val="left"/>
      <w:pPr>
        <w:ind w:left="6910" w:hanging="361"/>
      </w:pPr>
      <w:rPr>
        <w:rFonts w:hint="default"/>
      </w:rPr>
    </w:lvl>
    <w:lvl w:ilvl="5" w:tplc="E9A63C2E">
      <w:numFmt w:val="bullet"/>
      <w:lvlText w:val="•"/>
      <w:lvlJc w:val="left"/>
      <w:pPr>
        <w:ind w:left="7872" w:hanging="361"/>
      </w:pPr>
      <w:rPr>
        <w:rFonts w:hint="default"/>
      </w:rPr>
    </w:lvl>
    <w:lvl w:ilvl="6" w:tplc="3724BAA4">
      <w:numFmt w:val="bullet"/>
      <w:lvlText w:val="•"/>
      <w:lvlJc w:val="left"/>
      <w:pPr>
        <w:ind w:left="8835" w:hanging="361"/>
      </w:pPr>
      <w:rPr>
        <w:rFonts w:hint="default"/>
      </w:rPr>
    </w:lvl>
    <w:lvl w:ilvl="7" w:tplc="9D8EE952">
      <w:numFmt w:val="bullet"/>
      <w:lvlText w:val="•"/>
      <w:lvlJc w:val="left"/>
      <w:pPr>
        <w:ind w:left="9797" w:hanging="361"/>
      </w:pPr>
      <w:rPr>
        <w:rFonts w:hint="default"/>
      </w:rPr>
    </w:lvl>
    <w:lvl w:ilvl="8" w:tplc="88BC07D8">
      <w:numFmt w:val="bullet"/>
      <w:lvlText w:val="•"/>
      <w:lvlJc w:val="left"/>
      <w:pPr>
        <w:ind w:left="10759" w:hanging="361"/>
      </w:pPr>
      <w:rPr>
        <w:rFonts w:hint="default"/>
      </w:rPr>
    </w:lvl>
  </w:abstractNum>
  <w:abstractNum w:abstractNumId="21"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DA06AAD"/>
    <w:multiLevelType w:val="multilevel"/>
    <w:tmpl w:val="8FCE701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8B588D"/>
    <w:multiLevelType w:val="hybridMultilevel"/>
    <w:tmpl w:val="E702F0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
  </w:num>
  <w:num w:numId="4">
    <w:abstractNumId w:val="23"/>
  </w:num>
  <w:num w:numId="5">
    <w:abstractNumId w:val="25"/>
  </w:num>
  <w:num w:numId="6">
    <w:abstractNumId w:val="26"/>
  </w:num>
  <w:num w:numId="7">
    <w:abstractNumId w:val="15"/>
  </w:num>
  <w:num w:numId="8">
    <w:abstractNumId w:val="6"/>
  </w:num>
  <w:num w:numId="9">
    <w:abstractNumId w:val="18"/>
  </w:num>
  <w:num w:numId="10">
    <w:abstractNumId w:val="16"/>
  </w:num>
  <w:num w:numId="11">
    <w:abstractNumId w:val="19"/>
  </w:num>
  <w:num w:numId="12">
    <w:abstractNumId w:val="8"/>
  </w:num>
  <w:num w:numId="13">
    <w:abstractNumId w:val="5"/>
  </w:num>
  <w:num w:numId="14">
    <w:abstractNumId w:val="10"/>
  </w:num>
  <w:num w:numId="15">
    <w:abstractNumId w:val="9"/>
  </w:num>
  <w:num w:numId="16">
    <w:abstractNumId w:val="20"/>
  </w:num>
  <w:num w:numId="17">
    <w:abstractNumId w:val="4"/>
  </w:num>
  <w:num w:numId="18">
    <w:abstractNumId w:val="11"/>
  </w:num>
  <w:num w:numId="19">
    <w:abstractNumId w:val="2"/>
  </w:num>
  <w:num w:numId="20">
    <w:abstractNumId w:val="24"/>
  </w:num>
  <w:num w:numId="21">
    <w:abstractNumId w:val="17"/>
  </w:num>
  <w:num w:numId="22">
    <w:abstractNumId w:val="0"/>
  </w:num>
  <w:num w:numId="23">
    <w:abstractNumId w:val="27"/>
  </w:num>
  <w:num w:numId="24">
    <w:abstractNumId w:val="3"/>
  </w:num>
  <w:num w:numId="25">
    <w:abstractNumId w:val="14"/>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10AC0"/>
    <w:rsid w:val="0006637B"/>
    <w:rsid w:val="00072437"/>
    <w:rsid w:val="000A3822"/>
    <w:rsid w:val="000B0270"/>
    <w:rsid w:val="000E7EE6"/>
    <w:rsid w:val="00161FA7"/>
    <w:rsid w:val="0017720A"/>
    <w:rsid w:val="0018581C"/>
    <w:rsid w:val="001B67C2"/>
    <w:rsid w:val="00223905"/>
    <w:rsid w:val="00252DDF"/>
    <w:rsid w:val="0029220E"/>
    <w:rsid w:val="00370701"/>
    <w:rsid w:val="003866CD"/>
    <w:rsid w:val="003C592A"/>
    <w:rsid w:val="003E0471"/>
    <w:rsid w:val="003E17D2"/>
    <w:rsid w:val="003F5B5E"/>
    <w:rsid w:val="00421E5D"/>
    <w:rsid w:val="00450D51"/>
    <w:rsid w:val="004857B9"/>
    <w:rsid w:val="004B5BB2"/>
    <w:rsid w:val="004E032D"/>
    <w:rsid w:val="0054336C"/>
    <w:rsid w:val="00567F5A"/>
    <w:rsid w:val="00591679"/>
    <w:rsid w:val="005D4158"/>
    <w:rsid w:val="005E25A8"/>
    <w:rsid w:val="00621C37"/>
    <w:rsid w:val="00645087"/>
    <w:rsid w:val="0068652D"/>
    <w:rsid w:val="006A3190"/>
    <w:rsid w:val="006B7DD0"/>
    <w:rsid w:val="006C12E4"/>
    <w:rsid w:val="006D1B78"/>
    <w:rsid w:val="00740143"/>
    <w:rsid w:val="00767862"/>
    <w:rsid w:val="007717BA"/>
    <w:rsid w:val="00795611"/>
    <w:rsid w:val="007A1B50"/>
    <w:rsid w:val="007F5B9F"/>
    <w:rsid w:val="00823E71"/>
    <w:rsid w:val="00837250"/>
    <w:rsid w:val="00837F17"/>
    <w:rsid w:val="0085636B"/>
    <w:rsid w:val="0089280D"/>
    <w:rsid w:val="008E1EE4"/>
    <w:rsid w:val="008F0F70"/>
    <w:rsid w:val="00916691"/>
    <w:rsid w:val="00933E49"/>
    <w:rsid w:val="00940D10"/>
    <w:rsid w:val="00966A5E"/>
    <w:rsid w:val="00993021"/>
    <w:rsid w:val="009E53C3"/>
    <w:rsid w:val="00A0457E"/>
    <w:rsid w:val="00AC2670"/>
    <w:rsid w:val="00AC385A"/>
    <w:rsid w:val="00AE6D2A"/>
    <w:rsid w:val="00B07FD6"/>
    <w:rsid w:val="00B225A1"/>
    <w:rsid w:val="00B3182B"/>
    <w:rsid w:val="00B506F1"/>
    <w:rsid w:val="00B64FA4"/>
    <w:rsid w:val="00B74A5D"/>
    <w:rsid w:val="00B97B12"/>
    <w:rsid w:val="00BA6CD4"/>
    <w:rsid w:val="00C25CEE"/>
    <w:rsid w:val="00C4634A"/>
    <w:rsid w:val="00C97D96"/>
    <w:rsid w:val="00CA397C"/>
    <w:rsid w:val="00CA64B1"/>
    <w:rsid w:val="00CC5F61"/>
    <w:rsid w:val="00CF21FF"/>
    <w:rsid w:val="00D13A83"/>
    <w:rsid w:val="00D31E16"/>
    <w:rsid w:val="00D96CBC"/>
    <w:rsid w:val="00E86699"/>
    <w:rsid w:val="00EB78B0"/>
    <w:rsid w:val="00EC66E3"/>
    <w:rsid w:val="00EE675D"/>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06FBE"/>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1"/>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 w:type="paragraph" w:styleId="BodyText">
    <w:name w:val="Body Text"/>
    <w:basedOn w:val="Normal"/>
    <w:link w:val="BodyTextChar"/>
    <w:rsid w:val="00C25CEE"/>
    <w:pPr>
      <w:spacing w:after="120" w:line="240" w:lineRule="auto"/>
    </w:pPr>
    <w:rPr>
      <w:rFonts w:ascii="Times New Roman" w:eastAsia="Times New Roman" w:hAnsi="Times New Roman" w:cs="Times New Roman"/>
      <w:sz w:val="20"/>
      <w:szCs w:val="20"/>
      <w:lang w:eastAsia="en-AU"/>
    </w:rPr>
  </w:style>
  <w:style w:type="character" w:customStyle="1" w:styleId="BodyTextChar">
    <w:name w:val="Body Text Char"/>
    <w:basedOn w:val="DefaultParagraphFont"/>
    <w:link w:val="BodyText"/>
    <w:rsid w:val="00C25CEE"/>
    <w:rPr>
      <w:rFonts w:ascii="Times New Roman" w:eastAsia="Times New Roman" w:hAnsi="Times New Roman" w:cs="Times New Roman"/>
      <w:sz w:val="20"/>
      <w:szCs w:val="20"/>
      <w:lang w:eastAsia="en-AU"/>
    </w:rPr>
  </w:style>
  <w:style w:type="paragraph" w:styleId="ListBullet2">
    <w:name w:val="List Bullet 2"/>
    <w:basedOn w:val="Normal"/>
    <w:autoRedefine/>
    <w:rsid w:val="003E17D2"/>
    <w:pPr>
      <w:spacing w:after="0" w:line="240" w:lineRule="auto"/>
      <w:jc w:val="both"/>
    </w:pPr>
    <w:rPr>
      <w:rFonts w:ascii="Gill Sans MT" w:eastAsia="Times New Roman" w:hAnsi="Gill Sans MT" w:cs="Arial"/>
      <w:b/>
      <w:u w:val="single"/>
      <w:lang w:val="en-US" w:eastAsia="en-AU"/>
    </w:rPr>
  </w:style>
  <w:style w:type="character" w:styleId="CommentReference">
    <w:name w:val="annotation reference"/>
    <w:basedOn w:val="DefaultParagraphFont"/>
    <w:uiPriority w:val="99"/>
    <w:semiHidden/>
    <w:unhideWhenUsed/>
    <w:rsid w:val="00010AC0"/>
    <w:rPr>
      <w:sz w:val="16"/>
      <w:szCs w:val="16"/>
    </w:rPr>
  </w:style>
  <w:style w:type="paragraph" w:styleId="CommentText">
    <w:name w:val="annotation text"/>
    <w:basedOn w:val="Normal"/>
    <w:link w:val="CommentTextChar"/>
    <w:uiPriority w:val="99"/>
    <w:semiHidden/>
    <w:unhideWhenUsed/>
    <w:rsid w:val="00010AC0"/>
    <w:pPr>
      <w:spacing w:line="240" w:lineRule="auto"/>
    </w:pPr>
    <w:rPr>
      <w:sz w:val="20"/>
      <w:szCs w:val="20"/>
    </w:rPr>
  </w:style>
  <w:style w:type="character" w:customStyle="1" w:styleId="CommentTextChar">
    <w:name w:val="Comment Text Char"/>
    <w:basedOn w:val="DefaultParagraphFont"/>
    <w:link w:val="CommentText"/>
    <w:uiPriority w:val="99"/>
    <w:semiHidden/>
    <w:rsid w:val="00010AC0"/>
    <w:rPr>
      <w:sz w:val="20"/>
      <w:szCs w:val="20"/>
    </w:rPr>
  </w:style>
  <w:style w:type="paragraph" w:styleId="CommentSubject">
    <w:name w:val="annotation subject"/>
    <w:basedOn w:val="CommentText"/>
    <w:next w:val="CommentText"/>
    <w:link w:val="CommentSubjectChar"/>
    <w:uiPriority w:val="99"/>
    <w:semiHidden/>
    <w:unhideWhenUsed/>
    <w:rsid w:val="00010AC0"/>
    <w:rPr>
      <w:b/>
      <w:bCs/>
    </w:rPr>
  </w:style>
  <w:style w:type="character" w:customStyle="1" w:styleId="CommentSubjectChar">
    <w:name w:val="Comment Subject Char"/>
    <w:basedOn w:val="CommentTextChar"/>
    <w:link w:val="CommentSubject"/>
    <w:uiPriority w:val="99"/>
    <w:semiHidden/>
    <w:rsid w:val="00010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Megan Sinnott</cp:lastModifiedBy>
  <cp:revision>5</cp:revision>
  <cp:lastPrinted>2017-11-13T04:47:00Z</cp:lastPrinted>
  <dcterms:created xsi:type="dcterms:W3CDTF">2017-11-08T03:18:00Z</dcterms:created>
  <dcterms:modified xsi:type="dcterms:W3CDTF">2017-11-13T04:47:00Z</dcterms:modified>
</cp:coreProperties>
</file>