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56" w:type="dxa"/>
        <w:tblInd w:w="-157" w:type="dxa"/>
        <w:tblBorders>
          <w:top w:val="single" w:sz="12" w:space="0" w:color="133D8D"/>
          <w:left w:val="single" w:sz="12" w:space="0" w:color="133D8D"/>
          <w:bottom w:val="single" w:sz="12" w:space="0" w:color="133D8D"/>
          <w:right w:val="single" w:sz="12" w:space="0" w:color="133D8D"/>
          <w:insideH w:val="single" w:sz="6" w:space="0" w:color="133D8D"/>
          <w:insideV w:val="single" w:sz="6" w:space="0" w:color="133D8D"/>
        </w:tblBorders>
        <w:tblLook w:val="04A0" w:firstRow="1" w:lastRow="0" w:firstColumn="1" w:lastColumn="0" w:noHBand="0" w:noVBand="1"/>
      </w:tblPr>
      <w:tblGrid>
        <w:gridCol w:w="3141"/>
        <w:gridCol w:w="6215"/>
      </w:tblGrid>
      <w:tr w:rsidR="00837250" w:rsidRPr="005D4158" w:rsidTr="00837250">
        <w:tc>
          <w:tcPr>
            <w:tcW w:w="9356" w:type="dxa"/>
            <w:gridSpan w:val="2"/>
            <w:tcBorders>
              <w:top w:val="single" w:sz="12" w:space="0" w:color="133D8D"/>
            </w:tcBorders>
            <w:shd w:val="clear" w:color="auto" w:fill="133D8D"/>
            <w:vAlign w:val="center"/>
          </w:tcPr>
          <w:p w:rsidR="00837250" w:rsidRPr="005D4158" w:rsidRDefault="00837250" w:rsidP="00AE0F5B">
            <w:pPr>
              <w:rPr>
                <w:rFonts w:cs="Arial"/>
                <w:b/>
              </w:rPr>
            </w:pPr>
            <w:r>
              <w:rPr>
                <w:rFonts w:cs="Arial"/>
                <w:b/>
                <w:color w:val="FFFFFF" w:themeColor="background1"/>
                <w:sz w:val="32"/>
              </w:rPr>
              <w:t>P</w:t>
            </w:r>
            <w:r w:rsidRPr="003A332E">
              <w:rPr>
                <w:rFonts w:cs="Arial"/>
                <w:b/>
                <w:color w:val="FFFFFF" w:themeColor="background1"/>
                <w:sz w:val="32"/>
              </w:rPr>
              <w:t>OSITION DESCRIPTION</w:t>
            </w:r>
          </w:p>
        </w:tc>
      </w:tr>
      <w:tr w:rsidR="00837250" w:rsidRPr="005D4158" w:rsidTr="00837250">
        <w:tc>
          <w:tcPr>
            <w:tcW w:w="3141" w:type="dxa"/>
            <w:tcBorders>
              <w:top w:val="single" w:sz="12" w:space="0" w:color="133D8D"/>
              <w:left w:val="single" w:sz="12" w:space="0" w:color="133D8D"/>
              <w:bottom w:val="nil"/>
              <w:right w:val="single" w:sz="12" w:space="0" w:color="133D8D"/>
            </w:tcBorders>
            <w:shd w:val="clear" w:color="auto" w:fill="133D8D"/>
            <w:vAlign w:val="center"/>
          </w:tcPr>
          <w:p w:rsidR="00837250" w:rsidRPr="003A332E" w:rsidRDefault="00837250" w:rsidP="00AE0F5B">
            <w:pPr>
              <w:spacing w:before="60" w:after="60"/>
              <w:rPr>
                <w:rFonts w:cs="Arial"/>
                <w:b/>
                <w:color w:val="FFFFFF" w:themeColor="background1"/>
              </w:rPr>
            </w:pPr>
            <w:r w:rsidRPr="003A332E">
              <w:rPr>
                <w:rFonts w:cs="Arial"/>
                <w:b/>
                <w:color w:val="FFFFFF" w:themeColor="background1"/>
              </w:rPr>
              <w:t>Position Title:</w:t>
            </w:r>
          </w:p>
        </w:tc>
        <w:tc>
          <w:tcPr>
            <w:tcW w:w="6215" w:type="dxa"/>
            <w:tcBorders>
              <w:left w:val="single" w:sz="12" w:space="0" w:color="133D8D"/>
            </w:tcBorders>
            <w:vAlign w:val="center"/>
          </w:tcPr>
          <w:p w:rsidR="00837250" w:rsidRPr="00E86699" w:rsidRDefault="004E53F4" w:rsidP="00AE0F5B">
            <w:pPr>
              <w:rPr>
                <w:rFonts w:cs="Arial"/>
                <w:szCs w:val="20"/>
              </w:rPr>
            </w:pPr>
            <w:r>
              <w:rPr>
                <w:rFonts w:cs="Arial"/>
                <w:szCs w:val="18"/>
              </w:rPr>
              <w:t>Dietician</w:t>
            </w:r>
          </w:p>
        </w:tc>
      </w:tr>
      <w:tr w:rsidR="00837250" w:rsidRPr="005D4158" w:rsidTr="00837250">
        <w:tc>
          <w:tcPr>
            <w:tcW w:w="3141" w:type="dxa"/>
            <w:tcBorders>
              <w:top w:val="single" w:sz="12" w:space="0" w:color="133D8D"/>
              <w:left w:val="single" w:sz="12" w:space="0" w:color="133D8D"/>
              <w:bottom w:val="nil"/>
              <w:right w:val="single" w:sz="12" w:space="0" w:color="133D8D"/>
            </w:tcBorders>
            <w:shd w:val="clear" w:color="auto" w:fill="133D8D"/>
            <w:vAlign w:val="center"/>
          </w:tcPr>
          <w:p w:rsidR="00837250" w:rsidRPr="003A332E" w:rsidRDefault="00837250" w:rsidP="00AE0F5B">
            <w:pPr>
              <w:spacing w:before="60" w:after="60"/>
              <w:rPr>
                <w:rFonts w:cs="Arial"/>
                <w:b/>
                <w:color w:val="FFFFFF" w:themeColor="background1"/>
              </w:rPr>
            </w:pPr>
            <w:r w:rsidRPr="003A332E">
              <w:rPr>
                <w:rFonts w:cs="Arial"/>
                <w:b/>
                <w:color w:val="FFFFFF" w:themeColor="background1"/>
              </w:rPr>
              <w:t xml:space="preserve">Service/Facility/Department: </w:t>
            </w:r>
          </w:p>
        </w:tc>
        <w:tc>
          <w:tcPr>
            <w:tcW w:w="6215" w:type="dxa"/>
            <w:tcBorders>
              <w:left w:val="single" w:sz="12" w:space="0" w:color="133D8D"/>
            </w:tcBorders>
            <w:vAlign w:val="center"/>
          </w:tcPr>
          <w:p w:rsidR="00837250" w:rsidRPr="00E86699" w:rsidRDefault="004E53F4" w:rsidP="00B01464">
            <w:pPr>
              <w:rPr>
                <w:rFonts w:cs="Arial"/>
                <w:szCs w:val="20"/>
              </w:rPr>
            </w:pPr>
            <w:r>
              <w:rPr>
                <w:rFonts w:cs="Arial"/>
                <w:szCs w:val="18"/>
              </w:rPr>
              <w:t xml:space="preserve">Community Aged </w:t>
            </w:r>
            <w:r w:rsidR="00B01464">
              <w:rPr>
                <w:rFonts w:cs="Arial"/>
                <w:szCs w:val="18"/>
              </w:rPr>
              <w:t>&amp;</w:t>
            </w:r>
            <w:r>
              <w:rPr>
                <w:rFonts w:cs="Arial"/>
                <w:szCs w:val="18"/>
              </w:rPr>
              <w:t xml:space="preserve"> Disability</w:t>
            </w:r>
          </w:p>
        </w:tc>
      </w:tr>
      <w:tr w:rsidR="00837250" w:rsidRPr="005D4158" w:rsidTr="00837250">
        <w:tc>
          <w:tcPr>
            <w:tcW w:w="3141" w:type="dxa"/>
            <w:tcBorders>
              <w:top w:val="single" w:sz="12" w:space="0" w:color="133D8D"/>
              <w:left w:val="single" w:sz="12" w:space="0" w:color="133D8D"/>
              <w:bottom w:val="nil"/>
              <w:right w:val="single" w:sz="12" w:space="0" w:color="133D8D"/>
            </w:tcBorders>
            <w:shd w:val="clear" w:color="auto" w:fill="133D8D"/>
            <w:vAlign w:val="center"/>
          </w:tcPr>
          <w:p w:rsidR="00837250" w:rsidRPr="003A332E" w:rsidRDefault="00837250" w:rsidP="00AE0F5B">
            <w:pPr>
              <w:spacing w:before="60" w:after="60"/>
              <w:rPr>
                <w:rFonts w:cs="Arial"/>
                <w:b/>
                <w:color w:val="FFFFFF" w:themeColor="background1"/>
              </w:rPr>
            </w:pPr>
            <w:r w:rsidRPr="003A332E">
              <w:rPr>
                <w:rFonts w:cs="Arial"/>
                <w:b/>
                <w:color w:val="FFFFFF" w:themeColor="background1"/>
              </w:rPr>
              <w:t xml:space="preserve">Direct Reports: </w:t>
            </w:r>
          </w:p>
        </w:tc>
        <w:tc>
          <w:tcPr>
            <w:tcW w:w="6215" w:type="dxa"/>
            <w:tcBorders>
              <w:left w:val="single" w:sz="12" w:space="0" w:color="133D8D"/>
            </w:tcBorders>
            <w:vAlign w:val="center"/>
          </w:tcPr>
          <w:p w:rsidR="00837250" w:rsidRPr="00E86699" w:rsidRDefault="004E53F4" w:rsidP="00AE0F5B">
            <w:pPr>
              <w:rPr>
                <w:rFonts w:cs="Arial"/>
                <w:szCs w:val="20"/>
              </w:rPr>
            </w:pPr>
            <w:r>
              <w:rPr>
                <w:rFonts w:cs="Arial"/>
                <w:szCs w:val="18"/>
              </w:rPr>
              <w:t>Nil</w:t>
            </w:r>
          </w:p>
        </w:tc>
      </w:tr>
      <w:tr w:rsidR="00837250" w:rsidRPr="005D4158" w:rsidTr="00837250">
        <w:tc>
          <w:tcPr>
            <w:tcW w:w="3141" w:type="dxa"/>
            <w:vMerge w:val="restart"/>
            <w:tcBorders>
              <w:top w:val="single" w:sz="12" w:space="0" w:color="133D8D"/>
              <w:left w:val="single" w:sz="12" w:space="0" w:color="133D8D"/>
              <w:bottom w:val="nil"/>
              <w:right w:val="single" w:sz="12" w:space="0" w:color="133D8D"/>
            </w:tcBorders>
            <w:shd w:val="clear" w:color="auto" w:fill="133D8D"/>
            <w:vAlign w:val="center"/>
          </w:tcPr>
          <w:p w:rsidR="00837250" w:rsidRPr="003A332E" w:rsidRDefault="00837250" w:rsidP="00AE0F5B">
            <w:pPr>
              <w:rPr>
                <w:rFonts w:cs="Arial"/>
                <w:b/>
                <w:color w:val="FFFFFF" w:themeColor="background1"/>
              </w:rPr>
            </w:pPr>
            <w:r w:rsidRPr="003A332E">
              <w:rPr>
                <w:rFonts w:cs="Arial"/>
                <w:b/>
                <w:color w:val="FFFFFF" w:themeColor="background1"/>
              </w:rPr>
              <w:t xml:space="preserve">Key Relationships: </w:t>
            </w:r>
          </w:p>
        </w:tc>
        <w:tc>
          <w:tcPr>
            <w:tcW w:w="6215" w:type="dxa"/>
            <w:tcBorders>
              <w:left w:val="single" w:sz="12" w:space="0" w:color="133D8D"/>
            </w:tcBorders>
            <w:vAlign w:val="center"/>
          </w:tcPr>
          <w:p w:rsidR="00837250" w:rsidRPr="00B07FD6" w:rsidRDefault="00837250" w:rsidP="004E53F4">
            <w:pPr>
              <w:spacing w:before="60"/>
              <w:rPr>
                <w:rFonts w:cs="Arial"/>
                <w:b/>
              </w:rPr>
            </w:pPr>
            <w:r w:rsidRPr="00B07FD6">
              <w:rPr>
                <w:rFonts w:cs="Arial"/>
                <w:b/>
              </w:rPr>
              <w:t>Internal:</w:t>
            </w:r>
            <w:r w:rsidR="00E86699">
              <w:rPr>
                <w:rFonts w:ascii="Arial" w:hAnsi="Arial" w:cs="Arial"/>
                <w:b/>
                <w:sz w:val="18"/>
                <w:szCs w:val="18"/>
              </w:rPr>
              <w:t xml:space="preserve"> </w:t>
            </w:r>
            <w:r w:rsidR="004E53F4">
              <w:rPr>
                <w:rFonts w:cs="Arial"/>
                <w:szCs w:val="18"/>
              </w:rPr>
              <w:t>Service Manager, allied health staff, nursing staff</w:t>
            </w:r>
          </w:p>
        </w:tc>
      </w:tr>
      <w:tr w:rsidR="00837250" w:rsidRPr="005D4158" w:rsidTr="00837250">
        <w:tc>
          <w:tcPr>
            <w:tcW w:w="3141" w:type="dxa"/>
            <w:vMerge/>
            <w:tcBorders>
              <w:top w:val="single" w:sz="12" w:space="0" w:color="133D8D"/>
              <w:left w:val="single" w:sz="12" w:space="0" w:color="133D8D"/>
              <w:bottom w:val="single" w:sz="12" w:space="0" w:color="133D8D"/>
              <w:right w:val="single" w:sz="12" w:space="0" w:color="133D8D"/>
            </w:tcBorders>
            <w:shd w:val="clear" w:color="auto" w:fill="133D8D"/>
            <w:vAlign w:val="center"/>
          </w:tcPr>
          <w:p w:rsidR="00837250" w:rsidRPr="005D4158" w:rsidRDefault="00837250" w:rsidP="00AE0F5B">
            <w:pPr>
              <w:rPr>
                <w:rFonts w:cs="Arial"/>
              </w:rPr>
            </w:pPr>
          </w:p>
        </w:tc>
        <w:tc>
          <w:tcPr>
            <w:tcW w:w="6215" w:type="dxa"/>
            <w:tcBorders>
              <w:left w:val="single" w:sz="12" w:space="0" w:color="133D8D"/>
              <w:bottom w:val="single" w:sz="12" w:space="0" w:color="133D8D"/>
            </w:tcBorders>
            <w:vAlign w:val="center"/>
          </w:tcPr>
          <w:p w:rsidR="00837250" w:rsidRPr="00B07FD6" w:rsidRDefault="00837250" w:rsidP="004E53F4">
            <w:pPr>
              <w:spacing w:before="60"/>
              <w:rPr>
                <w:rFonts w:cs="Arial"/>
                <w:b/>
              </w:rPr>
            </w:pPr>
            <w:r w:rsidRPr="00B07FD6">
              <w:rPr>
                <w:rFonts w:cs="Arial"/>
                <w:b/>
              </w:rPr>
              <w:t xml:space="preserve">External: </w:t>
            </w:r>
            <w:r w:rsidR="004E53F4">
              <w:rPr>
                <w:rFonts w:cs="Arial"/>
                <w:szCs w:val="18"/>
              </w:rPr>
              <w:t>Clients, referrers, GPs, local hospitals</w:t>
            </w:r>
          </w:p>
        </w:tc>
      </w:tr>
    </w:tbl>
    <w:p w:rsidR="00837250" w:rsidRDefault="00837250"/>
    <w:p w:rsidR="00993021" w:rsidRDefault="005D4158" w:rsidP="00837250">
      <w:pPr>
        <w:pBdr>
          <w:top w:val="single" w:sz="8" w:space="1" w:color="133D8D"/>
          <w:left w:val="single" w:sz="8" w:space="4" w:color="133D8D"/>
          <w:bottom w:val="single" w:sz="8" w:space="1" w:color="133D8D"/>
          <w:right w:val="single" w:sz="8" w:space="4" w:color="133D8D"/>
        </w:pBdr>
        <w:rPr>
          <w:b/>
        </w:rPr>
      </w:pPr>
      <w:r>
        <w:rPr>
          <w:b/>
        </w:rPr>
        <w:t xml:space="preserve">Position Statement / Overall Purpose </w:t>
      </w:r>
      <w:r w:rsidR="00837F17">
        <w:rPr>
          <w:b/>
        </w:rPr>
        <w:t xml:space="preserve"> </w:t>
      </w:r>
    </w:p>
    <w:p w:rsidR="004E53F4" w:rsidRDefault="00837F17" w:rsidP="004E53F4">
      <w:pPr>
        <w:jc w:val="both"/>
      </w:pPr>
      <w:r>
        <w:t>The overall purpose of the</w:t>
      </w:r>
      <w:r w:rsidR="007717BA">
        <w:t xml:space="preserve"> </w:t>
      </w:r>
      <w:r w:rsidR="004E53F4" w:rsidRPr="004E53F4">
        <w:t>Dietician</w:t>
      </w:r>
      <w:r w:rsidR="00B07FD6" w:rsidRPr="004E53F4">
        <w:t xml:space="preserve"> </w:t>
      </w:r>
      <w:r>
        <w:t xml:space="preserve">is to </w:t>
      </w:r>
      <w:r w:rsidR="004E53F4">
        <w:t>apply clinical experience, specialised knowledge and professional judgement to plan, implement and evaluate a comprehensive and integrated range of nutrition and dietetic services to the needs of the clients.</w:t>
      </w:r>
    </w:p>
    <w:p w:rsidR="004E53F4" w:rsidRDefault="004E53F4" w:rsidP="004E53F4">
      <w:pPr>
        <w:jc w:val="both"/>
      </w:pPr>
      <w:r>
        <w:t>The Dietician is responsible for providing highly specialist advice, edu</w:t>
      </w:r>
      <w:r w:rsidR="00E2242A">
        <w:t xml:space="preserve">cation and support to clients, </w:t>
      </w:r>
      <w:r>
        <w:t>carers and other health professionals within and external to the multidisciplinary</w:t>
      </w:r>
      <w:r w:rsidRPr="004E53F4">
        <w:t xml:space="preserve"> </w:t>
      </w:r>
      <w:r>
        <w:t>team.</w:t>
      </w:r>
    </w:p>
    <w:p w:rsidR="00E86699" w:rsidRDefault="00E86699" w:rsidP="00EC66E3">
      <w:pPr>
        <w:jc w:val="both"/>
      </w:pPr>
      <w:r>
        <w:t xml:space="preserve">The </w:t>
      </w:r>
      <w:r w:rsidR="004E53F4">
        <w:rPr>
          <w:rFonts w:cs="Arial"/>
          <w:szCs w:val="18"/>
        </w:rPr>
        <w:t>Dietician</w:t>
      </w:r>
      <w:r>
        <w:rPr>
          <w:rFonts w:cs="Arial"/>
          <w:szCs w:val="18"/>
        </w:rPr>
        <w:t xml:space="preserve"> will work in accordance with the values of Anglicare </w:t>
      </w:r>
      <w:r w:rsidR="00BF2C02">
        <w:rPr>
          <w:rFonts w:cs="Arial"/>
          <w:szCs w:val="18"/>
        </w:rPr>
        <w:t xml:space="preserve">Southern Queensland </w:t>
      </w:r>
      <w:r>
        <w:rPr>
          <w:rFonts w:cs="Arial"/>
          <w:szCs w:val="18"/>
        </w:rPr>
        <w:t xml:space="preserve">(Anglicare) and support core business by providing service, guidance and advice within this position’s specialty area. </w:t>
      </w:r>
    </w:p>
    <w:p w:rsidR="00CC5F61" w:rsidRDefault="00CC5F61" w:rsidP="00CC5F61">
      <w:pPr>
        <w:pBdr>
          <w:top w:val="single" w:sz="8" w:space="1" w:color="133D8D"/>
          <w:left w:val="single" w:sz="8" w:space="4" w:color="133D8D"/>
          <w:bottom w:val="single" w:sz="8" w:space="1" w:color="133D8D"/>
          <w:right w:val="single" w:sz="8" w:space="4" w:color="133D8D"/>
        </w:pBdr>
        <w:rPr>
          <w:b/>
        </w:rPr>
      </w:pPr>
      <w:r>
        <w:rPr>
          <w:b/>
        </w:rPr>
        <w:t xml:space="preserve">Position Specific </w:t>
      </w:r>
      <w:r w:rsidR="007717BA">
        <w:rPr>
          <w:b/>
        </w:rPr>
        <w:t xml:space="preserve">Credentials, </w:t>
      </w:r>
      <w:r>
        <w:rPr>
          <w:b/>
        </w:rPr>
        <w:t>Qualifications</w:t>
      </w:r>
      <w:r w:rsidR="007717BA">
        <w:rPr>
          <w:b/>
        </w:rPr>
        <w:t xml:space="preserve"> and Other Requirements</w:t>
      </w:r>
    </w:p>
    <w:p w:rsidR="00837F17" w:rsidRDefault="004E53F4" w:rsidP="007717BA">
      <w:pPr>
        <w:pStyle w:val="ListParagraph"/>
        <w:numPr>
          <w:ilvl w:val="0"/>
          <w:numId w:val="14"/>
        </w:numPr>
        <w:rPr>
          <w:rFonts w:cs="Arial"/>
          <w:szCs w:val="18"/>
        </w:rPr>
      </w:pPr>
      <w:r>
        <w:rPr>
          <w:rFonts w:cs="Arial"/>
          <w:szCs w:val="18"/>
        </w:rPr>
        <w:t>Current National Police Certificate</w:t>
      </w:r>
    </w:p>
    <w:p w:rsidR="004E53F4" w:rsidRDefault="004E53F4" w:rsidP="007717BA">
      <w:pPr>
        <w:pStyle w:val="ListParagraph"/>
        <w:numPr>
          <w:ilvl w:val="0"/>
          <w:numId w:val="14"/>
        </w:numPr>
        <w:rPr>
          <w:rFonts w:cs="Arial"/>
          <w:szCs w:val="18"/>
        </w:rPr>
      </w:pPr>
      <w:r>
        <w:rPr>
          <w:rFonts w:cs="Arial"/>
          <w:szCs w:val="18"/>
        </w:rPr>
        <w:t>Current Blue Card (Working with Children) with Yellow Card exemption</w:t>
      </w:r>
    </w:p>
    <w:p w:rsidR="004E53F4" w:rsidRPr="007717BA" w:rsidRDefault="004E53F4" w:rsidP="007717BA">
      <w:pPr>
        <w:pStyle w:val="ListParagraph"/>
        <w:numPr>
          <w:ilvl w:val="0"/>
          <w:numId w:val="14"/>
        </w:numPr>
        <w:rPr>
          <w:rFonts w:cs="Arial"/>
          <w:szCs w:val="18"/>
        </w:rPr>
      </w:pPr>
      <w:r>
        <w:rPr>
          <w:rFonts w:cs="Arial"/>
          <w:szCs w:val="18"/>
        </w:rPr>
        <w:t>Current Queensland Driver Licence</w:t>
      </w:r>
      <w:r w:rsidR="00E2242A">
        <w:rPr>
          <w:rFonts w:cs="Arial"/>
          <w:szCs w:val="18"/>
        </w:rPr>
        <w:t>, and your own reliable vehicle</w:t>
      </w:r>
    </w:p>
    <w:p w:rsidR="007717BA" w:rsidRDefault="004E53F4" w:rsidP="007717BA">
      <w:pPr>
        <w:pStyle w:val="ListParagraph"/>
        <w:numPr>
          <w:ilvl w:val="0"/>
          <w:numId w:val="14"/>
        </w:numPr>
        <w:rPr>
          <w:rFonts w:cs="Arial"/>
          <w:szCs w:val="18"/>
        </w:rPr>
      </w:pPr>
      <w:r>
        <w:rPr>
          <w:rFonts w:cs="Arial"/>
          <w:szCs w:val="18"/>
        </w:rPr>
        <w:t>Degree in Health Science (Nutritio</w:t>
      </w:r>
      <w:r w:rsidR="00E2242A">
        <w:rPr>
          <w:rFonts w:cs="Arial"/>
          <w:szCs w:val="18"/>
        </w:rPr>
        <w:t>n and Dietetics) or equivalent</w:t>
      </w:r>
    </w:p>
    <w:p w:rsidR="004E53F4" w:rsidRDefault="004E53F4" w:rsidP="007717BA">
      <w:pPr>
        <w:pStyle w:val="ListParagraph"/>
        <w:numPr>
          <w:ilvl w:val="0"/>
          <w:numId w:val="14"/>
        </w:numPr>
        <w:rPr>
          <w:rFonts w:cs="Arial"/>
          <w:szCs w:val="18"/>
        </w:rPr>
      </w:pPr>
      <w:r>
        <w:rPr>
          <w:rFonts w:cs="Arial"/>
          <w:szCs w:val="18"/>
        </w:rPr>
        <w:t>Accredited Practicing Dietician (APD)</w:t>
      </w:r>
    </w:p>
    <w:p w:rsidR="00E2242A" w:rsidRPr="007717BA" w:rsidRDefault="00E2242A" w:rsidP="00E2242A">
      <w:pPr>
        <w:pStyle w:val="ListParagraph"/>
        <w:ind w:left="360"/>
        <w:rPr>
          <w:rFonts w:cs="Arial"/>
          <w:szCs w:val="18"/>
        </w:rPr>
      </w:pPr>
    </w:p>
    <w:p w:rsidR="00837F17" w:rsidRDefault="00C97D96" w:rsidP="00C97D96">
      <w:pPr>
        <w:pBdr>
          <w:top w:val="single" w:sz="8" w:space="1" w:color="133D8D"/>
          <w:left w:val="single" w:sz="8" w:space="4" w:color="133D8D"/>
          <w:bottom w:val="single" w:sz="8" w:space="1" w:color="133D8D"/>
          <w:right w:val="single" w:sz="8" w:space="4" w:color="133D8D"/>
        </w:pBdr>
        <w:rPr>
          <w:b/>
        </w:rPr>
      </w:pPr>
      <w:r>
        <w:rPr>
          <w:b/>
        </w:rPr>
        <w:t xml:space="preserve">Key Selection Criteria </w:t>
      </w:r>
    </w:p>
    <w:p w:rsidR="00E2242A" w:rsidRDefault="00E2242A" w:rsidP="00E2242A">
      <w:pPr>
        <w:pStyle w:val="ListParagraph"/>
        <w:numPr>
          <w:ilvl w:val="0"/>
          <w:numId w:val="15"/>
        </w:numPr>
      </w:pPr>
      <w:r>
        <w:rPr>
          <w:rFonts w:cs="Arial"/>
          <w:szCs w:val="18"/>
        </w:rPr>
        <w:t>Minimum three years of dietetic experience with program management experience</w:t>
      </w:r>
    </w:p>
    <w:p w:rsidR="004E53F4" w:rsidRDefault="004E53F4" w:rsidP="004E53F4">
      <w:pPr>
        <w:pStyle w:val="ListParagraph"/>
        <w:widowControl w:val="0"/>
        <w:numPr>
          <w:ilvl w:val="0"/>
          <w:numId w:val="15"/>
        </w:numPr>
        <w:tabs>
          <w:tab w:val="left" w:pos="592"/>
        </w:tabs>
        <w:spacing w:before="1" w:after="0" w:line="240" w:lineRule="auto"/>
        <w:ind w:right="268"/>
        <w:contextualSpacing w:val="0"/>
        <w:jc w:val="both"/>
      </w:pPr>
      <w:r>
        <w:t>Demonstrated high level problem solving skills and the ability to apply specialised knowledge to make specific dietetic</w:t>
      </w:r>
      <w:r>
        <w:rPr>
          <w:spacing w:val="-7"/>
        </w:rPr>
        <w:t xml:space="preserve"> </w:t>
      </w:r>
      <w:r>
        <w:t>recommendations.</w:t>
      </w:r>
    </w:p>
    <w:p w:rsidR="004E53F4" w:rsidRDefault="004E53F4" w:rsidP="004E53F4">
      <w:pPr>
        <w:pStyle w:val="ListParagraph"/>
        <w:widowControl w:val="0"/>
        <w:numPr>
          <w:ilvl w:val="0"/>
          <w:numId w:val="15"/>
        </w:numPr>
        <w:tabs>
          <w:tab w:val="left" w:pos="592"/>
        </w:tabs>
        <w:spacing w:before="1" w:after="0" w:line="252" w:lineRule="exact"/>
        <w:contextualSpacing w:val="0"/>
        <w:jc w:val="both"/>
      </w:pPr>
      <w:r>
        <w:t>Well-developed oral, written and interpersonal communication</w:t>
      </w:r>
      <w:r>
        <w:rPr>
          <w:spacing w:val="-21"/>
        </w:rPr>
        <w:t xml:space="preserve"> </w:t>
      </w:r>
      <w:r>
        <w:t>skills.</w:t>
      </w:r>
    </w:p>
    <w:p w:rsidR="004E53F4" w:rsidRDefault="004E53F4" w:rsidP="004E53F4">
      <w:pPr>
        <w:pStyle w:val="ListParagraph"/>
        <w:widowControl w:val="0"/>
        <w:numPr>
          <w:ilvl w:val="0"/>
          <w:numId w:val="15"/>
        </w:numPr>
        <w:tabs>
          <w:tab w:val="left" w:pos="592"/>
        </w:tabs>
        <w:spacing w:after="0" w:line="240" w:lineRule="auto"/>
        <w:ind w:right="388"/>
        <w:contextualSpacing w:val="0"/>
        <w:jc w:val="both"/>
      </w:pPr>
      <w:r>
        <w:t>Ability to work autonomously, plan and prioritise organise own work activities and schedules to meet established deadlines and achieve high quality work</w:t>
      </w:r>
      <w:r>
        <w:rPr>
          <w:spacing w:val="-18"/>
        </w:rPr>
        <w:t xml:space="preserve"> </w:t>
      </w:r>
      <w:r w:rsidR="00C02529">
        <w:t>outcomes</w:t>
      </w:r>
    </w:p>
    <w:p w:rsidR="00C02529" w:rsidRDefault="00C02529" w:rsidP="00C02529">
      <w:pPr>
        <w:pStyle w:val="ListParagraph"/>
        <w:widowControl w:val="0"/>
        <w:numPr>
          <w:ilvl w:val="0"/>
          <w:numId w:val="15"/>
        </w:numPr>
        <w:tabs>
          <w:tab w:val="left" w:pos="592"/>
        </w:tabs>
        <w:spacing w:before="37" w:after="0" w:line="276" w:lineRule="auto"/>
        <w:ind w:right="270"/>
        <w:contextualSpacing w:val="0"/>
        <w:jc w:val="both"/>
      </w:pPr>
      <w:r>
        <w:t>Demonstrated ability to work within a community based multidisciplinary team environment, including the capacity to negotiate with a range of stakeholders and operate</w:t>
      </w:r>
      <w:r>
        <w:rPr>
          <w:spacing w:val="-33"/>
        </w:rPr>
        <w:t xml:space="preserve">  </w:t>
      </w:r>
      <w:r>
        <w:t>flexibly</w:t>
      </w:r>
    </w:p>
    <w:p w:rsidR="004E53F4" w:rsidRDefault="004E53F4" w:rsidP="004E53F4">
      <w:pPr>
        <w:pStyle w:val="ListParagraph"/>
        <w:widowControl w:val="0"/>
        <w:numPr>
          <w:ilvl w:val="0"/>
          <w:numId w:val="15"/>
        </w:numPr>
        <w:tabs>
          <w:tab w:val="left" w:pos="592"/>
        </w:tabs>
        <w:spacing w:before="1" w:after="0" w:line="240" w:lineRule="auto"/>
        <w:contextualSpacing w:val="0"/>
        <w:jc w:val="both"/>
      </w:pPr>
      <w:r>
        <w:t>Experience working within a Not for Profit/Community/Aged Care based organisation</w:t>
      </w:r>
      <w:r>
        <w:rPr>
          <w:spacing w:val="-27"/>
        </w:rPr>
        <w:t xml:space="preserve"> </w:t>
      </w:r>
      <w:r w:rsidR="00C02529">
        <w:t>(desired)</w:t>
      </w:r>
    </w:p>
    <w:p w:rsidR="004E53F4" w:rsidRDefault="004E53F4">
      <w:r>
        <w:br w:type="page"/>
      </w:r>
    </w:p>
    <w:p w:rsidR="00837F17" w:rsidRPr="00837F17" w:rsidRDefault="00837F17" w:rsidP="00837250">
      <w:pPr>
        <w:pBdr>
          <w:top w:val="single" w:sz="8" w:space="1" w:color="133D8D"/>
          <w:left w:val="single" w:sz="8" w:space="4" w:color="133D8D"/>
          <w:bottom w:val="single" w:sz="8" w:space="1" w:color="133D8D"/>
          <w:right w:val="single" w:sz="8" w:space="4" w:color="133D8D"/>
        </w:pBdr>
        <w:rPr>
          <w:b/>
        </w:rPr>
      </w:pPr>
      <w:r w:rsidRPr="00837F17">
        <w:rPr>
          <w:b/>
        </w:rPr>
        <w:lastRenderedPageBreak/>
        <w:t xml:space="preserve">Key Accountabilities and Responsibilities </w:t>
      </w:r>
    </w:p>
    <w:p w:rsidR="00837F17" w:rsidRPr="00FD1208" w:rsidRDefault="00837F17" w:rsidP="00837F17">
      <w:pPr>
        <w:numPr>
          <w:ilvl w:val="0"/>
          <w:numId w:val="4"/>
        </w:numPr>
        <w:spacing w:after="0" w:line="240" w:lineRule="auto"/>
        <w:jc w:val="both"/>
        <w:rPr>
          <w:rFonts w:cs="Tahoma"/>
          <w:b/>
          <w:bCs/>
        </w:rPr>
      </w:pPr>
      <w:r w:rsidRPr="00837F17">
        <w:rPr>
          <w:rFonts w:cs="Tahoma"/>
          <w:b/>
          <w:bCs/>
          <w:u w:val="single"/>
        </w:rPr>
        <w:t xml:space="preserve">Accountability: </w:t>
      </w:r>
      <w:r w:rsidR="004E53F4">
        <w:rPr>
          <w:rFonts w:cs="Arial"/>
          <w:b/>
          <w:szCs w:val="18"/>
          <w:u w:val="single"/>
        </w:rPr>
        <w:t>Service Delivery</w:t>
      </w:r>
    </w:p>
    <w:p w:rsidR="00837F17" w:rsidRPr="00837F17" w:rsidRDefault="00837F17" w:rsidP="00A868A2">
      <w:pPr>
        <w:spacing w:before="120" w:after="0"/>
        <w:ind w:firstLine="357"/>
        <w:jc w:val="both"/>
        <w:rPr>
          <w:rFonts w:cs="Tahoma"/>
          <w:b/>
          <w:bCs/>
        </w:rPr>
      </w:pPr>
      <w:r w:rsidRPr="00837F17">
        <w:rPr>
          <w:rFonts w:cs="Tahoma"/>
          <w:b/>
          <w:bCs/>
        </w:rPr>
        <w:t>Responsibilities:</w:t>
      </w:r>
    </w:p>
    <w:p w:rsidR="00837F17" w:rsidRPr="004E53F4" w:rsidRDefault="004E53F4" w:rsidP="00837F17">
      <w:pPr>
        <w:numPr>
          <w:ilvl w:val="0"/>
          <w:numId w:val="5"/>
        </w:numPr>
        <w:spacing w:after="0" w:line="240" w:lineRule="auto"/>
        <w:jc w:val="both"/>
        <w:rPr>
          <w:rFonts w:cs="Arial"/>
          <w:lang w:val="en-US"/>
        </w:rPr>
      </w:pPr>
      <w:r>
        <w:rPr>
          <w:rFonts w:cs="Arial"/>
          <w:szCs w:val="18"/>
        </w:rPr>
        <w:t>Develop and provide a highly specialised dietetic service to clients and other relevant</w:t>
      </w:r>
      <w:r w:rsidR="00C02529">
        <w:rPr>
          <w:rFonts w:cs="Arial"/>
          <w:szCs w:val="18"/>
        </w:rPr>
        <w:t xml:space="preserve"> health professionals</w:t>
      </w:r>
    </w:p>
    <w:p w:rsidR="004E53F4" w:rsidRPr="004E53F4" w:rsidRDefault="004E53F4" w:rsidP="00837F17">
      <w:pPr>
        <w:numPr>
          <w:ilvl w:val="0"/>
          <w:numId w:val="5"/>
        </w:numPr>
        <w:spacing w:after="0" w:line="240" w:lineRule="auto"/>
        <w:jc w:val="both"/>
        <w:rPr>
          <w:rFonts w:cs="Arial"/>
          <w:lang w:val="en-US"/>
        </w:rPr>
      </w:pPr>
      <w:r>
        <w:rPr>
          <w:rFonts w:cs="Arial"/>
          <w:szCs w:val="18"/>
        </w:rPr>
        <w:t>Conduct and advise on complex nutritional assessments and treatment, including the calculation of nutritional requirements, interpretation of medical information, pharmacology, biochemistry, haematology, anthropometry, clinical condition/s</w:t>
      </w:r>
      <w:r w:rsidR="00C02529">
        <w:rPr>
          <w:rFonts w:cs="Arial"/>
          <w:szCs w:val="18"/>
        </w:rPr>
        <w:t xml:space="preserve"> and other physical parameters</w:t>
      </w:r>
    </w:p>
    <w:p w:rsidR="004E53F4" w:rsidRPr="004E53F4" w:rsidRDefault="004E53F4" w:rsidP="00837F17">
      <w:pPr>
        <w:numPr>
          <w:ilvl w:val="0"/>
          <w:numId w:val="5"/>
        </w:numPr>
        <w:spacing w:after="0" w:line="240" w:lineRule="auto"/>
        <w:jc w:val="both"/>
        <w:rPr>
          <w:rFonts w:cs="Arial"/>
          <w:lang w:val="en-US"/>
        </w:rPr>
      </w:pPr>
      <w:r>
        <w:rPr>
          <w:rFonts w:cs="Arial"/>
          <w:szCs w:val="18"/>
        </w:rPr>
        <w:t>Ensure appropriate treatment and monitoring is provided t</w:t>
      </w:r>
      <w:r w:rsidR="00C02529">
        <w:rPr>
          <w:rFonts w:cs="Arial"/>
          <w:szCs w:val="18"/>
        </w:rPr>
        <w:t>o clients following assessment</w:t>
      </w:r>
    </w:p>
    <w:p w:rsidR="004E53F4" w:rsidRPr="004E53F4" w:rsidRDefault="004E53F4" w:rsidP="00837F17">
      <w:pPr>
        <w:numPr>
          <w:ilvl w:val="0"/>
          <w:numId w:val="5"/>
        </w:numPr>
        <w:spacing w:after="0" w:line="240" w:lineRule="auto"/>
        <w:jc w:val="both"/>
        <w:rPr>
          <w:rFonts w:cs="Arial"/>
          <w:lang w:val="en-US"/>
        </w:rPr>
      </w:pPr>
      <w:r>
        <w:rPr>
          <w:rFonts w:cs="Arial"/>
          <w:szCs w:val="18"/>
        </w:rPr>
        <w:t>Conduct clinical and consultative services, one-on-one and group activities a</w:t>
      </w:r>
      <w:r w:rsidR="00C02529">
        <w:rPr>
          <w:rFonts w:cs="Arial"/>
          <w:szCs w:val="18"/>
        </w:rPr>
        <w:t>nd health promotion activities</w:t>
      </w:r>
    </w:p>
    <w:p w:rsidR="004E53F4" w:rsidRPr="004E53F4" w:rsidRDefault="004E53F4" w:rsidP="00837F17">
      <w:pPr>
        <w:numPr>
          <w:ilvl w:val="0"/>
          <w:numId w:val="5"/>
        </w:numPr>
        <w:spacing w:after="0" w:line="240" w:lineRule="auto"/>
        <w:jc w:val="both"/>
        <w:rPr>
          <w:rFonts w:cs="Arial"/>
          <w:lang w:val="en-US"/>
        </w:rPr>
      </w:pPr>
      <w:r>
        <w:rPr>
          <w:rFonts w:cs="Arial"/>
          <w:szCs w:val="18"/>
        </w:rPr>
        <w:t xml:space="preserve">Clinical prioritisation, risk management and allocation </w:t>
      </w:r>
      <w:r w:rsidR="00C02529">
        <w:rPr>
          <w:rFonts w:cs="Arial"/>
          <w:szCs w:val="18"/>
        </w:rPr>
        <w:t>of resources (including staff)</w:t>
      </w:r>
    </w:p>
    <w:p w:rsidR="00837F17" w:rsidRPr="00837F17" w:rsidRDefault="00837F17" w:rsidP="00837F17">
      <w:pPr>
        <w:jc w:val="both"/>
        <w:rPr>
          <w:rFonts w:cs="Arial"/>
        </w:rPr>
      </w:pPr>
    </w:p>
    <w:p w:rsidR="00FD1208" w:rsidRPr="00FD1208" w:rsidRDefault="00837F17" w:rsidP="00FD1208">
      <w:pPr>
        <w:numPr>
          <w:ilvl w:val="0"/>
          <w:numId w:val="4"/>
        </w:numPr>
        <w:spacing w:after="0" w:line="240" w:lineRule="auto"/>
        <w:jc w:val="both"/>
        <w:rPr>
          <w:rFonts w:cs="Tahoma"/>
          <w:b/>
          <w:bCs/>
        </w:rPr>
      </w:pPr>
      <w:r w:rsidRPr="00837F17">
        <w:rPr>
          <w:rFonts w:cs="Tahoma"/>
          <w:b/>
          <w:bCs/>
          <w:u w:val="single"/>
        </w:rPr>
        <w:t xml:space="preserve">Accountability: </w:t>
      </w:r>
      <w:r w:rsidR="004E53F4">
        <w:rPr>
          <w:rFonts w:cs="Arial"/>
          <w:b/>
          <w:szCs w:val="18"/>
          <w:u w:val="single"/>
        </w:rPr>
        <w:t>Nutrition Advice, Education and Training</w:t>
      </w:r>
    </w:p>
    <w:p w:rsidR="00FD1208" w:rsidRPr="00837F17" w:rsidRDefault="00FD1208" w:rsidP="00A868A2">
      <w:pPr>
        <w:spacing w:before="120" w:after="0"/>
        <w:ind w:firstLine="357"/>
        <w:jc w:val="both"/>
        <w:rPr>
          <w:rFonts w:cs="Tahoma"/>
          <w:b/>
          <w:bCs/>
        </w:rPr>
      </w:pPr>
      <w:r w:rsidRPr="00837F17">
        <w:rPr>
          <w:rFonts w:cs="Tahoma"/>
          <w:b/>
          <w:bCs/>
        </w:rPr>
        <w:t>Responsibilities:</w:t>
      </w:r>
    </w:p>
    <w:p w:rsidR="004E53F4" w:rsidRPr="004E53F4" w:rsidRDefault="004E53F4" w:rsidP="004E53F4">
      <w:pPr>
        <w:numPr>
          <w:ilvl w:val="0"/>
          <w:numId w:val="5"/>
        </w:numPr>
        <w:spacing w:after="0" w:line="240" w:lineRule="auto"/>
        <w:jc w:val="both"/>
        <w:rPr>
          <w:rFonts w:cs="Arial"/>
          <w:szCs w:val="18"/>
        </w:rPr>
      </w:pPr>
      <w:r w:rsidRPr="004E53F4">
        <w:rPr>
          <w:rFonts w:cs="Arial"/>
          <w:szCs w:val="18"/>
        </w:rPr>
        <w:t>To take the lead in providing dietetic advice to the nursing</w:t>
      </w:r>
      <w:r w:rsidR="00C02529">
        <w:rPr>
          <w:rFonts w:cs="Arial"/>
          <w:szCs w:val="18"/>
        </w:rPr>
        <w:t xml:space="preserve"> and allied health team through regular </w:t>
      </w:r>
      <w:r w:rsidRPr="004E53F4">
        <w:rPr>
          <w:rFonts w:cs="Arial"/>
          <w:szCs w:val="18"/>
        </w:rPr>
        <w:t>attendance and participation in staff and care coordination/case management meetings, and other client related meetings as required. This is inclusive of communicating client nutrition plans in regards to diet therapy, nutrition supplementation recommendations, assessment interpretation and referrals to external agencies.</w:t>
      </w:r>
    </w:p>
    <w:p w:rsidR="004E53F4" w:rsidRPr="004E53F4" w:rsidRDefault="004E53F4" w:rsidP="004E53F4">
      <w:pPr>
        <w:numPr>
          <w:ilvl w:val="0"/>
          <w:numId w:val="5"/>
        </w:numPr>
        <w:spacing w:after="0" w:line="240" w:lineRule="auto"/>
        <w:jc w:val="both"/>
        <w:rPr>
          <w:rFonts w:cs="Arial"/>
          <w:szCs w:val="18"/>
        </w:rPr>
      </w:pPr>
      <w:r w:rsidRPr="004E53F4">
        <w:rPr>
          <w:rFonts w:cs="Arial"/>
          <w:szCs w:val="18"/>
        </w:rPr>
        <w:t>Apply and support others to apply, client centred practice and community engagement principles in the provision of services, ensuring clients are meaningfully involv</w:t>
      </w:r>
      <w:r w:rsidR="00C02529">
        <w:rPr>
          <w:rFonts w:cs="Arial"/>
          <w:szCs w:val="18"/>
        </w:rPr>
        <w:t>ed in all aspects of their care</w:t>
      </w:r>
    </w:p>
    <w:p w:rsidR="00C02529" w:rsidRPr="004E53F4" w:rsidRDefault="00C02529" w:rsidP="00C02529">
      <w:pPr>
        <w:numPr>
          <w:ilvl w:val="0"/>
          <w:numId w:val="5"/>
        </w:numPr>
        <w:spacing w:after="0" w:line="240" w:lineRule="auto"/>
        <w:jc w:val="both"/>
        <w:rPr>
          <w:rFonts w:cs="Arial"/>
          <w:lang w:val="en-US"/>
        </w:rPr>
      </w:pPr>
      <w:r>
        <w:rPr>
          <w:rFonts w:cs="Arial"/>
          <w:szCs w:val="18"/>
        </w:rPr>
        <w:t>Develop, share and support peers/supervised staff to gain knowledge of effective practice through research, evaluation of services and information sharing</w:t>
      </w:r>
    </w:p>
    <w:p w:rsidR="004E53F4" w:rsidRPr="004E53F4" w:rsidRDefault="004E53F4" w:rsidP="004E53F4">
      <w:pPr>
        <w:numPr>
          <w:ilvl w:val="0"/>
          <w:numId w:val="5"/>
        </w:numPr>
        <w:spacing w:after="0" w:line="240" w:lineRule="auto"/>
        <w:jc w:val="both"/>
        <w:rPr>
          <w:rFonts w:cs="Arial"/>
          <w:szCs w:val="18"/>
        </w:rPr>
      </w:pPr>
      <w:r w:rsidRPr="004E53F4">
        <w:rPr>
          <w:rFonts w:cs="Arial"/>
          <w:szCs w:val="18"/>
        </w:rPr>
        <w:t>Promote service integration through the development of active collaborative partnership with relevan</w:t>
      </w:r>
      <w:r w:rsidR="00C02529">
        <w:rPr>
          <w:rFonts w:cs="Arial"/>
          <w:szCs w:val="18"/>
        </w:rPr>
        <w:t>t agencies and individuals</w:t>
      </w:r>
    </w:p>
    <w:p w:rsidR="004E53F4" w:rsidRDefault="00C02529" w:rsidP="004E53F4">
      <w:pPr>
        <w:numPr>
          <w:ilvl w:val="0"/>
          <w:numId w:val="5"/>
        </w:numPr>
        <w:spacing w:after="0" w:line="240" w:lineRule="auto"/>
        <w:jc w:val="both"/>
      </w:pPr>
      <w:r>
        <w:rPr>
          <w:rFonts w:cs="Arial"/>
          <w:szCs w:val="18"/>
        </w:rPr>
        <w:t>P</w:t>
      </w:r>
      <w:r w:rsidR="004E53F4" w:rsidRPr="004E53F4">
        <w:rPr>
          <w:rFonts w:cs="Arial"/>
          <w:szCs w:val="18"/>
        </w:rPr>
        <w:t>articipate in regular research including literature reviews and projects to ensure current practice. This may also be inclusive of centre based trials</w:t>
      </w:r>
      <w:r w:rsidR="004E53F4">
        <w:t>.</w:t>
      </w:r>
    </w:p>
    <w:p w:rsidR="00837F17" w:rsidRDefault="00837F17" w:rsidP="00A868A2">
      <w:pPr>
        <w:spacing w:after="0"/>
        <w:jc w:val="both"/>
        <w:rPr>
          <w:rFonts w:cs="Arial"/>
        </w:rPr>
      </w:pPr>
    </w:p>
    <w:p w:rsidR="00C02529" w:rsidRPr="00837F17" w:rsidRDefault="00C02529" w:rsidP="00A868A2">
      <w:pPr>
        <w:spacing w:after="0"/>
        <w:jc w:val="both"/>
        <w:rPr>
          <w:rFonts w:cs="Arial"/>
        </w:rPr>
      </w:pPr>
    </w:p>
    <w:p w:rsidR="00FD1208" w:rsidRPr="00C02529" w:rsidRDefault="00837F17" w:rsidP="00C02529">
      <w:pPr>
        <w:pStyle w:val="ListParagraph"/>
        <w:numPr>
          <w:ilvl w:val="0"/>
          <w:numId w:val="4"/>
        </w:numPr>
        <w:spacing w:after="0"/>
        <w:rPr>
          <w:rFonts w:cs="Tahoma"/>
          <w:b/>
          <w:bCs/>
          <w:u w:val="single"/>
        </w:rPr>
      </w:pPr>
      <w:r w:rsidRPr="00C02529">
        <w:rPr>
          <w:rFonts w:cs="Tahoma"/>
          <w:b/>
          <w:bCs/>
          <w:u w:val="single"/>
        </w:rPr>
        <w:t xml:space="preserve">Accountability: </w:t>
      </w:r>
      <w:r w:rsidR="004E53F4" w:rsidRPr="00C02529">
        <w:rPr>
          <w:rFonts w:cs="Arial"/>
          <w:b/>
          <w:szCs w:val="18"/>
          <w:u w:val="single"/>
        </w:rPr>
        <w:t>Administration</w:t>
      </w:r>
    </w:p>
    <w:p w:rsidR="00FD1208" w:rsidRPr="00837F17" w:rsidRDefault="00FD1208" w:rsidP="00A868A2">
      <w:pPr>
        <w:spacing w:before="120" w:after="0"/>
        <w:ind w:firstLine="357"/>
        <w:jc w:val="both"/>
        <w:rPr>
          <w:rFonts w:cs="Tahoma"/>
          <w:b/>
          <w:bCs/>
        </w:rPr>
      </w:pPr>
      <w:r w:rsidRPr="00837F17">
        <w:rPr>
          <w:rFonts w:cs="Tahoma"/>
          <w:b/>
          <w:bCs/>
        </w:rPr>
        <w:t>Responsibilities:</w:t>
      </w:r>
    </w:p>
    <w:p w:rsidR="004E53F4" w:rsidRDefault="004E53F4" w:rsidP="004E53F4">
      <w:pPr>
        <w:numPr>
          <w:ilvl w:val="0"/>
          <w:numId w:val="5"/>
        </w:numPr>
        <w:spacing w:after="0" w:line="240" w:lineRule="auto"/>
        <w:jc w:val="both"/>
        <w:rPr>
          <w:rFonts w:cs="Arial"/>
          <w:szCs w:val="18"/>
        </w:rPr>
      </w:pPr>
      <w:r>
        <w:rPr>
          <w:rFonts w:cs="Arial"/>
          <w:szCs w:val="18"/>
        </w:rPr>
        <w:t xml:space="preserve">Comply with organisational requirements for the accurate and timely completion </w:t>
      </w:r>
      <w:r w:rsidR="00C02529">
        <w:rPr>
          <w:rFonts w:cs="Arial"/>
          <w:szCs w:val="18"/>
        </w:rPr>
        <w:t>of documentation and statistics</w:t>
      </w:r>
      <w:r>
        <w:rPr>
          <w:rFonts w:cs="Arial"/>
          <w:szCs w:val="18"/>
        </w:rPr>
        <w:t xml:space="preserve"> </w:t>
      </w:r>
    </w:p>
    <w:p w:rsidR="004E53F4" w:rsidRPr="004E53F4" w:rsidRDefault="004E53F4" w:rsidP="004E53F4">
      <w:pPr>
        <w:numPr>
          <w:ilvl w:val="0"/>
          <w:numId w:val="5"/>
        </w:numPr>
        <w:spacing w:after="0" w:line="240" w:lineRule="auto"/>
        <w:jc w:val="both"/>
        <w:rPr>
          <w:rFonts w:cs="Arial"/>
          <w:szCs w:val="18"/>
        </w:rPr>
      </w:pPr>
      <w:r w:rsidRPr="004E53F4">
        <w:rPr>
          <w:rFonts w:cs="Arial"/>
          <w:szCs w:val="18"/>
        </w:rPr>
        <w:t>Ensure the efficient and effective</w:t>
      </w:r>
      <w:r w:rsidR="00C02529">
        <w:rPr>
          <w:rFonts w:cs="Arial"/>
          <w:szCs w:val="18"/>
        </w:rPr>
        <w:t xml:space="preserve"> use of materials and resources</w:t>
      </w:r>
    </w:p>
    <w:p w:rsidR="004E53F4" w:rsidRPr="004E53F4" w:rsidRDefault="004E53F4" w:rsidP="004E53F4">
      <w:pPr>
        <w:numPr>
          <w:ilvl w:val="0"/>
          <w:numId w:val="5"/>
        </w:numPr>
        <w:spacing w:after="0" w:line="240" w:lineRule="auto"/>
        <w:jc w:val="both"/>
        <w:rPr>
          <w:rFonts w:cs="Arial"/>
          <w:szCs w:val="18"/>
        </w:rPr>
      </w:pPr>
      <w:r w:rsidRPr="004E53F4">
        <w:rPr>
          <w:rFonts w:cs="Arial"/>
          <w:szCs w:val="18"/>
        </w:rPr>
        <w:t>Maintain current clinical records and statistical collection a</w:t>
      </w:r>
      <w:r w:rsidR="00C02529">
        <w:rPr>
          <w:rFonts w:cs="Arial"/>
          <w:szCs w:val="18"/>
        </w:rPr>
        <w:t>nd prepare reports as necessary</w:t>
      </w:r>
    </w:p>
    <w:p w:rsidR="00A868A2" w:rsidRDefault="00A868A2" w:rsidP="00A868A2">
      <w:pPr>
        <w:spacing w:after="0" w:line="240" w:lineRule="auto"/>
        <w:ind w:left="360"/>
        <w:jc w:val="both"/>
        <w:rPr>
          <w:rFonts w:cs="Tahoma"/>
          <w:b/>
          <w:bCs/>
        </w:rPr>
      </w:pPr>
    </w:p>
    <w:p w:rsidR="00C02529" w:rsidRDefault="00C02529" w:rsidP="00A868A2">
      <w:pPr>
        <w:spacing w:after="0" w:line="240" w:lineRule="auto"/>
        <w:ind w:left="360"/>
        <w:jc w:val="both"/>
        <w:rPr>
          <w:rFonts w:cs="Tahoma"/>
          <w:b/>
          <w:bCs/>
        </w:rPr>
      </w:pPr>
    </w:p>
    <w:p w:rsidR="00C02529" w:rsidRDefault="00C02529" w:rsidP="00A868A2">
      <w:pPr>
        <w:spacing w:after="0" w:line="240" w:lineRule="auto"/>
        <w:ind w:left="360"/>
        <w:jc w:val="both"/>
        <w:rPr>
          <w:rFonts w:cs="Tahoma"/>
          <w:b/>
          <w:bCs/>
        </w:rPr>
      </w:pPr>
    </w:p>
    <w:p w:rsidR="00C02529" w:rsidRPr="00A868A2" w:rsidRDefault="00C02529" w:rsidP="00A868A2">
      <w:pPr>
        <w:spacing w:after="0" w:line="240" w:lineRule="auto"/>
        <w:ind w:left="360"/>
        <w:jc w:val="both"/>
        <w:rPr>
          <w:rFonts w:cs="Tahoma"/>
          <w:b/>
          <w:bCs/>
        </w:rPr>
      </w:pPr>
    </w:p>
    <w:p w:rsidR="00FD1208" w:rsidRPr="00FD1208" w:rsidRDefault="004E032D" w:rsidP="00FD1208">
      <w:pPr>
        <w:numPr>
          <w:ilvl w:val="0"/>
          <w:numId w:val="4"/>
        </w:numPr>
        <w:spacing w:after="0" w:line="240" w:lineRule="auto"/>
        <w:jc w:val="both"/>
        <w:rPr>
          <w:rFonts w:cs="Tahoma"/>
          <w:b/>
          <w:bCs/>
        </w:rPr>
      </w:pPr>
      <w:r>
        <w:rPr>
          <w:rFonts w:cs="Tahoma"/>
          <w:b/>
          <w:bCs/>
          <w:u w:val="single"/>
        </w:rPr>
        <w:lastRenderedPageBreak/>
        <w:t xml:space="preserve">Accountability: </w:t>
      </w:r>
      <w:r w:rsidR="00A868A2">
        <w:rPr>
          <w:rFonts w:cs="Arial"/>
          <w:b/>
          <w:szCs w:val="18"/>
          <w:u w:val="single"/>
        </w:rPr>
        <w:t>Quality</w:t>
      </w:r>
    </w:p>
    <w:p w:rsidR="00FD1208" w:rsidRPr="00837F17" w:rsidRDefault="00FD1208" w:rsidP="00A868A2">
      <w:pPr>
        <w:spacing w:before="120" w:after="0"/>
        <w:ind w:firstLine="357"/>
        <w:jc w:val="both"/>
        <w:rPr>
          <w:rFonts w:cs="Tahoma"/>
          <w:b/>
          <w:bCs/>
        </w:rPr>
      </w:pPr>
      <w:r w:rsidRPr="00837F17">
        <w:rPr>
          <w:rFonts w:cs="Tahoma"/>
          <w:b/>
          <w:bCs/>
        </w:rPr>
        <w:t>Responsibilities:</w:t>
      </w:r>
    </w:p>
    <w:p w:rsidR="00A868A2" w:rsidRPr="00A868A2" w:rsidRDefault="00A868A2" w:rsidP="00C02529">
      <w:pPr>
        <w:numPr>
          <w:ilvl w:val="0"/>
          <w:numId w:val="5"/>
        </w:numPr>
        <w:spacing w:after="0" w:line="240" w:lineRule="auto"/>
        <w:jc w:val="both"/>
        <w:rPr>
          <w:rFonts w:cs="Arial"/>
          <w:szCs w:val="18"/>
        </w:rPr>
      </w:pPr>
      <w:r>
        <w:rPr>
          <w:rFonts w:cs="Arial"/>
          <w:szCs w:val="18"/>
        </w:rPr>
        <w:t>D</w:t>
      </w:r>
      <w:r w:rsidRPr="00A868A2">
        <w:rPr>
          <w:rFonts w:cs="Arial"/>
          <w:szCs w:val="18"/>
        </w:rPr>
        <w:t xml:space="preserve">evelop, implement and evaluate policies and procedures and review existing documents relating to the provision of nutrition services to ensure a high standard of nutritional </w:t>
      </w:r>
      <w:r w:rsidR="00C02529">
        <w:rPr>
          <w:rFonts w:cs="Arial"/>
          <w:szCs w:val="18"/>
        </w:rPr>
        <w:t>care for clients</w:t>
      </w:r>
    </w:p>
    <w:p w:rsidR="00A868A2" w:rsidRPr="00A868A2" w:rsidRDefault="00A868A2" w:rsidP="00C02529">
      <w:pPr>
        <w:numPr>
          <w:ilvl w:val="0"/>
          <w:numId w:val="5"/>
        </w:numPr>
        <w:spacing w:after="0" w:line="240" w:lineRule="auto"/>
        <w:jc w:val="both"/>
        <w:rPr>
          <w:rFonts w:cs="Arial"/>
          <w:szCs w:val="18"/>
        </w:rPr>
      </w:pPr>
      <w:r>
        <w:rPr>
          <w:rFonts w:cs="Arial"/>
          <w:szCs w:val="18"/>
        </w:rPr>
        <w:t>P</w:t>
      </w:r>
      <w:r w:rsidRPr="00A868A2">
        <w:rPr>
          <w:rFonts w:cs="Arial"/>
          <w:szCs w:val="18"/>
        </w:rPr>
        <w:t>romote and maintain best practice standards in dietetic services though the development  and implementation of quality man</w:t>
      </w:r>
      <w:r w:rsidR="00C02529">
        <w:rPr>
          <w:rFonts w:cs="Arial"/>
          <w:szCs w:val="18"/>
        </w:rPr>
        <w:t>agement programs and strategies</w:t>
      </w:r>
    </w:p>
    <w:p w:rsidR="00A868A2" w:rsidRPr="00A868A2" w:rsidRDefault="00A868A2" w:rsidP="00C02529">
      <w:pPr>
        <w:numPr>
          <w:ilvl w:val="0"/>
          <w:numId w:val="5"/>
        </w:numPr>
        <w:spacing w:after="0" w:line="240" w:lineRule="auto"/>
        <w:jc w:val="both"/>
        <w:rPr>
          <w:rFonts w:cs="Arial"/>
          <w:szCs w:val="18"/>
        </w:rPr>
      </w:pPr>
      <w:r w:rsidRPr="00A868A2">
        <w:rPr>
          <w:rFonts w:cs="Arial"/>
          <w:szCs w:val="18"/>
        </w:rPr>
        <w:t>Practice in accordance with the Dieticians Association of Australia code of professi</w:t>
      </w:r>
      <w:r w:rsidR="00C02529">
        <w:rPr>
          <w:rFonts w:cs="Arial"/>
          <w:szCs w:val="18"/>
        </w:rPr>
        <w:t>onal conduct and code of ethics</w:t>
      </w:r>
    </w:p>
    <w:p w:rsidR="00A868A2" w:rsidRPr="00A868A2" w:rsidRDefault="00A868A2" w:rsidP="00C02529">
      <w:pPr>
        <w:numPr>
          <w:ilvl w:val="0"/>
          <w:numId w:val="5"/>
        </w:numPr>
        <w:spacing w:after="0" w:line="240" w:lineRule="auto"/>
        <w:jc w:val="both"/>
        <w:rPr>
          <w:rFonts w:cs="Arial"/>
          <w:szCs w:val="18"/>
        </w:rPr>
      </w:pPr>
      <w:r w:rsidRPr="00A868A2">
        <w:rPr>
          <w:rFonts w:cs="Arial"/>
          <w:szCs w:val="18"/>
        </w:rPr>
        <w:t>Demonstrat</w:t>
      </w:r>
      <w:r>
        <w:rPr>
          <w:rFonts w:cs="Arial"/>
          <w:szCs w:val="18"/>
        </w:rPr>
        <w:t>e</w:t>
      </w:r>
      <w:r w:rsidRPr="00A868A2">
        <w:rPr>
          <w:rFonts w:cs="Arial"/>
          <w:szCs w:val="18"/>
        </w:rPr>
        <w:t xml:space="preserve"> a high level of expertise and </w:t>
      </w:r>
      <w:r>
        <w:rPr>
          <w:rFonts w:cs="Arial"/>
          <w:szCs w:val="18"/>
        </w:rPr>
        <w:t>participate as</w:t>
      </w:r>
      <w:r w:rsidRPr="00A868A2">
        <w:rPr>
          <w:rFonts w:cs="Arial"/>
          <w:szCs w:val="18"/>
        </w:rPr>
        <w:t xml:space="preserve"> a key member of the multidisciplinary team, ensuring close liaison between acute, community and primary care teams, to promote continuity of client care.</w:t>
      </w:r>
    </w:p>
    <w:p w:rsidR="00A868A2" w:rsidRPr="00A868A2" w:rsidRDefault="00A868A2" w:rsidP="00C02529">
      <w:pPr>
        <w:numPr>
          <w:ilvl w:val="0"/>
          <w:numId w:val="5"/>
        </w:numPr>
        <w:spacing w:after="0" w:line="240" w:lineRule="auto"/>
        <w:jc w:val="both"/>
        <w:rPr>
          <w:rFonts w:cs="Arial"/>
          <w:szCs w:val="18"/>
        </w:rPr>
      </w:pPr>
      <w:r>
        <w:rPr>
          <w:rFonts w:cs="Arial"/>
          <w:szCs w:val="18"/>
        </w:rPr>
        <w:t>Communicate</w:t>
      </w:r>
      <w:r w:rsidRPr="00A868A2">
        <w:rPr>
          <w:rFonts w:cs="Arial"/>
          <w:szCs w:val="18"/>
        </w:rPr>
        <w:t xml:space="preserve"> with patients, carers, and other service users, providing, receiving and dealing with highly complex, sensitive, and contentious information, with the potential for signif</w:t>
      </w:r>
      <w:r w:rsidR="00C02529">
        <w:rPr>
          <w:rFonts w:cs="Arial"/>
          <w:szCs w:val="18"/>
        </w:rPr>
        <w:t>icant barriers to understanding</w:t>
      </w:r>
    </w:p>
    <w:p w:rsidR="00FD1208" w:rsidRDefault="00FD1208" w:rsidP="00A868A2">
      <w:pPr>
        <w:spacing w:after="0" w:line="240" w:lineRule="auto"/>
        <w:ind w:left="720"/>
        <w:jc w:val="both"/>
        <w:rPr>
          <w:rFonts w:cs="Arial"/>
          <w:lang w:val="en-US"/>
        </w:rPr>
      </w:pPr>
    </w:p>
    <w:p w:rsidR="00C02529" w:rsidRPr="00837F17" w:rsidRDefault="00C02529" w:rsidP="00A868A2">
      <w:pPr>
        <w:spacing w:after="0" w:line="240" w:lineRule="auto"/>
        <w:ind w:left="720"/>
        <w:jc w:val="both"/>
        <w:rPr>
          <w:rFonts w:cs="Arial"/>
          <w:lang w:val="en-US"/>
        </w:rPr>
      </w:pPr>
    </w:p>
    <w:p w:rsidR="00837F17" w:rsidRPr="00C02529" w:rsidRDefault="00837F17" w:rsidP="00C02529">
      <w:pPr>
        <w:spacing w:after="0" w:line="240" w:lineRule="auto"/>
        <w:rPr>
          <w:b/>
          <w:u w:val="single"/>
        </w:rPr>
      </w:pPr>
      <w:r w:rsidRPr="00C02529">
        <w:rPr>
          <w:b/>
          <w:u w:val="single"/>
        </w:rPr>
        <w:t xml:space="preserve">Other Duties and Requirements </w:t>
      </w:r>
    </w:p>
    <w:p w:rsidR="00C4634A" w:rsidRDefault="00C4634A" w:rsidP="00A868A2">
      <w:pPr>
        <w:pStyle w:val="ListParagraph"/>
        <w:numPr>
          <w:ilvl w:val="0"/>
          <w:numId w:val="12"/>
        </w:numPr>
        <w:spacing w:after="0" w:line="240" w:lineRule="auto"/>
        <w:ind w:left="714" w:hanging="357"/>
        <w:contextualSpacing w:val="0"/>
        <w:jc w:val="both"/>
      </w:pPr>
      <w:r>
        <w:t xml:space="preserve">Maintain confidentiality, including but not limited to information relating to residents, clients and employees of Anglicare and do not disclose information during or after employment </w:t>
      </w:r>
    </w:p>
    <w:p w:rsidR="00C4634A" w:rsidRDefault="00C4634A" w:rsidP="004B5BB2">
      <w:pPr>
        <w:pStyle w:val="ListParagraph"/>
        <w:numPr>
          <w:ilvl w:val="0"/>
          <w:numId w:val="12"/>
        </w:numPr>
        <w:spacing w:after="0" w:line="240" w:lineRule="auto"/>
        <w:contextualSpacing w:val="0"/>
        <w:jc w:val="both"/>
      </w:pPr>
      <w:r>
        <w:t xml:space="preserve">Act in </w:t>
      </w:r>
      <w:r w:rsidR="00CA64B1">
        <w:t>accordance with Anglicare’s Code of Conduct and the organisation’s polic</w:t>
      </w:r>
      <w:r w:rsidR="00C02529">
        <w:t>ies and procedures</w:t>
      </w:r>
      <w:r w:rsidR="00CA64B1">
        <w:t xml:space="preserve"> </w:t>
      </w:r>
      <w:r>
        <w:t xml:space="preserve"> </w:t>
      </w:r>
    </w:p>
    <w:p w:rsidR="00CA64B1" w:rsidRDefault="00CA64B1" w:rsidP="004B5BB2">
      <w:pPr>
        <w:pStyle w:val="ListParagraph"/>
        <w:numPr>
          <w:ilvl w:val="0"/>
          <w:numId w:val="12"/>
        </w:numPr>
        <w:spacing w:after="0" w:line="240" w:lineRule="auto"/>
        <w:contextualSpacing w:val="0"/>
        <w:jc w:val="both"/>
      </w:pPr>
      <w:r>
        <w:t>Ensure that credentials and qualifications set out in this Position Descri</w:t>
      </w:r>
      <w:r w:rsidR="00C02529">
        <w:t>ption are current at all times</w:t>
      </w:r>
      <w:r>
        <w:t xml:space="preserve">   </w:t>
      </w:r>
    </w:p>
    <w:p w:rsidR="00C4634A" w:rsidRDefault="00C4634A" w:rsidP="004B5BB2">
      <w:pPr>
        <w:pStyle w:val="ListParagraph"/>
        <w:numPr>
          <w:ilvl w:val="0"/>
          <w:numId w:val="12"/>
        </w:numPr>
        <w:spacing w:after="0" w:line="240" w:lineRule="auto"/>
        <w:contextualSpacing w:val="0"/>
        <w:jc w:val="both"/>
      </w:pPr>
      <w:r>
        <w:t>Undertake those tasks outlined on a duties list, or any other tasks delegated to you by your man</w:t>
      </w:r>
      <w:r w:rsidR="0068765B">
        <w:t>a</w:t>
      </w:r>
      <w:r>
        <w:t xml:space="preserve">ger or supervisor, provided these requirements are safe, efficient, relevant, legal and within your abilities </w:t>
      </w:r>
      <w:bookmarkStart w:id="0" w:name="_GoBack"/>
      <w:bookmarkEnd w:id="0"/>
    </w:p>
    <w:p w:rsidR="00C4634A" w:rsidRDefault="00C4634A" w:rsidP="004B5BB2">
      <w:pPr>
        <w:pStyle w:val="ListParagraph"/>
        <w:numPr>
          <w:ilvl w:val="0"/>
          <w:numId w:val="12"/>
        </w:numPr>
        <w:spacing w:after="0" w:line="240" w:lineRule="auto"/>
        <w:contextualSpacing w:val="0"/>
        <w:jc w:val="both"/>
      </w:pPr>
      <w:r>
        <w:t>Undertake work practices in a safe manner and comply with work health and safety instructions, within r</w:t>
      </w:r>
      <w:r w:rsidR="00C02529">
        <w:t>elevant policies and procedures</w:t>
      </w:r>
      <w:r>
        <w:t xml:space="preserve"> </w:t>
      </w:r>
    </w:p>
    <w:p w:rsidR="00B506F1" w:rsidRDefault="00B506F1" w:rsidP="004B5BB2">
      <w:pPr>
        <w:pStyle w:val="ListParagraph"/>
        <w:numPr>
          <w:ilvl w:val="0"/>
          <w:numId w:val="12"/>
        </w:numPr>
        <w:spacing w:after="0" w:line="240" w:lineRule="auto"/>
        <w:contextualSpacing w:val="0"/>
        <w:jc w:val="both"/>
      </w:pPr>
      <w:r>
        <w:t>Undergo relevant evaluations and assessments,</w:t>
      </w:r>
      <w:r w:rsidR="003C592A">
        <w:t xml:space="preserve"> as requested by Anglicare,</w:t>
      </w:r>
      <w:r>
        <w:t xml:space="preserve"> to ensure that the physical and functional requirements of the role</w:t>
      </w:r>
      <w:r w:rsidR="003C592A">
        <w:t xml:space="preserve"> can be met</w:t>
      </w:r>
    </w:p>
    <w:p w:rsidR="00C4634A" w:rsidRDefault="00C4634A" w:rsidP="00C4634A"/>
    <w:p w:rsidR="00916691" w:rsidRPr="003F4BEB" w:rsidRDefault="00916691" w:rsidP="00916691">
      <w:pPr>
        <w:pBdr>
          <w:top w:val="single" w:sz="4" w:space="1" w:color="auto"/>
          <w:left w:val="single" w:sz="4" w:space="4" w:color="auto"/>
          <w:bottom w:val="single" w:sz="4" w:space="1" w:color="auto"/>
          <w:right w:val="single" w:sz="4" w:space="4" w:color="auto"/>
        </w:pBdr>
        <w:jc w:val="both"/>
        <w:rPr>
          <w:rFonts w:cs="Arial"/>
          <w:b/>
        </w:rPr>
      </w:pPr>
      <w:r w:rsidRPr="003F4BEB">
        <w:rPr>
          <w:rFonts w:cs="Arial"/>
          <w:b/>
        </w:rPr>
        <w:t xml:space="preserve">Delegation of Authority: </w:t>
      </w:r>
    </w:p>
    <w:p w:rsidR="00591679" w:rsidRDefault="00916691" w:rsidP="002B3F57">
      <w:pPr>
        <w:pStyle w:val="BodyTextIndent2"/>
        <w:numPr>
          <w:ilvl w:val="0"/>
          <w:numId w:val="8"/>
        </w:numPr>
        <w:tabs>
          <w:tab w:val="clear" w:pos="720"/>
        </w:tabs>
        <w:spacing w:after="0" w:line="240" w:lineRule="auto"/>
        <w:ind w:left="426"/>
        <w:jc w:val="both"/>
      </w:pPr>
      <w:r w:rsidRPr="00A868A2">
        <w:rPr>
          <w:rFonts w:cs="Arial"/>
        </w:rPr>
        <w:t>In accordance with the Anglicare Delegations of Authority Policy.</w:t>
      </w:r>
    </w:p>
    <w:sectPr w:rsidR="00591679" w:rsidSect="00837250">
      <w:headerReference w:type="default" r:id="rId7"/>
      <w:footerReference w:type="default" r:id="rId8"/>
      <w:pgSz w:w="11906" w:h="16838"/>
      <w:pgMar w:top="1440" w:right="1440" w:bottom="1440" w:left="1440" w:header="45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A83" w:rsidRDefault="00D13A83" w:rsidP="00D13A83">
      <w:pPr>
        <w:spacing w:after="0" w:line="240" w:lineRule="auto"/>
      </w:pPr>
      <w:r>
        <w:separator/>
      </w:r>
    </w:p>
  </w:endnote>
  <w:endnote w:type="continuationSeparator" w:id="0">
    <w:p w:rsidR="00D13A83" w:rsidRDefault="00D13A83" w:rsidP="00D13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single" w:sz="12" w:space="0" w:color="FF00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993021" w:rsidRPr="00EE675D" w:rsidTr="00EE675D">
      <w:tc>
        <w:tcPr>
          <w:tcW w:w="4508" w:type="dxa"/>
        </w:tcPr>
        <w:p w:rsidR="00993021" w:rsidRPr="00EE675D" w:rsidRDefault="00993021">
          <w:pPr>
            <w:pStyle w:val="Footer"/>
            <w:rPr>
              <w:rFonts w:ascii="Arial" w:hAnsi="Arial" w:cs="Arial"/>
              <w:sz w:val="18"/>
              <w:szCs w:val="18"/>
            </w:rPr>
          </w:pPr>
          <w:r w:rsidRPr="00EE675D">
            <w:rPr>
              <w:rFonts w:ascii="Arial" w:hAnsi="Arial" w:cs="Arial"/>
              <w:sz w:val="18"/>
              <w:szCs w:val="18"/>
            </w:rPr>
            <w:t xml:space="preserve">Effective Date:  </w:t>
          </w:r>
          <w:r w:rsidR="007717BA">
            <w:rPr>
              <w:rFonts w:ascii="Arial" w:hAnsi="Arial" w:cs="Arial"/>
              <w:sz w:val="18"/>
              <w:szCs w:val="18"/>
            </w:rPr>
            <w:t>September</w:t>
          </w:r>
          <w:r w:rsidR="00D96CBC">
            <w:rPr>
              <w:rFonts w:ascii="Arial" w:hAnsi="Arial" w:cs="Arial"/>
              <w:sz w:val="18"/>
              <w:szCs w:val="18"/>
            </w:rPr>
            <w:t xml:space="preserve"> </w:t>
          </w:r>
          <w:r w:rsidR="003F5B5E">
            <w:rPr>
              <w:rFonts w:ascii="Arial" w:hAnsi="Arial" w:cs="Arial"/>
              <w:sz w:val="18"/>
              <w:szCs w:val="18"/>
            </w:rPr>
            <w:t xml:space="preserve"> 2017</w:t>
          </w:r>
        </w:p>
        <w:p w:rsidR="00993021" w:rsidRPr="00EE675D" w:rsidRDefault="00993021" w:rsidP="007A1B50">
          <w:pPr>
            <w:pStyle w:val="Footer"/>
            <w:rPr>
              <w:rFonts w:ascii="Arial" w:hAnsi="Arial" w:cs="Arial"/>
              <w:sz w:val="18"/>
              <w:szCs w:val="18"/>
            </w:rPr>
          </w:pPr>
          <w:r w:rsidRPr="00EE675D">
            <w:rPr>
              <w:rFonts w:ascii="Arial" w:hAnsi="Arial" w:cs="Arial"/>
              <w:sz w:val="18"/>
              <w:szCs w:val="18"/>
            </w:rPr>
            <w:t xml:space="preserve">Review Date: </w:t>
          </w:r>
          <w:r w:rsidR="003F5B5E">
            <w:rPr>
              <w:rFonts w:ascii="Arial" w:hAnsi="Arial" w:cs="Arial"/>
              <w:sz w:val="18"/>
              <w:szCs w:val="18"/>
            </w:rPr>
            <w:t xml:space="preserve"> </w:t>
          </w:r>
          <w:r w:rsidR="007A1B50">
            <w:rPr>
              <w:rFonts w:ascii="Arial" w:hAnsi="Arial" w:cs="Arial"/>
              <w:sz w:val="18"/>
              <w:szCs w:val="18"/>
            </w:rPr>
            <w:t>September</w:t>
          </w:r>
          <w:r w:rsidR="00D96CBC">
            <w:rPr>
              <w:rFonts w:ascii="Arial" w:hAnsi="Arial" w:cs="Arial"/>
              <w:sz w:val="18"/>
              <w:szCs w:val="18"/>
            </w:rPr>
            <w:t xml:space="preserve"> </w:t>
          </w:r>
          <w:r w:rsidR="003F5B5E">
            <w:rPr>
              <w:rFonts w:ascii="Arial" w:hAnsi="Arial" w:cs="Arial"/>
              <w:sz w:val="18"/>
              <w:szCs w:val="18"/>
            </w:rPr>
            <w:t>2019</w:t>
          </w:r>
        </w:p>
      </w:tc>
      <w:tc>
        <w:tcPr>
          <w:tcW w:w="4508" w:type="dxa"/>
        </w:tcPr>
        <w:sdt>
          <w:sdtPr>
            <w:rPr>
              <w:rFonts w:ascii="Arial" w:hAnsi="Arial" w:cs="Arial"/>
              <w:sz w:val="18"/>
              <w:szCs w:val="18"/>
            </w:rPr>
            <w:id w:val="489763919"/>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rsidR="00993021" w:rsidRPr="00EE675D" w:rsidRDefault="00993021" w:rsidP="00993021">
                  <w:pPr>
                    <w:pStyle w:val="Footer"/>
                    <w:jc w:val="right"/>
                    <w:rPr>
                      <w:rFonts w:ascii="Arial" w:hAnsi="Arial" w:cs="Arial"/>
                      <w:sz w:val="18"/>
                      <w:szCs w:val="18"/>
                    </w:rPr>
                  </w:pPr>
                  <w:r w:rsidRPr="00EE675D">
                    <w:rPr>
                      <w:rFonts w:ascii="Arial" w:hAnsi="Arial" w:cs="Arial"/>
                      <w:sz w:val="18"/>
                      <w:szCs w:val="18"/>
                    </w:rPr>
                    <w:t xml:space="preserve">Page </w:t>
                  </w:r>
                  <w:r w:rsidRPr="00EE675D">
                    <w:rPr>
                      <w:rFonts w:ascii="Arial" w:hAnsi="Arial" w:cs="Arial"/>
                      <w:b/>
                      <w:bCs/>
                      <w:sz w:val="18"/>
                      <w:szCs w:val="18"/>
                    </w:rPr>
                    <w:fldChar w:fldCharType="begin"/>
                  </w:r>
                  <w:r w:rsidRPr="00EE675D">
                    <w:rPr>
                      <w:rFonts w:ascii="Arial" w:hAnsi="Arial" w:cs="Arial"/>
                      <w:b/>
                      <w:bCs/>
                      <w:sz w:val="18"/>
                      <w:szCs w:val="18"/>
                    </w:rPr>
                    <w:instrText xml:space="preserve"> PAGE </w:instrText>
                  </w:r>
                  <w:r w:rsidRPr="00EE675D">
                    <w:rPr>
                      <w:rFonts w:ascii="Arial" w:hAnsi="Arial" w:cs="Arial"/>
                      <w:b/>
                      <w:bCs/>
                      <w:sz w:val="18"/>
                      <w:szCs w:val="18"/>
                    </w:rPr>
                    <w:fldChar w:fldCharType="separate"/>
                  </w:r>
                  <w:r w:rsidR="001B2823">
                    <w:rPr>
                      <w:rFonts w:ascii="Arial" w:hAnsi="Arial" w:cs="Arial"/>
                      <w:b/>
                      <w:bCs/>
                      <w:noProof/>
                      <w:sz w:val="18"/>
                      <w:szCs w:val="18"/>
                    </w:rPr>
                    <w:t>3</w:t>
                  </w:r>
                  <w:r w:rsidRPr="00EE675D">
                    <w:rPr>
                      <w:rFonts w:ascii="Arial" w:hAnsi="Arial" w:cs="Arial"/>
                      <w:b/>
                      <w:bCs/>
                      <w:sz w:val="18"/>
                      <w:szCs w:val="18"/>
                    </w:rPr>
                    <w:fldChar w:fldCharType="end"/>
                  </w:r>
                  <w:r w:rsidRPr="00EE675D">
                    <w:rPr>
                      <w:rFonts w:ascii="Arial" w:hAnsi="Arial" w:cs="Arial"/>
                      <w:sz w:val="18"/>
                      <w:szCs w:val="18"/>
                    </w:rPr>
                    <w:t xml:space="preserve"> of </w:t>
                  </w:r>
                  <w:r w:rsidRPr="00EE675D">
                    <w:rPr>
                      <w:rFonts w:ascii="Arial" w:hAnsi="Arial" w:cs="Arial"/>
                      <w:b/>
                      <w:bCs/>
                      <w:sz w:val="18"/>
                      <w:szCs w:val="18"/>
                    </w:rPr>
                    <w:fldChar w:fldCharType="begin"/>
                  </w:r>
                  <w:r w:rsidRPr="00EE675D">
                    <w:rPr>
                      <w:rFonts w:ascii="Arial" w:hAnsi="Arial" w:cs="Arial"/>
                      <w:b/>
                      <w:bCs/>
                      <w:sz w:val="18"/>
                      <w:szCs w:val="18"/>
                    </w:rPr>
                    <w:instrText xml:space="preserve"> NUMPAGES  </w:instrText>
                  </w:r>
                  <w:r w:rsidRPr="00EE675D">
                    <w:rPr>
                      <w:rFonts w:ascii="Arial" w:hAnsi="Arial" w:cs="Arial"/>
                      <w:b/>
                      <w:bCs/>
                      <w:sz w:val="18"/>
                      <w:szCs w:val="18"/>
                    </w:rPr>
                    <w:fldChar w:fldCharType="separate"/>
                  </w:r>
                  <w:r w:rsidR="001B2823">
                    <w:rPr>
                      <w:rFonts w:ascii="Arial" w:hAnsi="Arial" w:cs="Arial"/>
                      <w:b/>
                      <w:bCs/>
                      <w:noProof/>
                      <w:sz w:val="18"/>
                      <w:szCs w:val="18"/>
                    </w:rPr>
                    <w:t>3</w:t>
                  </w:r>
                  <w:r w:rsidRPr="00EE675D">
                    <w:rPr>
                      <w:rFonts w:ascii="Arial" w:hAnsi="Arial" w:cs="Arial"/>
                      <w:b/>
                      <w:bCs/>
                      <w:sz w:val="18"/>
                      <w:szCs w:val="18"/>
                    </w:rPr>
                    <w:fldChar w:fldCharType="end"/>
                  </w:r>
                </w:p>
              </w:sdtContent>
            </w:sdt>
          </w:sdtContent>
        </w:sdt>
      </w:tc>
    </w:tr>
  </w:tbl>
  <w:p w:rsidR="00993021" w:rsidRDefault="00993021">
    <w:pPr>
      <w:pStyle w:val="Footer"/>
    </w:pPr>
  </w:p>
  <w:p w:rsidR="00A474D7" w:rsidRDefault="00A474D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A83" w:rsidRDefault="00D13A83" w:rsidP="00D13A83">
      <w:pPr>
        <w:spacing w:after="0" w:line="240" w:lineRule="auto"/>
      </w:pPr>
      <w:r>
        <w:separator/>
      </w:r>
    </w:p>
  </w:footnote>
  <w:footnote w:type="continuationSeparator" w:id="0">
    <w:p w:rsidR="00D13A83" w:rsidRDefault="00D13A83" w:rsidP="00D13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A83" w:rsidRDefault="00837250">
    <w:pPr>
      <w:pStyle w:val="Header"/>
    </w:pPr>
    <w:r>
      <w:rPr>
        <w:noProof/>
        <w:lang w:eastAsia="en-AU"/>
      </w:rPr>
      <w:drawing>
        <wp:anchor distT="0" distB="0" distL="114300" distR="114300" simplePos="0" relativeHeight="251659264" behindDoc="0" locked="0" layoutInCell="1" allowOverlap="1" wp14:anchorId="7025A703" wp14:editId="6F850989">
          <wp:simplePos x="0" y="0"/>
          <wp:positionH relativeFrom="margin">
            <wp:align>left</wp:align>
          </wp:positionH>
          <wp:positionV relativeFrom="paragraph">
            <wp:posOffset>-363855</wp:posOffset>
          </wp:positionV>
          <wp:extent cx="5686425" cy="1275715"/>
          <wp:effectExtent l="0" t="0" r="9525"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y role-portrait-top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6425" cy="1275715"/>
                  </a:xfrm>
                  <a:prstGeom prst="rect">
                    <a:avLst/>
                  </a:prstGeom>
                </pic:spPr>
              </pic:pic>
            </a:graphicData>
          </a:graphic>
        </wp:anchor>
      </w:drawing>
    </w:r>
  </w:p>
  <w:p w:rsidR="00A474D7" w:rsidRDefault="00A474D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56D64"/>
    <w:multiLevelType w:val="hybridMultilevel"/>
    <w:tmpl w:val="DD407C20"/>
    <w:lvl w:ilvl="0" w:tplc="41BA0B14">
      <w:start w:val="1"/>
      <w:numFmt w:val="decimal"/>
      <w:lvlText w:val="%1."/>
      <w:lvlJc w:val="left"/>
      <w:pPr>
        <w:ind w:left="592" w:hanging="360"/>
      </w:pPr>
      <w:rPr>
        <w:rFonts w:ascii="Arial" w:eastAsia="Arial" w:hAnsi="Arial" w:cs="Arial" w:hint="default"/>
        <w:spacing w:val="-1"/>
        <w:w w:val="100"/>
        <w:sz w:val="22"/>
        <w:szCs w:val="22"/>
      </w:rPr>
    </w:lvl>
    <w:lvl w:ilvl="1" w:tplc="3FD2AD8E">
      <w:numFmt w:val="bullet"/>
      <w:lvlText w:val="•"/>
      <w:lvlJc w:val="left"/>
      <w:pPr>
        <w:ind w:left="1610" w:hanging="360"/>
      </w:pPr>
      <w:rPr>
        <w:rFonts w:hint="default"/>
      </w:rPr>
    </w:lvl>
    <w:lvl w:ilvl="2" w:tplc="B072AF02">
      <w:numFmt w:val="bullet"/>
      <w:lvlText w:val="•"/>
      <w:lvlJc w:val="left"/>
      <w:pPr>
        <w:ind w:left="2621" w:hanging="360"/>
      </w:pPr>
      <w:rPr>
        <w:rFonts w:hint="default"/>
      </w:rPr>
    </w:lvl>
    <w:lvl w:ilvl="3" w:tplc="79E8306A">
      <w:numFmt w:val="bullet"/>
      <w:lvlText w:val="•"/>
      <w:lvlJc w:val="left"/>
      <w:pPr>
        <w:ind w:left="3631" w:hanging="360"/>
      </w:pPr>
      <w:rPr>
        <w:rFonts w:hint="default"/>
      </w:rPr>
    </w:lvl>
    <w:lvl w:ilvl="4" w:tplc="E0D2605A">
      <w:numFmt w:val="bullet"/>
      <w:lvlText w:val="•"/>
      <w:lvlJc w:val="left"/>
      <w:pPr>
        <w:ind w:left="4642" w:hanging="360"/>
      </w:pPr>
      <w:rPr>
        <w:rFonts w:hint="default"/>
      </w:rPr>
    </w:lvl>
    <w:lvl w:ilvl="5" w:tplc="F6FA6FFA">
      <w:numFmt w:val="bullet"/>
      <w:lvlText w:val="•"/>
      <w:lvlJc w:val="left"/>
      <w:pPr>
        <w:ind w:left="5653" w:hanging="360"/>
      </w:pPr>
      <w:rPr>
        <w:rFonts w:hint="default"/>
      </w:rPr>
    </w:lvl>
    <w:lvl w:ilvl="6" w:tplc="6B725642">
      <w:numFmt w:val="bullet"/>
      <w:lvlText w:val="•"/>
      <w:lvlJc w:val="left"/>
      <w:pPr>
        <w:ind w:left="6663" w:hanging="360"/>
      </w:pPr>
      <w:rPr>
        <w:rFonts w:hint="default"/>
      </w:rPr>
    </w:lvl>
    <w:lvl w:ilvl="7" w:tplc="92042CEC">
      <w:numFmt w:val="bullet"/>
      <w:lvlText w:val="•"/>
      <w:lvlJc w:val="left"/>
      <w:pPr>
        <w:ind w:left="7674" w:hanging="360"/>
      </w:pPr>
      <w:rPr>
        <w:rFonts w:hint="default"/>
      </w:rPr>
    </w:lvl>
    <w:lvl w:ilvl="8" w:tplc="B6AA1BFC">
      <w:numFmt w:val="bullet"/>
      <w:lvlText w:val="•"/>
      <w:lvlJc w:val="left"/>
      <w:pPr>
        <w:ind w:left="8685" w:hanging="360"/>
      </w:pPr>
      <w:rPr>
        <w:rFonts w:hint="default"/>
      </w:rPr>
    </w:lvl>
  </w:abstractNum>
  <w:abstractNum w:abstractNumId="1" w15:restartNumberingAfterBreak="0">
    <w:nsid w:val="0B5E3EA3"/>
    <w:multiLevelType w:val="hybridMultilevel"/>
    <w:tmpl w:val="4ADEBF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1A475A8"/>
    <w:multiLevelType w:val="hybridMultilevel"/>
    <w:tmpl w:val="1BAE22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24D405F"/>
    <w:multiLevelType w:val="hybridMultilevel"/>
    <w:tmpl w:val="81C0112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9840C5"/>
    <w:multiLevelType w:val="multilevel"/>
    <w:tmpl w:val="264EF2B8"/>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1152"/>
        </w:tabs>
        <w:ind w:left="1152" w:hanging="432"/>
      </w:pPr>
      <w:rPr>
        <w:rFonts w:hint="default"/>
        <w:b w:val="0"/>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5" w15:restartNumberingAfterBreak="0">
    <w:nsid w:val="185B1425"/>
    <w:multiLevelType w:val="multilevel"/>
    <w:tmpl w:val="0A048DB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360"/>
        </w:tabs>
        <w:ind w:left="360" w:hanging="360"/>
      </w:pPr>
      <w:rPr>
        <w:rFonts w:ascii="Wingdings" w:hAnsi="Wingding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87E45C0"/>
    <w:multiLevelType w:val="hybridMultilevel"/>
    <w:tmpl w:val="27C8A3E4"/>
    <w:lvl w:ilvl="0" w:tplc="DF94D2C2">
      <w:start w:val="1"/>
      <w:numFmt w:val="decimal"/>
      <w:lvlText w:val="%1."/>
      <w:lvlJc w:val="left"/>
      <w:pPr>
        <w:ind w:left="659" w:hanging="428"/>
        <w:jc w:val="right"/>
      </w:pPr>
      <w:rPr>
        <w:rFonts w:ascii="Arial" w:eastAsia="Arial" w:hAnsi="Arial" w:cs="Arial" w:hint="default"/>
        <w:b/>
        <w:bCs/>
        <w:spacing w:val="-1"/>
        <w:w w:val="100"/>
        <w:sz w:val="22"/>
        <w:szCs w:val="22"/>
      </w:rPr>
    </w:lvl>
    <w:lvl w:ilvl="1" w:tplc="0BFE92FE">
      <w:numFmt w:val="bullet"/>
      <w:lvlText w:val=""/>
      <w:lvlJc w:val="left"/>
      <w:pPr>
        <w:ind w:left="952" w:hanging="361"/>
      </w:pPr>
      <w:rPr>
        <w:rFonts w:ascii="Wingdings" w:eastAsia="Wingdings" w:hAnsi="Wingdings" w:cs="Wingdings" w:hint="default"/>
        <w:w w:val="100"/>
        <w:sz w:val="22"/>
        <w:szCs w:val="22"/>
      </w:rPr>
    </w:lvl>
    <w:lvl w:ilvl="2" w:tplc="AA66B054">
      <w:numFmt w:val="bullet"/>
      <w:lvlText w:val=""/>
      <w:lvlJc w:val="left"/>
      <w:pPr>
        <w:ind w:left="952" w:hanging="361"/>
      </w:pPr>
      <w:rPr>
        <w:rFonts w:ascii="Wingdings" w:eastAsia="Wingdings" w:hAnsi="Wingdings" w:cs="Wingdings" w:hint="default"/>
        <w:w w:val="100"/>
        <w:sz w:val="22"/>
        <w:szCs w:val="22"/>
      </w:rPr>
    </w:lvl>
    <w:lvl w:ilvl="3" w:tplc="1A0CBF14">
      <w:numFmt w:val="bullet"/>
      <w:lvlText w:val="•"/>
      <w:lvlJc w:val="left"/>
      <w:pPr>
        <w:ind w:left="940" w:hanging="361"/>
      </w:pPr>
      <w:rPr>
        <w:rFonts w:hint="default"/>
      </w:rPr>
    </w:lvl>
    <w:lvl w:ilvl="4" w:tplc="F8BCF446">
      <w:numFmt w:val="bullet"/>
      <w:lvlText w:val="•"/>
      <w:lvlJc w:val="left"/>
      <w:pPr>
        <w:ind w:left="960" w:hanging="361"/>
      </w:pPr>
      <w:rPr>
        <w:rFonts w:hint="default"/>
      </w:rPr>
    </w:lvl>
    <w:lvl w:ilvl="5" w:tplc="A1DC0DE6">
      <w:numFmt w:val="bullet"/>
      <w:lvlText w:val="•"/>
      <w:lvlJc w:val="left"/>
      <w:pPr>
        <w:ind w:left="2537" w:hanging="361"/>
      </w:pPr>
      <w:rPr>
        <w:rFonts w:hint="default"/>
      </w:rPr>
    </w:lvl>
    <w:lvl w:ilvl="6" w:tplc="7B529E38">
      <w:numFmt w:val="bullet"/>
      <w:lvlText w:val="•"/>
      <w:lvlJc w:val="left"/>
      <w:pPr>
        <w:ind w:left="4115" w:hanging="361"/>
      </w:pPr>
      <w:rPr>
        <w:rFonts w:hint="default"/>
      </w:rPr>
    </w:lvl>
    <w:lvl w:ilvl="7" w:tplc="4B4E5EA2">
      <w:numFmt w:val="bullet"/>
      <w:lvlText w:val="•"/>
      <w:lvlJc w:val="left"/>
      <w:pPr>
        <w:ind w:left="5693" w:hanging="361"/>
      </w:pPr>
      <w:rPr>
        <w:rFonts w:hint="default"/>
      </w:rPr>
    </w:lvl>
    <w:lvl w:ilvl="8" w:tplc="D9BA53B0">
      <w:numFmt w:val="bullet"/>
      <w:lvlText w:val="•"/>
      <w:lvlJc w:val="left"/>
      <w:pPr>
        <w:ind w:left="7270" w:hanging="361"/>
      </w:pPr>
      <w:rPr>
        <w:rFonts w:hint="default"/>
      </w:rPr>
    </w:lvl>
  </w:abstractNum>
  <w:abstractNum w:abstractNumId="7" w15:restartNumberingAfterBreak="0">
    <w:nsid w:val="19B16454"/>
    <w:multiLevelType w:val="hybridMultilevel"/>
    <w:tmpl w:val="58869B8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D4045A9"/>
    <w:multiLevelType w:val="hybridMultilevel"/>
    <w:tmpl w:val="51DA93E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319020A"/>
    <w:multiLevelType w:val="multilevel"/>
    <w:tmpl w:val="B0705BA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627418A"/>
    <w:multiLevelType w:val="hybridMultilevel"/>
    <w:tmpl w:val="F708A4F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3EF6289C"/>
    <w:multiLevelType w:val="multilevel"/>
    <w:tmpl w:val="5EC2B566"/>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44983807"/>
    <w:multiLevelType w:val="multilevel"/>
    <w:tmpl w:val="357E994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4B54084B"/>
    <w:multiLevelType w:val="multilevel"/>
    <w:tmpl w:val="B614C3A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360"/>
        </w:tabs>
        <w:ind w:left="360" w:hanging="360"/>
      </w:pPr>
      <w:rPr>
        <w:rFonts w:ascii="Wingdings" w:hAnsi="Wingdings" w:hint="default"/>
      </w:rPr>
    </w:lvl>
    <w:lvl w:ilvl="2">
      <w:start w:val="1"/>
      <w:numFmt w:val="bullet"/>
      <w:lvlText w:val=""/>
      <w:lvlJc w:val="left"/>
      <w:pPr>
        <w:tabs>
          <w:tab w:val="num" w:pos="720"/>
        </w:tabs>
        <w:ind w:left="720" w:hanging="720"/>
      </w:pPr>
      <w:rPr>
        <w:rFonts w:ascii="Wingdings" w:hAnsi="Wingding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8D777E7"/>
    <w:multiLevelType w:val="hybridMultilevel"/>
    <w:tmpl w:val="C0EEDAB4"/>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506EE2"/>
    <w:multiLevelType w:val="hybridMultilevel"/>
    <w:tmpl w:val="45CCFF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B137FBB"/>
    <w:multiLevelType w:val="multilevel"/>
    <w:tmpl w:val="8E72145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700E0AF0"/>
    <w:multiLevelType w:val="multilevel"/>
    <w:tmpl w:val="92180808"/>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64F0FE1"/>
    <w:multiLevelType w:val="hybridMultilevel"/>
    <w:tmpl w:val="6394B280"/>
    <w:lvl w:ilvl="0" w:tplc="0C090005">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76E03C3"/>
    <w:multiLevelType w:val="multilevel"/>
    <w:tmpl w:val="B614C3A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360"/>
        </w:tabs>
        <w:ind w:left="360" w:hanging="360"/>
      </w:pPr>
      <w:rPr>
        <w:rFonts w:ascii="Wingdings" w:hAnsi="Wingdings" w:hint="default"/>
      </w:rPr>
    </w:lvl>
    <w:lvl w:ilvl="2">
      <w:start w:val="1"/>
      <w:numFmt w:val="bullet"/>
      <w:lvlText w:val=""/>
      <w:lvlJc w:val="left"/>
      <w:pPr>
        <w:tabs>
          <w:tab w:val="num" w:pos="720"/>
        </w:tabs>
        <w:ind w:left="720" w:hanging="720"/>
      </w:pPr>
      <w:rPr>
        <w:rFonts w:ascii="Wingdings" w:hAnsi="Wingding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5"/>
  </w:num>
  <w:num w:numId="2">
    <w:abstractNumId w:val="14"/>
  </w:num>
  <w:num w:numId="3">
    <w:abstractNumId w:val="1"/>
  </w:num>
  <w:num w:numId="4">
    <w:abstractNumId w:val="16"/>
  </w:num>
  <w:num w:numId="5">
    <w:abstractNumId w:val="17"/>
  </w:num>
  <w:num w:numId="6">
    <w:abstractNumId w:val="18"/>
  </w:num>
  <w:num w:numId="7">
    <w:abstractNumId w:val="9"/>
  </w:num>
  <w:num w:numId="8">
    <w:abstractNumId w:val="3"/>
  </w:num>
  <w:num w:numId="9">
    <w:abstractNumId w:val="11"/>
  </w:num>
  <w:num w:numId="10">
    <w:abstractNumId w:val="10"/>
  </w:num>
  <w:num w:numId="11">
    <w:abstractNumId w:val="12"/>
  </w:num>
  <w:num w:numId="12">
    <w:abstractNumId w:val="4"/>
  </w:num>
  <w:num w:numId="13">
    <w:abstractNumId w:val="2"/>
  </w:num>
  <w:num w:numId="14">
    <w:abstractNumId w:val="8"/>
  </w:num>
  <w:num w:numId="15">
    <w:abstractNumId w:val="7"/>
  </w:num>
  <w:num w:numId="16">
    <w:abstractNumId w:val="0"/>
  </w:num>
  <w:num w:numId="17">
    <w:abstractNumId w:val="6"/>
  </w:num>
  <w:num w:numId="18">
    <w:abstractNumId w:val="5"/>
  </w:num>
  <w:num w:numId="19">
    <w:abstractNumId w:val="1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A83"/>
    <w:rsid w:val="000A3822"/>
    <w:rsid w:val="000E7EE6"/>
    <w:rsid w:val="0017720A"/>
    <w:rsid w:val="001B2823"/>
    <w:rsid w:val="0027442A"/>
    <w:rsid w:val="00370701"/>
    <w:rsid w:val="003C592A"/>
    <w:rsid w:val="003E0471"/>
    <w:rsid w:val="003F5B5E"/>
    <w:rsid w:val="00421E5D"/>
    <w:rsid w:val="00450D51"/>
    <w:rsid w:val="004B5BB2"/>
    <w:rsid w:val="004E032D"/>
    <w:rsid w:val="004E53F4"/>
    <w:rsid w:val="0054336C"/>
    <w:rsid w:val="00591679"/>
    <w:rsid w:val="005D4158"/>
    <w:rsid w:val="00641242"/>
    <w:rsid w:val="0068652D"/>
    <w:rsid w:val="0068765B"/>
    <w:rsid w:val="006B7DD0"/>
    <w:rsid w:val="007717BA"/>
    <w:rsid w:val="007A1B50"/>
    <w:rsid w:val="00837250"/>
    <w:rsid w:val="00837F17"/>
    <w:rsid w:val="0085636B"/>
    <w:rsid w:val="00883679"/>
    <w:rsid w:val="008F0F70"/>
    <w:rsid w:val="00916691"/>
    <w:rsid w:val="00953F02"/>
    <w:rsid w:val="00993021"/>
    <w:rsid w:val="009E53C3"/>
    <w:rsid w:val="00A474D7"/>
    <w:rsid w:val="00A77D8E"/>
    <w:rsid w:val="00A868A2"/>
    <w:rsid w:val="00AC385A"/>
    <w:rsid w:val="00AE6D2A"/>
    <w:rsid w:val="00B01464"/>
    <w:rsid w:val="00B07FD6"/>
    <w:rsid w:val="00B3182B"/>
    <w:rsid w:val="00B506F1"/>
    <w:rsid w:val="00B64FA4"/>
    <w:rsid w:val="00B97B12"/>
    <w:rsid w:val="00BF2C02"/>
    <w:rsid w:val="00C02529"/>
    <w:rsid w:val="00C4634A"/>
    <w:rsid w:val="00C97D96"/>
    <w:rsid w:val="00CA64B1"/>
    <w:rsid w:val="00CC0C17"/>
    <w:rsid w:val="00CC5F61"/>
    <w:rsid w:val="00D13A83"/>
    <w:rsid w:val="00D96CBC"/>
    <w:rsid w:val="00E2242A"/>
    <w:rsid w:val="00E86699"/>
    <w:rsid w:val="00EC66E3"/>
    <w:rsid w:val="00EE675D"/>
    <w:rsid w:val="00FC58C5"/>
    <w:rsid w:val="00FD12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898048B-8EA1-4A51-B46A-91C9E1626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A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A83"/>
  </w:style>
  <w:style w:type="paragraph" w:styleId="Footer">
    <w:name w:val="footer"/>
    <w:basedOn w:val="Normal"/>
    <w:link w:val="FooterChar"/>
    <w:uiPriority w:val="99"/>
    <w:unhideWhenUsed/>
    <w:rsid w:val="00D13A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A83"/>
  </w:style>
  <w:style w:type="table" w:styleId="TableGrid">
    <w:name w:val="Table Grid"/>
    <w:basedOn w:val="TableNormal"/>
    <w:uiPriority w:val="39"/>
    <w:rsid w:val="00993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67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75D"/>
    <w:rPr>
      <w:rFonts w:ascii="Segoe UI" w:hAnsi="Segoe UI" w:cs="Segoe UI"/>
      <w:sz w:val="18"/>
      <w:szCs w:val="18"/>
    </w:rPr>
  </w:style>
  <w:style w:type="paragraph" w:styleId="ListParagraph">
    <w:name w:val="List Paragraph"/>
    <w:basedOn w:val="Normal"/>
    <w:uiPriority w:val="1"/>
    <w:qFormat/>
    <w:rsid w:val="00837F17"/>
    <w:pPr>
      <w:ind w:left="720"/>
      <w:contextualSpacing/>
    </w:pPr>
  </w:style>
  <w:style w:type="paragraph" w:styleId="BodyText3">
    <w:name w:val="Body Text 3"/>
    <w:basedOn w:val="Normal"/>
    <w:link w:val="BodyText3Char"/>
    <w:rsid w:val="00837F17"/>
    <w:pPr>
      <w:spacing w:after="0" w:line="240" w:lineRule="auto"/>
      <w:jc w:val="center"/>
    </w:pPr>
    <w:rPr>
      <w:rFonts w:ascii="Century Gothic" w:eastAsia="Times New Roman" w:hAnsi="Century Gothic" w:cs="Times New Roman"/>
      <w:i/>
      <w:szCs w:val="20"/>
      <w:lang w:eastAsia="en-AU"/>
    </w:rPr>
  </w:style>
  <w:style w:type="character" w:customStyle="1" w:styleId="BodyText3Char">
    <w:name w:val="Body Text 3 Char"/>
    <w:basedOn w:val="DefaultParagraphFont"/>
    <w:link w:val="BodyText3"/>
    <w:rsid w:val="00837F17"/>
    <w:rPr>
      <w:rFonts w:ascii="Century Gothic" w:eastAsia="Times New Roman" w:hAnsi="Century Gothic" w:cs="Times New Roman"/>
      <w:i/>
      <w:szCs w:val="20"/>
      <w:lang w:eastAsia="en-AU"/>
    </w:rPr>
  </w:style>
  <w:style w:type="paragraph" w:styleId="BodyTextIndent2">
    <w:name w:val="Body Text Indent 2"/>
    <w:basedOn w:val="Normal"/>
    <w:link w:val="BodyTextIndent2Char"/>
    <w:uiPriority w:val="99"/>
    <w:unhideWhenUsed/>
    <w:rsid w:val="00916691"/>
    <w:pPr>
      <w:spacing w:after="120" w:line="480" w:lineRule="auto"/>
      <w:ind w:left="283"/>
    </w:pPr>
  </w:style>
  <w:style w:type="character" w:customStyle="1" w:styleId="BodyTextIndent2Char">
    <w:name w:val="Body Text Indent 2 Char"/>
    <w:basedOn w:val="DefaultParagraphFont"/>
    <w:link w:val="BodyTextIndent2"/>
    <w:uiPriority w:val="99"/>
    <w:rsid w:val="00916691"/>
  </w:style>
  <w:style w:type="character" w:styleId="PlaceholderText">
    <w:name w:val="Placeholder Text"/>
    <w:basedOn w:val="DefaultParagraphFont"/>
    <w:uiPriority w:val="99"/>
    <w:semiHidden/>
    <w:rsid w:val="009E53C3"/>
    <w:rPr>
      <w:color w:val="808080"/>
    </w:rPr>
  </w:style>
  <w:style w:type="paragraph" w:styleId="BodyText">
    <w:name w:val="Body Text"/>
    <w:basedOn w:val="Normal"/>
    <w:link w:val="BodyTextChar"/>
    <w:uiPriority w:val="99"/>
    <w:semiHidden/>
    <w:unhideWhenUsed/>
    <w:rsid w:val="004E53F4"/>
    <w:pPr>
      <w:spacing w:after="120"/>
    </w:pPr>
  </w:style>
  <w:style w:type="character" w:customStyle="1" w:styleId="BodyTextChar">
    <w:name w:val="Body Text Char"/>
    <w:basedOn w:val="DefaultParagraphFont"/>
    <w:link w:val="BodyText"/>
    <w:uiPriority w:val="99"/>
    <w:semiHidden/>
    <w:rsid w:val="004E5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7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Anglican Church Southern Queensland</Company>
  <LinksUpToDate>false</LinksUpToDate>
  <CharactersWithSpaces>6190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Mello</dc:creator>
  <cp:keywords/>
  <dc:description/>
  <cp:lastModifiedBy>Brad Martin</cp:lastModifiedBy>
  <cp:revision>13</cp:revision>
  <cp:lastPrinted>2018-04-30T00:42:00Z</cp:lastPrinted>
  <dcterms:created xsi:type="dcterms:W3CDTF">2017-09-01T04:18:00Z</dcterms:created>
  <dcterms:modified xsi:type="dcterms:W3CDTF">2018-04-30T00:42:00Z</dcterms:modified>
</cp:coreProperties>
</file>