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E6250A" w:rsidRDefault="00837250" w:rsidP="00E6250A">
            <w:pPr>
              <w:rPr>
                <w:rFonts w:cs="Arial"/>
                <w:b/>
              </w:rPr>
            </w:pPr>
            <w:bookmarkStart w:id="0" w:name="_GoBack"/>
            <w:bookmarkEnd w:id="0"/>
            <w:r w:rsidRPr="00E6250A">
              <w:rPr>
                <w:rFonts w:cs="Arial"/>
                <w:b/>
                <w:color w:val="FFFFFF" w:themeColor="background1"/>
                <w:sz w:val="32"/>
              </w:rPr>
              <w:t>POSITION DESCRIPTION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34F56" w:rsidRDefault="009F406E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Practitioner - Supported Community Accommodation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34F56" w:rsidRDefault="009F406E" w:rsidP="005916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Children &amp; Families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34F56" w:rsidRDefault="00F575D2" w:rsidP="00AE0F5B">
            <w:pPr>
              <w:rPr>
                <w:rFonts w:cs="Arial"/>
                <w:szCs w:val="20"/>
              </w:rPr>
            </w:pPr>
            <w:r w:rsidRPr="00E34F56">
              <w:rPr>
                <w:rFonts w:cs="Arial"/>
                <w:szCs w:val="18"/>
              </w:rPr>
              <w:t>Nil</w:t>
            </w:r>
          </w:p>
        </w:tc>
      </w:tr>
      <w:tr w:rsidR="00837250" w:rsidRPr="005D4158" w:rsidTr="008372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34F56" w:rsidRDefault="00837250" w:rsidP="009F406E">
            <w:pPr>
              <w:spacing w:before="60"/>
              <w:rPr>
                <w:rFonts w:cs="Arial"/>
                <w:b/>
              </w:rPr>
            </w:pPr>
            <w:r w:rsidRPr="00E34F56">
              <w:rPr>
                <w:rFonts w:cs="Arial"/>
                <w:b/>
              </w:rPr>
              <w:t>Internal:</w:t>
            </w:r>
            <w:r w:rsidR="00E86699" w:rsidRPr="00E34F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F406E">
              <w:rPr>
                <w:rFonts w:cs="Arial"/>
                <w:szCs w:val="18"/>
              </w:rPr>
              <w:t>Anglicare managers and team members, CAF teams</w:t>
            </w:r>
          </w:p>
        </w:tc>
      </w:tr>
      <w:tr w:rsidR="00837250" w:rsidRPr="005D4158" w:rsidTr="008372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:rsidR="00837250" w:rsidRPr="00E34F56" w:rsidRDefault="00837250" w:rsidP="009F406E">
            <w:pPr>
              <w:spacing w:before="60"/>
              <w:rPr>
                <w:rFonts w:cs="Arial"/>
                <w:b/>
              </w:rPr>
            </w:pPr>
            <w:r w:rsidRPr="00E34F56">
              <w:rPr>
                <w:rFonts w:cs="Arial"/>
                <w:b/>
              </w:rPr>
              <w:t xml:space="preserve">External: </w:t>
            </w:r>
            <w:r w:rsidR="009F406E">
              <w:rPr>
                <w:rFonts w:cs="Arial"/>
                <w:szCs w:val="18"/>
              </w:rPr>
              <w:t xml:space="preserve">Department of Child </w:t>
            </w:r>
          </w:p>
        </w:tc>
      </w:tr>
    </w:tbl>
    <w:p w:rsidR="00837250" w:rsidRDefault="00837250"/>
    <w:p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:rsidR="00A7425D" w:rsidRDefault="00A7425D" w:rsidP="00A742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overall purpose of the Practitioner - Supported Community Accommodation, is to provide case management to young people residing in the Supported Community Accommodation Services (SCA) which provides support to young people aged primarily 14 – 17 years. </w:t>
      </w:r>
    </w:p>
    <w:p w:rsidR="00A7425D" w:rsidRDefault="00A7425D" w:rsidP="00A7425D">
      <w:pPr>
        <w:pStyle w:val="Default"/>
        <w:rPr>
          <w:sz w:val="22"/>
          <w:szCs w:val="22"/>
        </w:rPr>
      </w:pPr>
    </w:p>
    <w:p w:rsidR="00A7425D" w:rsidRDefault="00A7425D" w:rsidP="00A742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role will assist to develop participation in positive age appropriate activities, attendance at services relevant to general physical and emotional well-being, engagement in employment or training, positive connection with family and other significant adults, and life skill</w:t>
      </w:r>
      <w:r w:rsidR="005D7C8C">
        <w:rPr>
          <w:sz w:val="22"/>
          <w:szCs w:val="22"/>
        </w:rPr>
        <w:t>s to support independent living and</w:t>
      </w:r>
      <w:r>
        <w:rPr>
          <w:sz w:val="22"/>
          <w:szCs w:val="22"/>
        </w:rPr>
        <w:t xml:space="preserve"> </w:t>
      </w:r>
      <w:r w:rsidR="005D7C8C">
        <w:rPr>
          <w:sz w:val="22"/>
          <w:szCs w:val="22"/>
        </w:rPr>
        <w:t>stability of accommodation.</w:t>
      </w:r>
    </w:p>
    <w:p w:rsidR="00120B62" w:rsidRPr="00E34F56" w:rsidRDefault="00120B62" w:rsidP="00120B62">
      <w:pPr>
        <w:spacing w:after="0" w:line="240" w:lineRule="auto"/>
        <w:rPr>
          <w:rFonts w:cs="Arial"/>
          <w:szCs w:val="18"/>
        </w:rPr>
      </w:pPr>
    </w:p>
    <w:p w:rsidR="00E86699" w:rsidRDefault="00E86699" w:rsidP="00120B62">
      <w:pPr>
        <w:spacing w:after="0" w:line="240" w:lineRule="auto"/>
        <w:rPr>
          <w:rFonts w:cs="Arial"/>
          <w:szCs w:val="18"/>
        </w:rPr>
      </w:pPr>
      <w:r w:rsidRPr="00E34F56">
        <w:t xml:space="preserve">The </w:t>
      </w:r>
      <w:r w:rsidR="005D7C8C">
        <w:t>Practitioner - Supported Community Accommodation</w:t>
      </w:r>
      <w:r w:rsidR="005D7C8C" w:rsidRPr="00E34F56">
        <w:rPr>
          <w:rFonts w:cs="Arial"/>
          <w:szCs w:val="18"/>
        </w:rPr>
        <w:t xml:space="preserve"> </w:t>
      </w:r>
      <w:r w:rsidRPr="00E34F56">
        <w:rPr>
          <w:rFonts w:cs="Arial"/>
          <w:szCs w:val="18"/>
        </w:rPr>
        <w:t>will work</w:t>
      </w:r>
      <w:r>
        <w:rPr>
          <w:rFonts w:cs="Arial"/>
          <w:szCs w:val="18"/>
        </w:rPr>
        <w:t xml:space="preserve"> in accordance with the values of Anglicare Southern Queensland (Anglicare) and support core business by providing service, guidance and advice within this position’s specialty area. </w:t>
      </w:r>
    </w:p>
    <w:p w:rsidR="00120B62" w:rsidRDefault="00120B62" w:rsidP="00120B62">
      <w:pPr>
        <w:spacing w:after="0" w:line="240" w:lineRule="auto"/>
      </w:pPr>
    </w:p>
    <w:p w:rsidR="00CC5F61" w:rsidRPr="00E34F56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E34F56">
        <w:rPr>
          <w:b/>
        </w:rPr>
        <w:t xml:space="preserve">Position Specific </w:t>
      </w:r>
      <w:r w:rsidR="007717BA" w:rsidRPr="00E34F56">
        <w:rPr>
          <w:b/>
        </w:rPr>
        <w:t xml:space="preserve">Credentials, </w:t>
      </w:r>
      <w:r w:rsidRPr="00E34F56">
        <w:rPr>
          <w:b/>
        </w:rPr>
        <w:t>Qualifications</w:t>
      </w:r>
      <w:r w:rsidR="007717BA" w:rsidRPr="00E34F56">
        <w:rPr>
          <w:b/>
        </w:rPr>
        <w:t xml:space="preserve"> and Other Requirements</w:t>
      </w:r>
    </w:p>
    <w:p w:rsidR="00ED0599" w:rsidRPr="00E34F56" w:rsidRDefault="00ED0599" w:rsidP="00120B62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noProof/>
          <w:szCs w:val="18"/>
        </w:rPr>
      </w:pPr>
      <w:r w:rsidRPr="00E34F56">
        <w:rPr>
          <w:rFonts w:cs="Arial"/>
          <w:noProof/>
          <w:szCs w:val="18"/>
        </w:rPr>
        <w:t>Current Blue Card</w:t>
      </w:r>
      <w:r w:rsidR="005D7C8C">
        <w:rPr>
          <w:rFonts w:cs="Arial"/>
          <w:noProof/>
          <w:szCs w:val="18"/>
        </w:rPr>
        <w:t xml:space="preserve"> (Working with Children)</w:t>
      </w:r>
    </w:p>
    <w:p w:rsidR="00ED0599" w:rsidRPr="00E34F56" w:rsidRDefault="00ED0599" w:rsidP="00120B62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noProof/>
          <w:szCs w:val="18"/>
        </w:rPr>
      </w:pPr>
      <w:r w:rsidRPr="00E34F56">
        <w:rPr>
          <w:rFonts w:cs="Arial"/>
          <w:noProof/>
          <w:szCs w:val="18"/>
        </w:rPr>
        <w:t>Current Licenced Care Service (LCS)</w:t>
      </w:r>
    </w:p>
    <w:p w:rsidR="005D7C8C" w:rsidRDefault="002A6B7D" w:rsidP="00656274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Cs w:val="18"/>
        </w:rPr>
      </w:pPr>
      <w:r w:rsidRPr="005D7C8C">
        <w:rPr>
          <w:rFonts w:cs="Arial"/>
          <w:szCs w:val="18"/>
        </w:rPr>
        <w:t xml:space="preserve">Current Queensland Driver Licence </w:t>
      </w:r>
    </w:p>
    <w:p w:rsidR="001D5607" w:rsidRDefault="009866ED" w:rsidP="00120B62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Cs w:val="18"/>
        </w:rPr>
      </w:pPr>
      <w:r w:rsidRPr="00E34F56">
        <w:rPr>
          <w:rFonts w:cs="Arial"/>
          <w:szCs w:val="18"/>
        </w:rPr>
        <w:t>D</w:t>
      </w:r>
      <w:r w:rsidR="001D5607" w:rsidRPr="00E34F56">
        <w:rPr>
          <w:rFonts w:cs="Arial"/>
          <w:szCs w:val="18"/>
        </w:rPr>
        <w:t xml:space="preserve">egree in </w:t>
      </w:r>
      <w:r w:rsidR="005D7C8C">
        <w:t xml:space="preserve">Behavioural Sciences, Human Services, Social Work, Psychology </w:t>
      </w:r>
      <w:r w:rsidR="00120B62">
        <w:rPr>
          <w:rFonts w:cs="Arial"/>
          <w:szCs w:val="18"/>
        </w:rPr>
        <w:t>or a related field</w:t>
      </w:r>
    </w:p>
    <w:p w:rsidR="00CE6430" w:rsidRPr="00E34F56" w:rsidRDefault="00CE6430" w:rsidP="00120B62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>Ability and willingness to work outside of standard business hours and provide on-call support as required</w:t>
      </w:r>
    </w:p>
    <w:p w:rsidR="00ED0599" w:rsidRPr="004649CB" w:rsidRDefault="00ED0599" w:rsidP="00ED0599">
      <w:pPr>
        <w:spacing w:after="0" w:line="240" w:lineRule="auto"/>
        <w:jc w:val="both"/>
        <w:rPr>
          <w:rFonts w:cs="Arial"/>
        </w:rPr>
      </w:pPr>
    </w:p>
    <w:p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:rsidR="00781B55" w:rsidRDefault="005D7C8C" w:rsidP="00781B55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>
        <w:rPr>
          <w:rFonts w:cs="Arial"/>
          <w:noProof/>
          <w:szCs w:val="18"/>
        </w:rPr>
        <w:t>Knowledge and understanding of youth justice and child protection frameworks, including the Youth Justice Act and Child Protection Act (1999) and other relevant legislation</w:t>
      </w:r>
    </w:p>
    <w:p w:rsidR="005D7C8C" w:rsidRDefault="005D7C8C" w:rsidP="00781B55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>
        <w:rPr>
          <w:rFonts w:cs="Arial"/>
          <w:noProof/>
          <w:szCs w:val="18"/>
        </w:rPr>
        <w:t>Understanding of child and adolescent development including the impacts of trauma, attachment disorder, grief and loss</w:t>
      </w:r>
    </w:p>
    <w:p w:rsidR="005D7C8C" w:rsidRDefault="005D7C8C" w:rsidP="00781B55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>
        <w:rPr>
          <w:rFonts w:cs="Arial"/>
          <w:noProof/>
          <w:szCs w:val="18"/>
        </w:rPr>
        <w:t>Experience in assessing complex to extreme needs of young people; contributing to the development of individual care plans identifying strengths and skills, and targeting development areas</w:t>
      </w:r>
    </w:p>
    <w:p w:rsidR="005D7C8C" w:rsidRDefault="005D7C8C" w:rsidP="00781B55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>
        <w:rPr>
          <w:rFonts w:cs="Arial"/>
          <w:noProof/>
          <w:szCs w:val="18"/>
        </w:rPr>
        <w:t>Ability to respond effectively and appropriately in crisis situations, including highly developed problem solving, decision making and negotiation skills</w:t>
      </w:r>
    </w:p>
    <w:p w:rsidR="005D7C8C" w:rsidRDefault="005D7C8C" w:rsidP="00781B55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>
        <w:rPr>
          <w:rFonts w:cs="Arial"/>
          <w:noProof/>
          <w:szCs w:val="18"/>
        </w:rPr>
        <w:t>Able to work independently and within a team; collaboration with stakeholders</w:t>
      </w:r>
    </w:p>
    <w:p w:rsidR="00E34F56" w:rsidRPr="00CE6430" w:rsidRDefault="005D7C8C" w:rsidP="00CE6430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>
        <w:rPr>
          <w:rFonts w:cs="Arial"/>
          <w:noProof/>
          <w:szCs w:val="18"/>
        </w:rPr>
        <w:t xml:space="preserve">Excellent communication and organsiational skills; meeting planning and reporting </w:t>
      </w:r>
    </w:p>
    <w:p w:rsidR="00837F17" w:rsidRPr="00837F17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lastRenderedPageBreak/>
        <w:t xml:space="preserve">Key Accountabilities and Responsibilities </w:t>
      </w:r>
    </w:p>
    <w:p w:rsidR="00837F17" w:rsidRPr="00FD1208" w:rsidRDefault="00837F17" w:rsidP="00837F17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5D7C8C">
        <w:rPr>
          <w:rFonts w:cs="Arial"/>
          <w:b/>
          <w:szCs w:val="18"/>
          <w:u w:val="single"/>
        </w:rPr>
        <w:t>Case management</w:t>
      </w:r>
    </w:p>
    <w:p w:rsidR="00FD1208" w:rsidRPr="00FD1208" w:rsidRDefault="005D7C8C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>Facilitate a care environment for young people within the SCA services</w:t>
      </w:r>
    </w:p>
    <w:p w:rsidR="00837F17" w:rsidRPr="00837F17" w:rsidRDefault="00837F17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837F17" w:rsidRPr="005D7C8C" w:rsidRDefault="005D7C8C" w:rsidP="00837F17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szCs w:val="18"/>
        </w:rPr>
        <w:t>Collaborate with the care team (internal and external stakeholders) to assess risks and needs of young people</w:t>
      </w:r>
    </w:p>
    <w:p w:rsidR="005D7C8C" w:rsidRPr="005D7C8C" w:rsidRDefault="005D7C8C" w:rsidP="00837F17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szCs w:val="18"/>
        </w:rPr>
        <w:t>Develop and implement individual care plans which consider the strengths and skills of young people, and target areas for development</w:t>
      </w:r>
    </w:p>
    <w:p w:rsidR="005D7C8C" w:rsidRPr="00837F17" w:rsidRDefault="005D7C8C" w:rsidP="005D7C8C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szCs w:val="18"/>
        </w:rPr>
        <w:t>Assist to develop individual crisis management and safety plans as required</w:t>
      </w:r>
    </w:p>
    <w:p w:rsidR="005D7C8C" w:rsidRPr="00811B4A" w:rsidRDefault="005D7C8C" w:rsidP="00811B4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szCs w:val="18"/>
        </w:rPr>
        <w:t>Work with Youth Justice to ensure weekly programming for young people is completed</w:t>
      </w:r>
      <w:r w:rsidR="00811B4A">
        <w:rPr>
          <w:rFonts w:cs="Arial"/>
          <w:szCs w:val="18"/>
        </w:rPr>
        <w:t>; provide support to young people</w:t>
      </w:r>
    </w:p>
    <w:p w:rsidR="005D7C8C" w:rsidRPr="00811B4A" w:rsidRDefault="005D7C8C" w:rsidP="00837F17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szCs w:val="18"/>
        </w:rPr>
        <w:t>Work in partnership with all relevant internal and external services</w:t>
      </w:r>
      <w:r w:rsidR="00811B4A">
        <w:rPr>
          <w:rFonts w:cs="Arial"/>
          <w:szCs w:val="18"/>
        </w:rPr>
        <w:t>; assist young people to engage in age appropriate activities, including connection to family and peers (safety assessed)</w:t>
      </w:r>
    </w:p>
    <w:p w:rsidR="00811B4A" w:rsidRPr="00811B4A" w:rsidRDefault="00811B4A" w:rsidP="00837F17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szCs w:val="18"/>
        </w:rPr>
        <w:t>In partnership with Youth Justice:</w:t>
      </w:r>
    </w:p>
    <w:p w:rsidR="00811B4A" w:rsidRPr="00811B4A" w:rsidRDefault="00811B4A" w:rsidP="00811B4A">
      <w:pPr>
        <w:numPr>
          <w:ilvl w:val="0"/>
          <w:numId w:val="21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szCs w:val="18"/>
        </w:rPr>
        <w:t>Assess potential clients from referrals; attend detention centre or watch house to meet potential clients</w:t>
      </w:r>
    </w:p>
    <w:p w:rsidR="00811B4A" w:rsidRPr="00811B4A" w:rsidRDefault="00811B4A" w:rsidP="00811B4A">
      <w:pPr>
        <w:numPr>
          <w:ilvl w:val="0"/>
          <w:numId w:val="21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szCs w:val="18"/>
        </w:rPr>
        <w:t>Attend stakeholder meetings to assist with case plan development</w:t>
      </w:r>
    </w:p>
    <w:p w:rsidR="00837F17" w:rsidRDefault="00811B4A" w:rsidP="00837F17">
      <w:pPr>
        <w:numPr>
          <w:ilvl w:val="0"/>
          <w:numId w:val="21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szCs w:val="18"/>
        </w:rPr>
        <w:t>Develop programs to assist clients to fulfil their Youth Justice requirements including transition plans</w:t>
      </w:r>
    </w:p>
    <w:p w:rsidR="00CE6430" w:rsidRPr="00CE6430" w:rsidRDefault="00CE6430" w:rsidP="00CE6430">
      <w:pPr>
        <w:spacing w:after="0" w:line="240" w:lineRule="auto"/>
        <w:ind w:left="1080"/>
        <w:jc w:val="both"/>
        <w:rPr>
          <w:rFonts w:cs="Arial"/>
          <w:lang w:val="en-US"/>
        </w:rPr>
      </w:pPr>
    </w:p>
    <w:p w:rsidR="00FD1208" w:rsidRPr="00FD1208" w:rsidRDefault="00837F17" w:rsidP="00FD1208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811B4A">
        <w:rPr>
          <w:rFonts w:cs="Arial"/>
          <w:b/>
          <w:szCs w:val="18"/>
          <w:u w:val="single"/>
        </w:rPr>
        <w:t>Facilitate transition for young people</w:t>
      </w:r>
    </w:p>
    <w:p w:rsidR="00FD1208" w:rsidRPr="00FD1208" w:rsidRDefault="00811B4A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>Support young people to transition into SCA and from SCA into the community</w:t>
      </w:r>
    </w:p>
    <w:p w:rsidR="00FD1208" w:rsidRPr="00837F17" w:rsidRDefault="00FD1208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CE6430" w:rsidRPr="00FC42AF" w:rsidRDefault="00CE6430" w:rsidP="00CE6430">
      <w:pPr>
        <w:pStyle w:val="Default"/>
        <w:numPr>
          <w:ilvl w:val="0"/>
          <w:numId w:val="2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Engage young people and other significant support people to ensure entry to service is supportive of immediate needs, including safety, physical and emotional wellbeing</w:t>
      </w:r>
    </w:p>
    <w:p w:rsidR="00CE6430" w:rsidRDefault="00CE6430" w:rsidP="00CE6430">
      <w:pPr>
        <w:pStyle w:val="Default"/>
        <w:numPr>
          <w:ilvl w:val="0"/>
          <w:numId w:val="22"/>
        </w:numPr>
        <w:spacing w:after="1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Assist young people to develop skills necessary for transitioning from the service (e.g. living skills, budgeting, connections within the community)</w:t>
      </w:r>
    </w:p>
    <w:p w:rsidR="00CE6430" w:rsidRDefault="00CE6430" w:rsidP="00CE6430">
      <w:pPr>
        <w:pStyle w:val="Default"/>
        <w:numPr>
          <w:ilvl w:val="0"/>
          <w:numId w:val="22"/>
        </w:numPr>
        <w:spacing w:after="1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Assist young person with obtaining accommodation as required</w:t>
      </w:r>
    </w:p>
    <w:p w:rsidR="00CE6430" w:rsidRDefault="00CE6430" w:rsidP="00CE6430">
      <w:pPr>
        <w:pStyle w:val="Default"/>
        <w:numPr>
          <w:ilvl w:val="0"/>
          <w:numId w:val="22"/>
        </w:numPr>
        <w:spacing w:after="1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Work with the young person’s family/friends to look at what is required for successful transition</w:t>
      </w:r>
    </w:p>
    <w:p w:rsidR="00837F17" w:rsidRDefault="00CE6430" w:rsidP="00CE6430">
      <w:pPr>
        <w:pStyle w:val="Default"/>
        <w:numPr>
          <w:ilvl w:val="0"/>
          <w:numId w:val="2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Acquire knowledge of funding opportunities available to young people transitioning from the SCA as required</w:t>
      </w:r>
    </w:p>
    <w:p w:rsidR="00CE6430" w:rsidRPr="00CE6430" w:rsidRDefault="00CE6430" w:rsidP="00CE6430">
      <w:pPr>
        <w:pStyle w:val="Default"/>
        <w:ind w:left="720"/>
        <w:rPr>
          <w:color w:val="auto"/>
          <w:sz w:val="22"/>
          <w:szCs w:val="22"/>
        </w:rPr>
      </w:pPr>
    </w:p>
    <w:p w:rsidR="00FD1208" w:rsidRPr="00FD1208" w:rsidRDefault="004E032D" w:rsidP="00FD1208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>
        <w:rPr>
          <w:rFonts w:cs="Tahoma"/>
          <w:b/>
          <w:bCs/>
          <w:u w:val="single"/>
        </w:rPr>
        <w:t xml:space="preserve">Accountability: </w:t>
      </w:r>
      <w:r w:rsidR="00811B4A">
        <w:rPr>
          <w:rFonts w:cs="Arial"/>
          <w:b/>
          <w:szCs w:val="18"/>
          <w:u w:val="single"/>
        </w:rPr>
        <w:t>Communication, networking and administration</w:t>
      </w:r>
    </w:p>
    <w:p w:rsidR="00FD1208" w:rsidRPr="00FD1208" w:rsidRDefault="00811B4A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>Participate in community engagement, communicate effectively and maintain administrative requirements</w:t>
      </w:r>
    </w:p>
    <w:p w:rsidR="00FD1208" w:rsidRPr="00837F17" w:rsidRDefault="00FD1208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FD1208" w:rsidRPr="00811B4A" w:rsidRDefault="00811B4A" w:rsidP="00FD1208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szCs w:val="18"/>
        </w:rPr>
        <w:t>Communicate effectively</w:t>
      </w:r>
      <w:r w:rsidR="00CE6430">
        <w:rPr>
          <w:rFonts w:cs="Arial"/>
          <w:szCs w:val="18"/>
        </w:rPr>
        <w:t xml:space="preserve"> and appropriately</w:t>
      </w:r>
      <w:r>
        <w:rPr>
          <w:rFonts w:cs="Arial"/>
          <w:szCs w:val="18"/>
        </w:rPr>
        <w:t xml:space="preserve"> with individuals and groups, internal and external</w:t>
      </w:r>
    </w:p>
    <w:p w:rsidR="00811B4A" w:rsidRPr="00811B4A" w:rsidRDefault="00811B4A" w:rsidP="00FD1208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szCs w:val="18"/>
        </w:rPr>
        <w:t>Develop an understanding of issues facing Aboriginal and/or Torres Strait Islander people and methods of communication with children and their families; work alongside specific services to ensure relevant cultural pathways for young people</w:t>
      </w:r>
    </w:p>
    <w:p w:rsidR="00811B4A" w:rsidRPr="00811B4A" w:rsidRDefault="00811B4A" w:rsidP="00FD1208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szCs w:val="18"/>
        </w:rPr>
        <w:t xml:space="preserve">Participate in relevant alternative care and community networks </w:t>
      </w:r>
    </w:p>
    <w:p w:rsidR="00720D5F" w:rsidRPr="00CE6430" w:rsidRDefault="00811B4A" w:rsidP="00CE6430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szCs w:val="18"/>
        </w:rPr>
        <w:t>Maintain comprehensive, accurate and relevant records, reports and audits as required</w:t>
      </w:r>
    </w:p>
    <w:p w:rsidR="00720D5F" w:rsidRPr="00720D5F" w:rsidRDefault="00720D5F" w:rsidP="00720D5F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720D5F">
        <w:rPr>
          <w:rFonts w:cs="Tahoma"/>
          <w:b/>
          <w:bCs/>
          <w:u w:val="single"/>
        </w:rPr>
        <w:lastRenderedPageBreak/>
        <w:t xml:space="preserve">Accountability: </w:t>
      </w:r>
      <w:r w:rsidRPr="00720D5F">
        <w:rPr>
          <w:rFonts w:cs="Arial"/>
          <w:b/>
          <w:szCs w:val="18"/>
          <w:u w:val="single"/>
        </w:rPr>
        <w:t>Team contribution and continuous improvement</w:t>
      </w:r>
    </w:p>
    <w:p w:rsidR="00720D5F" w:rsidRPr="00720D5F" w:rsidRDefault="00720D5F" w:rsidP="00720D5F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 w:rsidRPr="00720D5F">
        <w:rPr>
          <w:rFonts w:cs="Arial"/>
          <w:b/>
          <w:i/>
          <w:szCs w:val="18"/>
        </w:rPr>
        <w:t xml:space="preserve">Contribute to a positive team environment and continuous improvement culture  </w:t>
      </w:r>
    </w:p>
    <w:p w:rsidR="00720D5F" w:rsidRPr="00720D5F" w:rsidRDefault="00720D5F" w:rsidP="00720D5F">
      <w:pPr>
        <w:spacing w:before="120"/>
        <w:ind w:firstLine="357"/>
        <w:jc w:val="both"/>
        <w:rPr>
          <w:rFonts w:cs="Tahoma"/>
          <w:b/>
          <w:bCs/>
        </w:rPr>
      </w:pPr>
      <w:r w:rsidRPr="00720D5F">
        <w:rPr>
          <w:rFonts w:cs="Tahoma"/>
          <w:b/>
          <w:bCs/>
        </w:rPr>
        <w:t>Responsibilities:</w:t>
      </w:r>
    </w:p>
    <w:p w:rsidR="00720D5F" w:rsidRPr="00720D5F" w:rsidRDefault="00720D5F" w:rsidP="00720D5F">
      <w:pPr>
        <w:numPr>
          <w:ilvl w:val="0"/>
          <w:numId w:val="5"/>
        </w:numPr>
        <w:spacing w:after="0" w:line="240" w:lineRule="auto"/>
        <w:jc w:val="both"/>
        <w:rPr>
          <w:rFonts w:cs="Arial"/>
          <w:b/>
          <w:bCs/>
        </w:rPr>
      </w:pPr>
      <w:r w:rsidRPr="00720D5F">
        <w:rPr>
          <w:rFonts w:cs="Arial"/>
        </w:rPr>
        <w:t>Develop and maintain positive relationships within the team</w:t>
      </w:r>
    </w:p>
    <w:p w:rsidR="00720D5F" w:rsidRPr="00720D5F" w:rsidRDefault="00720D5F" w:rsidP="00720D5F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720D5F">
        <w:rPr>
          <w:rFonts w:cs="Arial"/>
          <w:szCs w:val="18"/>
        </w:rPr>
        <w:t>Participate in staff meetings; share information to improve work environment and outcomes</w:t>
      </w:r>
    </w:p>
    <w:p w:rsidR="00720D5F" w:rsidRPr="00720D5F" w:rsidRDefault="00720D5F" w:rsidP="00720D5F">
      <w:pPr>
        <w:numPr>
          <w:ilvl w:val="0"/>
          <w:numId w:val="5"/>
        </w:numPr>
        <w:spacing w:after="0" w:line="240" w:lineRule="auto"/>
        <w:jc w:val="both"/>
        <w:rPr>
          <w:rFonts w:cs="Arial"/>
          <w:b/>
          <w:bCs/>
        </w:rPr>
      </w:pPr>
      <w:r w:rsidRPr="00720D5F">
        <w:rPr>
          <w:rFonts w:cs="Arial"/>
        </w:rPr>
        <w:t xml:space="preserve">Provide proactive and positive peer support to team members, where </w:t>
      </w:r>
      <w:r w:rsidR="00CE6430">
        <w:rPr>
          <w:rFonts w:cs="Arial"/>
        </w:rPr>
        <w:t>required</w:t>
      </w:r>
    </w:p>
    <w:p w:rsidR="00720D5F" w:rsidRPr="00720D5F" w:rsidRDefault="00720D5F" w:rsidP="00720D5F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720D5F">
        <w:rPr>
          <w:rFonts w:cs="Arial"/>
          <w:szCs w:val="18"/>
        </w:rPr>
        <w:t>Contribute to ideas for improved ways of working and assist with the implementation of change</w:t>
      </w:r>
    </w:p>
    <w:p w:rsidR="00720D5F" w:rsidRPr="00720D5F" w:rsidRDefault="00720D5F" w:rsidP="00720D5F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720D5F">
        <w:rPr>
          <w:rFonts w:cs="Arial"/>
          <w:szCs w:val="18"/>
        </w:rPr>
        <w:t>Undertake professional development and regular training opportunities to ensure skills meet the requirements of the role</w:t>
      </w:r>
    </w:p>
    <w:p w:rsidR="00837F17" w:rsidRPr="00837F17" w:rsidRDefault="00837F17" w:rsidP="00CE6430">
      <w:pPr>
        <w:spacing w:after="0" w:line="240" w:lineRule="auto"/>
        <w:jc w:val="both"/>
      </w:pPr>
    </w:p>
    <w:p w:rsidR="00837F17" w:rsidRPr="008763E7" w:rsidRDefault="00837F17" w:rsidP="008763E7">
      <w:pPr>
        <w:spacing w:after="0" w:line="240" w:lineRule="auto"/>
        <w:rPr>
          <w:b/>
          <w:u w:val="single"/>
        </w:rPr>
      </w:pPr>
      <w:r w:rsidRPr="008763E7">
        <w:rPr>
          <w:b/>
          <w:u w:val="single"/>
        </w:rPr>
        <w:t xml:space="preserve">Other Duties and Requirements </w:t>
      </w:r>
    </w:p>
    <w:p w:rsidR="00C4634A" w:rsidRDefault="00C4634A" w:rsidP="00120B62">
      <w:pPr>
        <w:pStyle w:val="ListParagraph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</w:pPr>
      <w:r>
        <w:t xml:space="preserve">Maintain confidentiality, including but not limited to information relating to residents, clients and employees of Anglicare and do not disclose information during or after employment </w:t>
      </w:r>
    </w:p>
    <w:p w:rsidR="00C4634A" w:rsidRDefault="00C4634A" w:rsidP="00120B6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>accordance with Anglicare’s Code of Conduct and the organisa</w:t>
      </w:r>
      <w:r w:rsidR="00120B62">
        <w:t>tion’s policies and procedures.</w:t>
      </w:r>
      <w:r>
        <w:t xml:space="preserve"> </w:t>
      </w:r>
    </w:p>
    <w:p w:rsidR="00CA64B1" w:rsidRDefault="00CA64B1" w:rsidP="00120B6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Ensure that credentials and qualifications set out in this Position Descrip</w:t>
      </w:r>
      <w:r w:rsidR="00120B62">
        <w:t>tion are current at all times</w:t>
      </w:r>
    </w:p>
    <w:p w:rsidR="00C4634A" w:rsidRDefault="00C4634A" w:rsidP="00120B6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</w:t>
      </w:r>
      <w:r w:rsidR="000744C6">
        <w:t>a</w:t>
      </w:r>
      <w:r>
        <w:t>ger or supervisor, provided these requirements are safe, efficient, relevant, legal and within your abilities</w:t>
      </w:r>
    </w:p>
    <w:p w:rsidR="00C4634A" w:rsidRDefault="00C4634A" w:rsidP="00120B6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work practices in a safe manner and comply with work health and safety instructions, within r</w:t>
      </w:r>
      <w:r w:rsidR="00120B62">
        <w:t>elevant policies and procedures</w:t>
      </w:r>
      <w:r>
        <w:t xml:space="preserve"> </w:t>
      </w:r>
    </w:p>
    <w:p w:rsidR="00B506F1" w:rsidRDefault="00B506F1" w:rsidP="00120B6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</w:p>
    <w:p w:rsidR="00C4634A" w:rsidRDefault="00C4634A" w:rsidP="00C4634A"/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:rsidR="00591679" w:rsidRDefault="00591679" w:rsidP="00591679">
      <w:pPr>
        <w:spacing w:after="0" w:line="240" w:lineRule="auto"/>
        <w:jc w:val="both"/>
      </w:pPr>
    </w:p>
    <w:sectPr w:rsidR="0059167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</w:t>
          </w:r>
          <w:r w:rsidR="00A30081">
            <w:rPr>
              <w:rFonts w:ascii="Arial" w:hAnsi="Arial" w:cs="Arial"/>
              <w:sz w:val="18"/>
              <w:szCs w:val="18"/>
            </w:rPr>
            <w:t>June</w:t>
          </w:r>
          <w:r w:rsidR="00B32E8A">
            <w:rPr>
              <w:rFonts w:ascii="Arial" w:hAnsi="Arial" w:cs="Arial"/>
              <w:sz w:val="18"/>
              <w:szCs w:val="18"/>
            </w:rPr>
            <w:t xml:space="preserve"> 2018</w:t>
          </w:r>
        </w:p>
        <w:p w:rsidR="00993021" w:rsidRPr="00EE675D" w:rsidRDefault="00993021" w:rsidP="00A3008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A30081">
            <w:rPr>
              <w:rFonts w:ascii="Arial" w:hAnsi="Arial" w:cs="Arial"/>
              <w:sz w:val="18"/>
              <w:szCs w:val="18"/>
            </w:rPr>
            <w:t xml:space="preserve"> June</w:t>
          </w:r>
          <w:r w:rsidR="00B32E8A">
            <w:rPr>
              <w:rFonts w:ascii="Arial" w:hAnsi="Arial" w:cs="Arial"/>
              <w:sz w:val="18"/>
              <w:szCs w:val="18"/>
            </w:rPr>
            <w:t xml:space="preserve"> 2020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7B2127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7B2127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025A703" wp14:editId="6F850989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19B16454"/>
    <w:multiLevelType w:val="hybridMultilevel"/>
    <w:tmpl w:val="176AAA2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944FC2"/>
    <w:multiLevelType w:val="hybridMultilevel"/>
    <w:tmpl w:val="1BA4CA1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9B7505"/>
    <w:multiLevelType w:val="multilevel"/>
    <w:tmpl w:val="09A8AE6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FAB529E"/>
    <w:multiLevelType w:val="hybridMultilevel"/>
    <w:tmpl w:val="93245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AC0708B"/>
    <w:multiLevelType w:val="hybridMultilevel"/>
    <w:tmpl w:val="96EEA0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85562"/>
    <w:multiLevelType w:val="hybridMultilevel"/>
    <w:tmpl w:val="BD0AA44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2D64D4C"/>
    <w:multiLevelType w:val="hybridMultilevel"/>
    <w:tmpl w:val="602A7F1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E37D98"/>
    <w:multiLevelType w:val="hybridMultilevel"/>
    <w:tmpl w:val="04A4721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7"/>
  </w:num>
  <w:num w:numId="5">
    <w:abstractNumId w:val="18"/>
  </w:num>
  <w:num w:numId="6">
    <w:abstractNumId w:val="20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12"/>
  </w:num>
  <w:num w:numId="12">
    <w:abstractNumId w:val="3"/>
  </w:num>
  <w:num w:numId="13">
    <w:abstractNumId w:val="1"/>
  </w:num>
  <w:num w:numId="14">
    <w:abstractNumId w:val="5"/>
  </w:num>
  <w:num w:numId="15">
    <w:abstractNumId w:val="4"/>
  </w:num>
  <w:num w:numId="16">
    <w:abstractNumId w:val="11"/>
  </w:num>
  <w:num w:numId="17">
    <w:abstractNumId w:val="13"/>
  </w:num>
  <w:num w:numId="18">
    <w:abstractNumId w:val="19"/>
  </w:num>
  <w:num w:numId="19">
    <w:abstractNumId w:val="21"/>
  </w:num>
  <w:num w:numId="20">
    <w:abstractNumId w:val="14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406D6"/>
    <w:rsid w:val="000744C6"/>
    <w:rsid w:val="00091BB5"/>
    <w:rsid w:val="000A3822"/>
    <w:rsid w:val="000E7EE6"/>
    <w:rsid w:val="00120B62"/>
    <w:rsid w:val="00125B47"/>
    <w:rsid w:val="0017720A"/>
    <w:rsid w:val="001D5607"/>
    <w:rsid w:val="002A6B7D"/>
    <w:rsid w:val="00350C26"/>
    <w:rsid w:val="00370701"/>
    <w:rsid w:val="003C592A"/>
    <w:rsid w:val="003E0471"/>
    <w:rsid w:val="003F5B5E"/>
    <w:rsid w:val="00421E5D"/>
    <w:rsid w:val="004227B7"/>
    <w:rsid w:val="00450D51"/>
    <w:rsid w:val="004B5BB2"/>
    <w:rsid w:val="004E032D"/>
    <w:rsid w:val="0051284A"/>
    <w:rsid w:val="0054336C"/>
    <w:rsid w:val="00591679"/>
    <w:rsid w:val="005C3804"/>
    <w:rsid w:val="005D4158"/>
    <w:rsid w:val="005D7C8C"/>
    <w:rsid w:val="005E2226"/>
    <w:rsid w:val="0068652D"/>
    <w:rsid w:val="006B7DD0"/>
    <w:rsid w:val="00720D5F"/>
    <w:rsid w:val="007717BA"/>
    <w:rsid w:val="00781B55"/>
    <w:rsid w:val="007A1B50"/>
    <w:rsid w:val="007B2127"/>
    <w:rsid w:val="00811B4A"/>
    <w:rsid w:val="00837250"/>
    <w:rsid w:val="00837F17"/>
    <w:rsid w:val="0085636B"/>
    <w:rsid w:val="008763E7"/>
    <w:rsid w:val="008F0F70"/>
    <w:rsid w:val="008F4313"/>
    <w:rsid w:val="00916691"/>
    <w:rsid w:val="009866ED"/>
    <w:rsid w:val="00993021"/>
    <w:rsid w:val="009D563D"/>
    <w:rsid w:val="009E53C3"/>
    <w:rsid w:val="009F406E"/>
    <w:rsid w:val="00A30081"/>
    <w:rsid w:val="00A66C78"/>
    <w:rsid w:val="00A7425D"/>
    <w:rsid w:val="00AC385A"/>
    <w:rsid w:val="00AE6D2A"/>
    <w:rsid w:val="00B07FD6"/>
    <w:rsid w:val="00B3182B"/>
    <w:rsid w:val="00B32E8A"/>
    <w:rsid w:val="00B506F1"/>
    <w:rsid w:val="00B53D88"/>
    <w:rsid w:val="00B64FA4"/>
    <w:rsid w:val="00B97B12"/>
    <w:rsid w:val="00C4634A"/>
    <w:rsid w:val="00C97D96"/>
    <w:rsid w:val="00CA64B1"/>
    <w:rsid w:val="00CC5F61"/>
    <w:rsid w:val="00CE6430"/>
    <w:rsid w:val="00D13A83"/>
    <w:rsid w:val="00D96CBC"/>
    <w:rsid w:val="00E34F56"/>
    <w:rsid w:val="00E6250A"/>
    <w:rsid w:val="00E86699"/>
    <w:rsid w:val="00EC66E3"/>
    <w:rsid w:val="00ED0599"/>
    <w:rsid w:val="00EE675D"/>
    <w:rsid w:val="00F0153A"/>
    <w:rsid w:val="00F575D2"/>
    <w:rsid w:val="00FC58C5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  <w:style w:type="paragraph" w:customStyle="1" w:styleId="Default">
    <w:name w:val="Default"/>
    <w:rsid w:val="00A74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Davina Wenzlick</cp:lastModifiedBy>
  <cp:revision>3</cp:revision>
  <cp:lastPrinted>2019-01-08T02:24:00Z</cp:lastPrinted>
  <dcterms:created xsi:type="dcterms:W3CDTF">2019-01-07T01:41:00Z</dcterms:created>
  <dcterms:modified xsi:type="dcterms:W3CDTF">2019-01-08T02:24:00Z</dcterms:modified>
</cp:coreProperties>
</file>