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8C742" w14:textId="76055DB6" w:rsidR="00F41925" w:rsidRPr="00F41925" w:rsidRDefault="00F41925" w:rsidP="00CA596C">
      <w:pPr>
        <w:tabs>
          <w:tab w:val="left" w:pos="1134"/>
          <w:tab w:val="left" w:pos="2835"/>
        </w:tabs>
        <w:spacing w:before="0" w:after="0"/>
        <w:jc w:val="center"/>
        <w:rPr>
          <w:rFonts w:cstheme="minorHAnsi"/>
          <w:b/>
          <w:iCs/>
          <w:szCs w:val="22"/>
        </w:rPr>
      </w:pPr>
    </w:p>
    <w:tbl>
      <w:tblPr>
        <w:tblStyle w:val="TableGrid"/>
        <w:tblW w:w="0" w:type="auto"/>
        <w:tblInd w:w="-5" w:type="dxa"/>
        <w:tblLook w:val="04A0" w:firstRow="1" w:lastRow="0" w:firstColumn="1" w:lastColumn="0" w:noHBand="0" w:noVBand="1"/>
      </w:tblPr>
      <w:tblGrid>
        <w:gridCol w:w="2552"/>
        <w:gridCol w:w="7082"/>
      </w:tblGrid>
      <w:tr w:rsidR="00453BBE" w:rsidRPr="00CD0D0C" w14:paraId="1FC8CAF4" w14:textId="77777777" w:rsidTr="00031699">
        <w:trPr>
          <w:trHeight w:val="397"/>
        </w:trPr>
        <w:tc>
          <w:tcPr>
            <w:tcW w:w="2552" w:type="dxa"/>
            <w:shd w:val="clear" w:color="auto" w:fill="1F3864" w:themeFill="accent1" w:themeFillShade="80"/>
            <w:vAlign w:val="center"/>
          </w:tcPr>
          <w:p w14:paraId="6DC26979" w14:textId="447605FD"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TITLE:</w:t>
            </w:r>
          </w:p>
        </w:tc>
        <w:tc>
          <w:tcPr>
            <w:tcW w:w="7082" w:type="dxa"/>
            <w:vAlign w:val="center"/>
          </w:tcPr>
          <w:p w14:paraId="565541C3" w14:textId="06E95A51" w:rsidR="00453BBE" w:rsidRPr="00CD0D0C" w:rsidRDefault="00E01AEF" w:rsidP="00F41925">
            <w:pPr>
              <w:tabs>
                <w:tab w:val="left" w:pos="3261"/>
              </w:tabs>
              <w:spacing w:before="0" w:after="0" w:line="240" w:lineRule="auto"/>
              <w:rPr>
                <w:rFonts w:cstheme="minorHAnsi"/>
                <w:b/>
                <w:szCs w:val="22"/>
              </w:rPr>
            </w:pPr>
            <w:r>
              <w:rPr>
                <w:rFonts w:cstheme="minorHAnsi"/>
                <w:bCs/>
                <w:szCs w:val="22"/>
              </w:rPr>
              <w:t>Compliance</w:t>
            </w:r>
            <w:r w:rsidR="00DA4832">
              <w:rPr>
                <w:rFonts w:cstheme="minorHAnsi"/>
                <w:bCs/>
                <w:szCs w:val="22"/>
              </w:rPr>
              <w:t xml:space="preserve"> Officer (Ranger)</w:t>
            </w:r>
          </w:p>
        </w:tc>
      </w:tr>
      <w:tr w:rsidR="00453BBE" w:rsidRPr="00CD0D0C" w14:paraId="6344A3E1" w14:textId="77777777" w:rsidTr="00031699">
        <w:trPr>
          <w:trHeight w:val="397"/>
        </w:trPr>
        <w:tc>
          <w:tcPr>
            <w:tcW w:w="2552" w:type="dxa"/>
            <w:shd w:val="clear" w:color="auto" w:fill="1F3864" w:themeFill="accent1" w:themeFillShade="80"/>
            <w:vAlign w:val="center"/>
          </w:tcPr>
          <w:p w14:paraId="751EC8CE" w14:textId="22324392"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CLASSIFICATION:</w:t>
            </w:r>
          </w:p>
        </w:tc>
        <w:tc>
          <w:tcPr>
            <w:tcW w:w="7082" w:type="dxa"/>
            <w:vAlign w:val="center"/>
          </w:tcPr>
          <w:p w14:paraId="390A82B1" w14:textId="1CC616FA" w:rsidR="00453BBE" w:rsidRPr="00CD0D0C" w:rsidRDefault="002225AC" w:rsidP="00F41925">
            <w:pPr>
              <w:tabs>
                <w:tab w:val="left" w:pos="3261"/>
              </w:tabs>
              <w:spacing w:before="0" w:after="0" w:line="240" w:lineRule="auto"/>
              <w:rPr>
                <w:rFonts w:cstheme="minorHAnsi"/>
                <w:b/>
                <w:szCs w:val="22"/>
              </w:rPr>
            </w:pPr>
            <w:r>
              <w:rPr>
                <w:rFonts w:cstheme="minorHAnsi"/>
                <w:szCs w:val="22"/>
              </w:rPr>
              <w:t xml:space="preserve">Up to </w:t>
            </w:r>
            <w:r w:rsidR="00453BBE" w:rsidRPr="00CD0D0C">
              <w:rPr>
                <w:rFonts w:cstheme="minorHAnsi"/>
                <w:szCs w:val="22"/>
              </w:rPr>
              <w:t xml:space="preserve">Band </w:t>
            </w:r>
            <w:r w:rsidR="00DA4832">
              <w:rPr>
                <w:rFonts w:cstheme="minorHAnsi"/>
                <w:szCs w:val="22"/>
              </w:rPr>
              <w:t>2</w:t>
            </w:r>
            <w:r w:rsidR="00453BBE" w:rsidRPr="00CD0D0C">
              <w:rPr>
                <w:rFonts w:cstheme="minorHAnsi"/>
                <w:szCs w:val="22"/>
              </w:rPr>
              <w:t xml:space="preserve"> Level </w:t>
            </w:r>
            <w:r w:rsidR="00DA4832">
              <w:rPr>
                <w:rFonts w:cstheme="minorHAnsi"/>
                <w:szCs w:val="22"/>
              </w:rPr>
              <w:t>3</w:t>
            </w:r>
          </w:p>
        </w:tc>
      </w:tr>
      <w:tr w:rsidR="00453BBE" w:rsidRPr="00CD0D0C" w14:paraId="564CCE0E" w14:textId="77777777" w:rsidTr="00031699">
        <w:trPr>
          <w:trHeight w:val="397"/>
        </w:trPr>
        <w:tc>
          <w:tcPr>
            <w:tcW w:w="2552" w:type="dxa"/>
            <w:shd w:val="clear" w:color="auto" w:fill="1F3864" w:themeFill="accent1" w:themeFillShade="80"/>
            <w:vAlign w:val="center"/>
          </w:tcPr>
          <w:p w14:paraId="1E17BE5D" w14:textId="1516F664" w:rsidR="00453BBE" w:rsidRPr="00CD0D0C" w:rsidRDefault="00453BBE" w:rsidP="00F41925">
            <w:pPr>
              <w:tabs>
                <w:tab w:val="left" w:pos="3261"/>
              </w:tabs>
              <w:spacing w:before="0" w:after="0" w:line="240" w:lineRule="auto"/>
              <w:rPr>
                <w:rFonts w:cstheme="minorHAnsi"/>
                <w:b/>
                <w:szCs w:val="22"/>
              </w:rPr>
            </w:pPr>
            <w:r w:rsidRPr="00CD0D0C">
              <w:rPr>
                <w:rFonts w:cstheme="minorHAnsi"/>
                <w:b/>
                <w:bCs/>
                <w:szCs w:val="22"/>
              </w:rPr>
              <w:t>REPORTS TO:</w:t>
            </w:r>
          </w:p>
        </w:tc>
        <w:tc>
          <w:tcPr>
            <w:tcW w:w="7082" w:type="dxa"/>
            <w:vAlign w:val="center"/>
          </w:tcPr>
          <w:p w14:paraId="0FEEC6C9" w14:textId="1B6DE150" w:rsidR="00453BBE" w:rsidRPr="00CD0D0C" w:rsidRDefault="00DA4832" w:rsidP="00F41925">
            <w:pPr>
              <w:tabs>
                <w:tab w:val="left" w:pos="3261"/>
              </w:tabs>
              <w:spacing w:before="0" w:after="0" w:line="240" w:lineRule="auto"/>
              <w:rPr>
                <w:rFonts w:cstheme="minorHAnsi"/>
                <w:b/>
                <w:szCs w:val="22"/>
              </w:rPr>
            </w:pPr>
            <w:r>
              <w:rPr>
                <w:rFonts w:cstheme="minorHAnsi"/>
                <w:bCs/>
                <w:szCs w:val="22"/>
              </w:rPr>
              <w:t>Manager Building &amp; Environment</w:t>
            </w:r>
          </w:p>
        </w:tc>
      </w:tr>
      <w:tr w:rsidR="00453BBE" w:rsidRPr="00CD0D0C" w14:paraId="6DB1EAC7" w14:textId="77777777" w:rsidTr="00031699">
        <w:trPr>
          <w:trHeight w:val="397"/>
        </w:trPr>
        <w:tc>
          <w:tcPr>
            <w:tcW w:w="2552" w:type="dxa"/>
            <w:shd w:val="clear" w:color="auto" w:fill="1F3864" w:themeFill="accent1" w:themeFillShade="80"/>
            <w:vAlign w:val="center"/>
          </w:tcPr>
          <w:p w14:paraId="5B89E266" w14:textId="1D94411B" w:rsidR="00453BBE" w:rsidRPr="00CD0D0C" w:rsidRDefault="00453BBE" w:rsidP="00F41925">
            <w:pPr>
              <w:tabs>
                <w:tab w:val="left" w:pos="3261"/>
              </w:tabs>
              <w:spacing w:before="0" w:after="0" w:line="240" w:lineRule="auto"/>
              <w:rPr>
                <w:rFonts w:cstheme="minorHAnsi"/>
                <w:b/>
                <w:szCs w:val="22"/>
              </w:rPr>
            </w:pPr>
            <w:r w:rsidRPr="00CD0D0C">
              <w:rPr>
                <w:rFonts w:cstheme="minorHAnsi"/>
                <w:b/>
                <w:bCs/>
                <w:szCs w:val="22"/>
              </w:rPr>
              <w:t>FUNCTIONS:</w:t>
            </w:r>
          </w:p>
        </w:tc>
        <w:tc>
          <w:tcPr>
            <w:tcW w:w="7082" w:type="dxa"/>
            <w:vAlign w:val="center"/>
          </w:tcPr>
          <w:p w14:paraId="53BF51CC" w14:textId="300C4FBE" w:rsidR="00453BBE" w:rsidRPr="00DA4832" w:rsidRDefault="00DA4832" w:rsidP="000F121A">
            <w:pPr>
              <w:tabs>
                <w:tab w:val="left" w:pos="3261"/>
              </w:tabs>
              <w:spacing w:before="0" w:after="0" w:line="240" w:lineRule="auto"/>
              <w:rPr>
                <w:rFonts w:cstheme="minorHAnsi"/>
                <w:bCs/>
                <w:szCs w:val="22"/>
              </w:rPr>
            </w:pPr>
            <w:r w:rsidRPr="00DA4832">
              <w:rPr>
                <w:rFonts w:cstheme="minorHAnsi"/>
                <w:bCs/>
                <w:szCs w:val="22"/>
              </w:rPr>
              <w:t>Animal control and local law compliance</w:t>
            </w:r>
          </w:p>
        </w:tc>
      </w:tr>
      <w:tr w:rsidR="00CA596C" w:rsidRPr="00CD0D0C" w14:paraId="7ECB3831" w14:textId="77777777" w:rsidTr="00031699">
        <w:trPr>
          <w:trHeight w:val="397"/>
        </w:trPr>
        <w:tc>
          <w:tcPr>
            <w:tcW w:w="2552" w:type="dxa"/>
            <w:shd w:val="clear" w:color="auto" w:fill="1F3864" w:themeFill="accent1" w:themeFillShade="80"/>
            <w:vAlign w:val="center"/>
          </w:tcPr>
          <w:p w14:paraId="2BD63214" w14:textId="07AC34D4" w:rsidR="00CA596C" w:rsidRPr="00282B2E" w:rsidRDefault="00CA596C" w:rsidP="00EA365E">
            <w:pPr>
              <w:tabs>
                <w:tab w:val="left" w:pos="3261"/>
              </w:tabs>
              <w:spacing w:before="0" w:after="0" w:line="240" w:lineRule="auto"/>
              <w:rPr>
                <w:rFonts w:cs="Calibri"/>
                <w:b/>
                <w:szCs w:val="22"/>
              </w:rPr>
            </w:pPr>
            <w:r>
              <w:rPr>
                <w:rFonts w:cs="Calibri"/>
                <w:b/>
                <w:szCs w:val="22"/>
              </w:rPr>
              <w:t>DATE REVIEWED</w:t>
            </w:r>
            <w:r w:rsidRPr="00282B2E">
              <w:rPr>
                <w:rFonts w:cs="Calibri"/>
                <w:b/>
                <w:szCs w:val="22"/>
              </w:rPr>
              <w:t>:</w:t>
            </w:r>
          </w:p>
        </w:tc>
        <w:tc>
          <w:tcPr>
            <w:tcW w:w="7082" w:type="dxa"/>
            <w:shd w:val="clear" w:color="auto" w:fill="auto"/>
            <w:vAlign w:val="center"/>
          </w:tcPr>
          <w:p w14:paraId="77D34356" w14:textId="75369E3F" w:rsidR="00CA596C" w:rsidRPr="00282B2E" w:rsidRDefault="00DA4832" w:rsidP="00EA365E">
            <w:pPr>
              <w:tabs>
                <w:tab w:val="left" w:pos="3261"/>
              </w:tabs>
              <w:spacing w:before="0" w:after="0" w:line="240" w:lineRule="auto"/>
              <w:rPr>
                <w:rFonts w:cs="Calibri"/>
                <w:bCs/>
                <w:szCs w:val="22"/>
              </w:rPr>
            </w:pPr>
            <w:r>
              <w:rPr>
                <w:rFonts w:cs="Calibri"/>
                <w:bCs/>
                <w:szCs w:val="22"/>
              </w:rPr>
              <w:t>August 2021</w:t>
            </w:r>
          </w:p>
        </w:tc>
      </w:tr>
    </w:tbl>
    <w:p w14:paraId="17AC2240" w14:textId="41AAB86F" w:rsidR="00CA596C" w:rsidRDefault="00CA596C" w:rsidP="00CA596C">
      <w:pPr>
        <w:spacing w:after="0"/>
        <w:jc w:val="center"/>
      </w:pPr>
      <w:r w:rsidRPr="00F41925">
        <w:rPr>
          <w:rFonts w:cstheme="minorHAnsi"/>
          <w:b/>
          <w:iCs/>
          <w:szCs w:val="22"/>
        </w:rPr>
        <w:t>This is not a static document. Management reserves the right to review and amend this position description in consultation with the position holder from time to time as the need arises.</w:t>
      </w:r>
    </w:p>
    <w:p w14:paraId="39F85299" w14:textId="3A4C2ECC" w:rsidR="00AB5B7D" w:rsidRPr="00CA596C" w:rsidRDefault="00AB5B7D" w:rsidP="00CA596C">
      <w:pPr>
        <w:pStyle w:val="Heading2"/>
        <w:rPr>
          <w:sz w:val="24"/>
          <w:szCs w:val="24"/>
        </w:rPr>
      </w:pPr>
      <w:r w:rsidRPr="00CA596C">
        <w:rPr>
          <w:sz w:val="24"/>
          <w:szCs w:val="24"/>
        </w:rPr>
        <w:t>JOB SUMMARY</w:t>
      </w:r>
    </w:p>
    <w:p w14:paraId="4A584FDD" w14:textId="77777777" w:rsidR="00E01AEF" w:rsidRPr="00DA4832" w:rsidRDefault="00E01AEF" w:rsidP="00E01AEF">
      <w:pPr>
        <w:spacing w:before="0" w:after="0" w:line="240" w:lineRule="auto"/>
        <w:jc w:val="both"/>
        <w:rPr>
          <w:rFonts w:cstheme="minorHAnsi"/>
          <w:sz w:val="10"/>
          <w:szCs w:val="10"/>
        </w:rPr>
      </w:pPr>
    </w:p>
    <w:p w14:paraId="7B33AC81" w14:textId="7922A6CF" w:rsidR="00DA4832" w:rsidRDefault="00DA4832" w:rsidP="002225AC">
      <w:pPr>
        <w:spacing w:before="0" w:line="240" w:lineRule="auto"/>
        <w:jc w:val="both"/>
      </w:pPr>
      <w:bookmarkStart w:id="0" w:name="_Hlk78442616"/>
      <w:r>
        <w:t xml:space="preserve">Deliver high quality </w:t>
      </w:r>
      <w:r w:rsidR="00183046">
        <w:t xml:space="preserve">customer service, </w:t>
      </w:r>
      <w:r>
        <w:t>compliance</w:t>
      </w:r>
      <w:r w:rsidR="00183046">
        <w:t>,</w:t>
      </w:r>
      <w:r>
        <w:t xml:space="preserve"> and enforcement services to e</w:t>
      </w:r>
      <w:r w:rsidRPr="00CD150F">
        <w:t>nsur</w:t>
      </w:r>
      <w:r>
        <w:t>e</w:t>
      </w:r>
      <w:r w:rsidRPr="00CD150F">
        <w:t xml:space="preserve"> the amenity of </w:t>
      </w:r>
      <w:r>
        <w:t>Cobar Shire</w:t>
      </w:r>
      <w:r w:rsidRPr="00CD150F">
        <w:t xml:space="preserve"> is maintained by identifying and rectifying issues pertaining to the environment, littering &amp; water pollution, footpath &amp; road obstructions, parks &amp; reserves, building sites, parking and traffic control and companion animals.</w:t>
      </w:r>
    </w:p>
    <w:p w14:paraId="64901132" w14:textId="17B8FC93" w:rsidR="00CB1725" w:rsidRDefault="00183046" w:rsidP="002225AC">
      <w:pPr>
        <w:spacing w:before="0" w:line="240" w:lineRule="auto"/>
        <w:jc w:val="both"/>
      </w:pPr>
      <w:r>
        <w:t>Promote responsible animal ownership and voluntary compliance through proactive, quality customer service and applying relevant legislation, policies, and procedures in relation to animal control when breaches occur.</w:t>
      </w:r>
    </w:p>
    <w:p w14:paraId="086DCC6C" w14:textId="6E67E428" w:rsidR="00DA4832" w:rsidRDefault="00DA4832" w:rsidP="002225AC">
      <w:pPr>
        <w:spacing w:before="0" w:after="0" w:line="240" w:lineRule="auto"/>
        <w:jc w:val="both"/>
      </w:pPr>
      <w:r>
        <w:t xml:space="preserve">Investigate suspected </w:t>
      </w:r>
      <w:r w:rsidR="00183046">
        <w:t xml:space="preserve">and reported compliance </w:t>
      </w:r>
      <w:r>
        <w:t>breaches</w:t>
      </w:r>
      <w:r w:rsidR="00D52566">
        <w:t>, then</w:t>
      </w:r>
      <w:r>
        <w:t xml:space="preserve"> undertake the efficient enforcement of Council local laws and Statutory Government Acts</w:t>
      </w:r>
      <w:r w:rsidR="006F2A4F">
        <w:t>, including the documentation for legal action.</w:t>
      </w:r>
      <w:r>
        <w:t xml:space="preserve"> </w:t>
      </w:r>
    </w:p>
    <w:bookmarkEnd w:id="0"/>
    <w:p w14:paraId="4B695783" w14:textId="77777777" w:rsidR="007F7D8B" w:rsidRPr="00DA4832" w:rsidRDefault="007F7D8B" w:rsidP="008D52F5">
      <w:pPr>
        <w:tabs>
          <w:tab w:val="left" w:pos="3515"/>
          <w:tab w:val="left" w:pos="3969"/>
        </w:tabs>
        <w:spacing w:before="0" w:after="0" w:line="240" w:lineRule="auto"/>
        <w:jc w:val="both"/>
        <w:rPr>
          <w:rFonts w:cstheme="minorHAnsi"/>
          <w:sz w:val="10"/>
          <w:szCs w:val="14"/>
        </w:rPr>
      </w:pPr>
    </w:p>
    <w:p w14:paraId="62E5EFE9" w14:textId="3E2A2091" w:rsidR="000F121A" w:rsidRPr="00CA596C" w:rsidRDefault="000F121A" w:rsidP="00CA596C">
      <w:pPr>
        <w:pStyle w:val="Heading2"/>
        <w:rPr>
          <w:sz w:val="24"/>
          <w:szCs w:val="24"/>
        </w:rPr>
      </w:pPr>
      <w:r w:rsidRPr="00CA596C">
        <w:rPr>
          <w:sz w:val="24"/>
          <w:szCs w:val="24"/>
        </w:rPr>
        <w:t>COUNCIL’S CORE VALUES</w:t>
      </w:r>
    </w:p>
    <w:p w14:paraId="2A31A8A5" w14:textId="05F5CF76" w:rsidR="000F121A" w:rsidRDefault="000F121A" w:rsidP="000F121A">
      <w:pPr>
        <w:tabs>
          <w:tab w:val="left" w:pos="3515"/>
          <w:tab w:val="left" w:pos="3969"/>
        </w:tabs>
        <w:spacing w:after="0"/>
        <w:jc w:val="both"/>
        <w:rPr>
          <w:rFonts w:cs="Calibri"/>
        </w:rPr>
      </w:pPr>
      <w:r w:rsidRPr="000F121A">
        <w:rPr>
          <w:rFonts w:cs="Calibri"/>
        </w:rPr>
        <w:t>Council staff are committed to delivering value to our community by aligning to our core values of Accountability, Communication, Effective Leadership, Integrity and Teamwork. The abbreviated mantra "</w:t>
      </w:r>
      <w:r w:rsidRPr="00F41925">
        <w:rPr>
          <w:rFonts w:cs="Calibri"/>
          <w:b/>
          <w:bCs/>
        </w:rPr>
        <w:t>ACE IT</w:t>
      </w:r>
      <w:r w:rsidRPr="000F121A">
        <w:rPr>
          <w:rFonts w:cs="Calibri"/>
        </w:rPr>
        <w:t>" represents who we are as an organisation, these core values are the guiding principles for how we carry out our duties and interact with our community.</w:t>
      </w:r>
    </w:p>
    <w:p w14:paraId="4224866F" w14:textId="03B37A70" w:rsidR="000F121A" w:rsidRDefault="007F7D8B" w:rsidP="000F121A">
      <w:pPr>
        <w:tabs>
          <w:tab w:val="left" w:pos="3515"/>
          <w:tab w:val="left" w:pos="3969"/>
        </w:tabs>
        <w:spacing w:after="0"/>
        <w:jc w:val="both"/>
      </w:pPr>
      <w:r w:rsidRPr="007F7D8B">
        <w:rPr>
          <w:noProof/>
        </w:rPr>
        <w:drawing>
          <wp:inline distT="0" distB="0" distL="0" distR="0" wp14:anchorId="602E88D4" wp14:editId="52C2513D">
            <wp:extent cx="6118225" cy="8642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225" cy="864235"/>
                    </a:xfrm>
                    <a:prstGeom prst="rect">
                      <a:avLst/>
                    </a:prstGeom>
                    <a:noFill/>
                    <a:ln>
                      <a:noFill/>
                    </a:ln>
                  </pic:spPr>
                </pic:pic>
              </a:graphicData>
            </a:graphic>
          </wp:inline>
        </w:drawing>
      </w:r>
    </w:p>
    <w:p w14:paraId="1B0B06EE" w14:textId="77777777" w:rsidR="000F121A" w:rsidRPr="000F121A" w:rsidRDefault="000F121A" w:rsidP="00251A8C">
      <w:pPr>
        <w:tabs>
          <w:tab w:val="left" w:pos="3515"/>
          <w:tab w:val="left" w:pos="3969"/>
        </w:tabs>
        <w:spacing w:before="0" w:after="0"/>
        <w:jc w:val="both"/>
        <w:rPr>
          <w:rFonts w:cs="Calibri"/>
        </w:rPr>
      </w:pPr>
    </w:p>
    <w:p w14:paraId="52FA6B40" w14:textId="4E1F841A" w:rsidR="001A39D2" w:rsidRPr="00251A8C" w:rsidRDefault="001A39D2" w:rsidP="00251A8C">
      <w:pPr>
        <w:pStyle w:val="Heading2"/>
        <w:rPr>
          <w:sz w:val="24"/>
          <w:szCs w:val="24"/>
        </w:rPr>
      </w:pPr>
      <w:r w:rsidRPr="00251A8C">
        <w:rPr>
          <w:sz w:val="24"/>
          <w:szCs w:val="24"/>
        </w:rPr>
        <w:t>ORGANISATIONAL RELATIONSHIPS</w:t>
      </w:r>
    </w:p>
    <w:p w14:paraId="1CE7C8B9" w14:textId="3A42E856" w:rsidR="001A39D2" w:rsidRDefault="001A39D2" w:rsidP="00F41925">
      <w:pPr>
        <w:spacing w:before="0" w:after="0" w:line="240" w:lineRule="auto"/>
        <w:rPr>
          <w:sz w:val="12"/>
          <w:szCs w:val="12"/>
        </w:rPr>
      </w:pPr>
    </w:p>
    <w:p w14:paraId="2AF0A781" w14:textId="20087654" w:rsidR="00F373C4" w:rsidRDefault="00F373C4" w:rsidP="00F41925">
      <w:pPr>
        <w:spacing w:before="0" w:after="0" w:line="240" w:lineRule="auto"/>
        <w:rPr>
          <w:sz w:val="12"/>
          <w:szCs w:val="12"/>
        </w:rPr>
      </w:pPr>
      <w:r>
        <w:rPr>
          <w:rFonts w:ascii="Calibri" w:hAnsi="Calibri" w:cs="Calibri"/>
          <w:b/>
          <w:noProof/>
          <w:u w:val="single"/>
        </w:rPr>
        <w:drawing>
          <wp:inline distT="0" distB="0" distL="0" distR="0" wp14:anchorId="4713405F" wp14:editId="6682F23D">
            <wp:extent cx="6400800" cy="1629294"/>
            <wp:effectExtent l="0" t="0" r="0" b="0"/>
            <wp:docPr id="33" name="Organization Chart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C11E631" w14:textId="47DC8E41" w:rsidR="00F373C4" w:rsidRPr="00F41925" w:rsidRDefault="00F373C4" w:rsidP="00F41925">
      <w:pPr>
        <w:spacing w:before="0" w:after="0" w:line="240" w:lineRule="auto"/>
        <w:rPr>
          <w:sz w:val="12"/>
          <w:szCs w:val="12"/>
        </w:rPr>
      </w:pPr>
    </w:p>
    <w:p w14:paraId="6F202D03" w14:textId="77777777" w:rsidR="008D52F5" w:rsidRDefault="008D52F5">
      <w:pPr>
        <w:rPr>
          <w:b/>
          <w:bCs/>
          <w:caps/>
          <w:color w:val="1F3864" w:themeColor="accent1" w:themeShade="80"/>
          <w:spacing w:val="10"/>
          <w:sz w:val="24"/>
          <w:szCs w:val="24"/>
        </w:rPr>
      </w:pPr>
      <w:r>
        <w:rPr>
          <w:b/>
          <w:bCs/>
        </w:rPr>
        <w:br w:type="page"/>
      </w:r>
    </w:p>
    <w:p w14:paraId="6956B981" w14:textId="48BF54AC" w:rsidR="00AB5B7D" w:rsidRPr="00CA596C" w:rsidRDefault="00AB5B7D" w:rsidP="00CA596C">
      <w:pPr>
        <w:pStyle w:val="Heading2"/>
        <w:rPr>
          <w:sz w:val="24"/>
          <w:szCs w:val="24"/>
        </w:rPr>
      </w:pPr>
      <w:r w:rsidRPr="00CA596C">
        <w:rPr>
          <w:sz w:val="24"/>
          <w:szCs w:val="24"/>
        </w:rPr>
        <w:lastRenderedPageBreak/>
        <w:t>SPECIFIC ACCOUNTABILITIES</w:t>
      </w:r>
    </w:p>
    <w:p w14:paraId="015E2ACA" w14:textId="569DC0C1" w:rsidR="00AB5B7D" w:rsidRPr="00CA596C" w:rsidRDefault="00D52566" w:rsidP="00F373C4">
      <w:pPr>
        <w:pStyle w:val="Heading3"/>
        <w:spacing w:before="120"/>
        <w:rPr>
          <w:b/>
          <w:bCs/>
        </w:rPr>
      </w:pPr>
      <w:r>
        <w:rPr>
          <w:b/>
          <w:bCs/>
        </w:rPr>
        <w:t>COMPLIANCE</w:t>
      </w:r>
    </w:p>
    <w:p w14:paraId="583DE7B2" w14:textId="7F3ADF87"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Seize and impound dogs</w:t>
      </w:r>
      <w:r w:rsidR="00D3117F">
        <w:rPr>
          <w:rFonts w:cstheme="minorHAnsi"/>
          <w:sz w:val="20"/>
        </w:rPr>
        <w:t>, cats and other animals in accordance with legislation and local procedures</w:t>
      </w:r>
      <w:r w:rsidRPr="00D52566">
        <w:rPr>
          <w:rFonts w:cstheme="minorHAnsi"/>
          <w:sz w:val="20"/>
        </w:rPr>
        <w:t>, ma</w:t>
      </w:r>
      <w:r w:rsidR="00D3117F">
        <w:rPr>
          <w:rFonts w:cstheme="minorHAnsi"/>
          <w:sz w:val="20"/>
        </w:rPr>
        <w:t xml:space="preserve">intain the </w:t>
      </w:r>
      <w:r w:rsidRPr="00D52566">
        <w:rPr>
          <w:rFonts w:cstheme="minorHAnsi"/>
          <w:sz w:val="20"/>
        </w:rPr>
        <w:t>pound</w:t>
      </w:r>
      <w:r w:rsidR="00D3117F">
        <w:rPr>
          <w:rFonts w:cstheme="minorHAnsi"/>
          <w:sz w:val="20"/>
        </w:rPr>
        <w:t xml:space="preserve"> including the provision of sustenance for seized animals and</w:t>
      </w:r>
      <w:r w:rsidRPr="00D52566">
        <w:rPr>
          <w:rFonts w:cstheme="minorHAnsi"/>
          <w:sz w:val="20"/>
        </w:rPr>
        <w:t xml:space="preserve"> release </w:t>
      </w:r>
      <w:r w:rsidR="00D3117F">
        <w:rPr>
          <w:rFonts w:cstheme="minorHAnsi"/>
          <w:sz w:val="20"/>
        </w:rPr>
        <w:t>and/</w:t>
      </w:r>
      <w:r w:rsidRPr="00D52566">
        <w:rPr>
          <w:rFonts w:cstheme="minorHAnsi"/>
          <w:sz w:val="20"/>
        </w:rPr>
        <w:t xml:space="preserve">or </w:t>
      </w:r>
      <w:r w:rsidR="00D3117F">
        <w:rPr>
          <w:rFonts w:cstheme="minorHAnsi"/>
          <w:sz w:val="20"/>
        </w:rPr>
        <w:t xml:space="preserve">arrange for </w:t>
      </w:r>
      <w:r w:rsidRPr="00D52566">
        <w:rPr>
          <w:rFonts w:cstheme="minorHAnsi"/>
          <w:sz w:val="20"/>
        </w:rPr>
        <w:t xml:space="preserve">euthanasia of </w:t>
      </w:r>
      <w:r w:rsidR="00D3117F">
        <w:rPr>
          <w:rFonts w:cstheme="minorHAnsi"/>
          <w:sz w:val="20"/>
        </w:rPr>
        <w:t>animals.</w:t>
      </w:r>
    </w:p>
    <w:p w14:paraId="59EE6BA8" w14:textId="39760216"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Conduct investigations into</w:t>
      </w:r>
      <w:r w:rsidR="00D3117F">
        <w:rPr>
          <w:rFonts w:cstheme="minorHAnsi"/>
          <w:sz w:val="20"/>
        </w:rPr>
        <w:t xml:space="preserve"> </w:t>
      </w:r>
      <w:r w:rsidRPr="00D52566">
        <w:rPr>
          <w:rFonts w:cstheme="minorHAnsi"/>
          <w:sz w:val="20"/>
        </w:rPr>
        <w:t xml:space="preserve">animal </w:t>
      </w:r>
      <w:r w:rsidR="00D3117F">
        <w:rPr>
          <w:rFonts w:cstheme="minorHAnsi"/>
          <w:sz w:val="20"/>
        </w:rPr>
        <w:t xml:space="preserve">attacks, </w:t>
      </w:r>
      <w:r w:rsidRPr="00D52566">
        <w:rPr>
          <w:rFonts w:cstheme="minorHAnsi"/>
          <w:sz w:val="20"/>
        </w:rPr>
        <w:t>cruelty, nuisance complaints, barking dogs</w:t>
      </w:r>
      <w:r w:rsidR="00D3117F">
        <w:rPr>
          <w:rFonts w:cstheme="minorHAnsi"/>
          <w:sz w:val="20"/>
        </w:rPr>
        <w:t>,</w:t>
      </w:r>
      <w:r w:rsidRPr="00D52566">
        <w:rPr>
          <w:rFonts w:cstheme="minorHAnsi"/>
          <w:sz w:val="20"/>
        </w:rPr>
        <w:t xml:space="preserve"> and roaming animals</w:t>
      </w:r>
      <w:r w:rsidR="00D3117F">
        <w:rPr>
          <w:rFonts w:cstheme="minorHAnsi"/>
          <w:sz w:val="20"/>
        </w:rPr>
        <w:t>.</w:t>
      </w:r>
      <w:r w:rsidRPr="00D52566">
        <w:rPr>
          <w:rFonts w:cstheme="minorHAnsi"/>
          <w:sz w:val="20"/>
        </w:rPr>
        <w:t xml:space="preserve"> </w:t>
      </w:r>
    </w:p>
    <w:p w14:paraId="2AA4FDA0" w14:textId="77CAC860"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Ensure compliance with regulatory requirements, including domestic animal businesses, cat trapping and door knocking programs for unregistered animals</w:t>
      </w:r>
      <w:r w:rsidR="00D3117F">
        <w:rPr>
          <w:rFonts w:cstheme="minorHAnsi"/>
          <w:sz w:val="20"/>
        </w:rPr>
        <w:t>.</w:t>
      </w:r>
      <w:r w:rsidRPr="00D52566">
        <w:rPr>
          <w:rFonts w:cstheme="minorHAnsi"/>
          <w:sz w:val="20"/>
        </w:rPr>
        <w:t xml:space="preserve"> </w:t>
      </w:r>
    </w:p>
    <w:p w14:paraId="16A2A4B1" w14:textId="2D2D2587"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Undertake foot and vehicle patrols, inspections</w:t>
      </w:r>
      <w:r w:rsidR="00D3117F">
        <w:rPr>
          <w:rFonts w:cstheme="minorHAnsi"/>
          <w:sz w:val="20"/>
        </w:rPr>
        <w:t>,</w:t>
      </w:r>
      <w:r w:rsidRPr="00D52566">
        <w:rPr>
          <w:rFonts w:cstheme="minorHAnsi"/>
          <w:sz w:val="20"/>
        </w:rPr>
        <w:t xml:space="preserve"> and investigations to ensure bush fire, animal</w:t>
      </w:r>
      <w:r w:rsidR="00D3117F">
        <w:rPr>
          <w:rFonts w:cstheme="minorHAnsi"/>
          <w:sz w:val="20"/>
        </w:rPr>
        <w:t xml:space="preserve"> control,</w:t>
      </w:r>
      <w:r w:rsidRPr="00D52566">
        <w:rPr>
          <w:rFonts w:cstheme="minorHAnsi"/>
          <w:sz w:val="20"/>
        </w:rPr>
        <w:t xml:space="preserve"> parking control, abandoned and off</w:t>
      </w:r>
      <w:r>
        <w:rPr>
          <w:rFonts w:cstheme="minorHAnsi"/>
          <w:sz w:val="20"/>
        </w:rPr>
        <w:t>-</w:t>
      </w:r>
      <w:r w:rsidRPr="00D52566">
        <w:rPr>
          <w:rFonts w:cstheme="minorHAnsi"/>
          <w:sz w:val="20"/>
        </w:rPr>
        <w:t xml:space="preserve">road vehicles, verge hazards, </w:t>
      </w:r>
      <w:r w:rsidR="00D3117F">
        <w:rPr>
          <w:rFonts w:cstheme="minorHAnsi"/>
          <w:sz w:val="20"/>
        </w:rPr>
        <w:t xml:space="preserve">unauthorised disposal of </w:t>
      </w:r>
      <w:r w:rsidRPr="00D52566">
        <w:rPr>
          <w:rFonts w:cstheme="minorHAnsi"/>
          <w:sz w:val="20"/>
        </w:rPr>
        <w:t>litter, and advertising signs are enforced.</w:t>
      </w:r>
    </w:p>
    <w:p w14:paraId="7894CB4D" w14:textId="3342FADD" w:rsidR="00D52566" w:rsidRPr="00D52566" w:rsidRDefault="00D3117F"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Preparation, a</w:t>
      </w:r>
      <w:r w:rsidR="00D52566" w:rsidRPr="00D52566">
        <w:rPr>
          <w:rFonts w:cstheme="minorHAnsi"/>
          <w:sz w:val="20"/>
        </w:rPr>
        <w:t>dministering</w:t>
      </w:r>
      <w:r>
        <w:rPr>
          <w:rFonts w:cstheme="minorHAnsi"/>
          <w:sz w:val="20"/>
        </w:rPr>
        <w:t>,</w:t>
      </w:r>
      <w:r w:rsidR="00D52566" w:rsidRPr="00D52566">
        <w:rPr>
          <w:rFonts w:cstheme="minorHAnsi"/>
          <w:sz w:val="20"/>
        </w:rPr>
        <w:t xml:space="preserve"> and processing briefs of evidence as well as giving evidence when required in relation to all matters arising from enforcement action which are subject to legal proceedings. </w:t>
      </w:r>
    </w:p>
    <w:p w14:paraId="7F48413B" w14:textId="77777777"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Make appropriate arrangements to clean up any unauthorised disposal of litter.</w:t>
      </w:r>
    </w:p>
    <w:p w14:paraId="13F07A51" w14:textId="0BB2BD3E"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Carry out the duties of an authori</w:t>
      </w:r>
      <w:r w:rsidR="00D3117F">
        <w:rPr>
          <w:rFonts w:cstheme="minorHAnsi"/>
          <w:sz w:val="20"/>
        </w:rPr>
        <w:t>s</w:t>
      </w:r>
      <w:r w:rsidRPr="00D52566">
        <w:rPr>
          <w:rFonts w:cstheme="minorHAnsi"/>
          <w:sz w:val="20"/>
        </w:rPr>
        <w:t>ed officer for the purposes of the Local Government Act 1993</w:t>
      </w:r>
      <w:r w:rsidR="00D3117F">
        <w:rPr>
          <w:rFonts w:cstheme="minorHAnsi"/>
          <w:sz w:val="20"/>
        </w:rPr>
        <w:t xml:space="preserve">, </w:t>
      </w:r>
      <w:r w:rsidRPr="00D52566">
        <w:rPr>
          <w:rFonts w:cstheme="minorHAnsi"/>
          <w:sz w:val="20"/>
        </w:rPr>
        <w:t>the Impounding Act 1993</w:t>
      </w:r>
      <w:r w:rsidR="00D3117F">
        <w:rPr>
          <w:rFonts w:cstheme="minorHAnsi"/>
          <w:sz w:val="20"/>
        </w:rPr>
        <w:t>, Companion Animal Act,</w:t>
      </w:r>
      <w:r w:rsidRPr="00D52566">
        <w:rPr>
          <w:rFonts w:cstheme="minorHAnsi"/>
          <w:sz w:val="20"/>
        </w:rPr>
        <w:t xml:space="preserve"> and </w:t>
      </w:r>
      <w:r w:rsidR="00D3117F">
        <w:rPr>
          <w:rFonts w:cstheme="minorHAnsi"/>
          <w:sz w:val="20"/>
        </w:rPr>
        <w:t xml:space="preserve">associated </w:t>
      </w:r>
      <w:r w:rsidRPr="00D52566">
        <w:rPr>
          <w:rFonts w:cstheme="minorHAnsi"/>
          <w:sz w:val="20"/>
        </w:rPr>
        <w:t>regulations.</w:t>
      </w:r>
    </w:p>
    <w:p w14:paraId="5A9F1DB0" w14:textId="77777777"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Ensure strict confidentiality is maintained at all times.</w:t>
      </w:r>
    </w:p>
    <w:p w14:paraId="2542BFEE" w14:textId="77777777"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Assist other officers within the department as and where required or directed, including relief and/or back up for other supervisors.</w:t>
      </w:r>
    </w:p>
    <w:p w14:paraId="195799C9" w14:textId="5C19469C"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Review expenditures monthly for all programs and more frequently for critical projects and make necessary adjustments in consultation with the Manager.</w:t>
      </w:r>
    </w:p>
    <w:p w14:paraId="50B36C24" w14:textId="77777777" w:rsidR="00D52566" w:rsidRPr="00D52566" w:rsidRDefault="00D52566" w:rsidP="00D52566">
      <w:pPr>
        <w:pStyle w:val="BodyTextIndent"/>
        <w:numPr>
          <w:ilvl w:val="1"/>
          <w:numId w:val="18"/>
        </w:numPr>
        <w:tabs>
          <w:tab w:val="clear" w:pos="567"/>
          <w:tab w:val="clear" w:pos="996"/>
          <w:tab w:val="clear" w:pos="1134"/>
        </w:tabs>
        <w:spacing w:before="0" w:after="0"/>
        <w:ind w:left="284" w:hanging="287"/>
        <w:rPr>
          <w:rFonts w:cstheme="minorHAnsi"/>
          <w:sz w:val="20"/>
        </w:rPr>
      </w:pPr>
      <w:r w:rsidRPr="00D52566">
        <w:rPr>
          <w:rFonts w:cstheme="minorHAnsi"/>
          <w:sz w:val="20"/>
        </w:rPr>
        <w:t>Ensure that financial reports, estimates and other relevant documents are prepared accurately and within agreed time constraints.</w:t>
      </w:r>
    </w:p>
    <w:p w14:paraId="0A7A0F58" w14:textId="5536F318" w:rsidR="00621550" w:rsidRPr="00CA596C" w:rsidRDefault="00E77D49" w:rsidP="00CA596C">
      <w:pPr>
        <w:pStyle w:val="Heading3"/>
        <w:rPr>
          <w:b/>
          <w:bCs/>
        </w:rPr>
      </w:pPr>
      <w:r>
        <w:rPr>
          <w:b/>
          <w:bCs/>
        </w:rPr>
        <w:t>WORK, HEALTH AND SAFETY</w:t>
      </w:r>
    </w:p>
    <w:p w14:paraId="07AB613D" w14:textId="2C10531E" w:rsidR="00621550" w:rsidRPr="00681D68" w:rsidRDefault="00621550"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681D68">
        <w:rPr>
          <w:rFonts w:cstheme="minorHAnsi"/>
          <w:sz w:val="20"/>
        </w:rPr>
        <w:t>In conjunction with senior staff, minimise Council’s liability to litigation by implementing safe work practices, reviewing and implementing regular inspection programmes and effective maintenance work practices, ensuring adherence to safe work practices/standards and ensuring public safety on roads, streets and public places, within budget limitations and compliance with work health and safety legislation, and reporting any non-compliance to management.</w:t>
      </w:r>
    </w:p>
    <w:p w14:paraId="6C1C2A45" w14:textId="5A35B719" w:rsidR="00525FAC" w:rsidRDefault="00621550" w:rsidP="00525FAC">
      <w:pPr>
        <w:pStyle w:val="BodyTextIndent"/>
        <w:numPr>
          <w:ilvl w:val="1"/>
          <w:numId w:val="18"/>
        </w:numPr>
        <w:tabs>
          <w:tab w:val="clear" w:pos="567"/>
          <w:tab w:val="clear" w:pos="996"/>
          <w:tab w:val="clear" w:pos="1134"/>
        </w:tabs>
        <w:spacing w:before="0" w:after="0"/>
        <w:ind w:left="284" w:hanging="287"/>
        <w:rPr>
          <w:rFonts w:cstheme="minorHAnsi"/>
          <w:sz w:val="20"/>
        </w:rPr>
      </w:pPr>
      <w:r w:rsidRPr="00681D68">
        <w:rPr>
          <w:rFonts w:cstheme="minorHAnsi"/>
          <w:sz w:val="20"/>
        </w:rPr>
        <w:t>Ensure all appropriate actions are taken to implement Council’s work health and safety policy and procedures to satisfy legislative requirements by promoting the policies and procedures in the workplace.</w:t>
      </w:r>
    </w:p>
    <w:p w14:paraId="1AD726A4" w14:textId="1B8AC364" w:rsidR="00621550" w:rsidRPr="00525FAC" w:rsidRDefault="00621550" w:rsidP="00525FAC">
      <w:pPr>
        <w:pStyle w:val="BodyTextIndent"/>
        <w:numPr>
          <w:ilvl w:val="1"/>
          <w:numId w:val="18"/>
        </w:numPr>
        <w:tabs>
          <w:tab w:val="clear" w:pos="567"/>
          <w:tab w:val="clear" w:pos="996"/>
          <w:tab w:val="clear" w:pos="1134"/>
        </w:tabs>
        <w:spacing w:before="0" w:after="0"/>
        <w:ind w:left="284" w:hanging="287"/>
        <w:rPr>
          <w:rFonts w:cstheme="minorHAnsi"/>
          <w:sz w:val="20"/>
        </w:rPr>
      </w:pPr>
      <w:r w:rsidRPr="00525FAC">
        <w:rPr>
          <w:rFonts w:cstheme="minorHAnsi"/>
          <w:sz w:val="20"/>
        </w:rPr>
        <w:t>Ensure regular monitoring of work health and safety performance in area of responsibility by conducting workplace inspections, holding regular team meetings and u</w:t>
      </w:r>
      <w:r w:rsidR="00A65604">
        <w:rPr>
          <w:rFonts w:cstheme="minorHAnsi"/>
          <w:sz w:val="20"/>
        </w:rPr>
        <w:t>tili</w:t>
      </w:r>
      <w:r w:rsidRPr="00525FAC">
        <w:rPr>
          <w:rFonts w:cstheme="minorHAnsi"/>
          <w:sz w:val="20"/>
        </w:rPr>
        <w:t>sing hazard reporting processes.</w:t>
      </w:r>
    </w:p>
    <w:p w14:paraId="4AF21906" w14:textId="14C3F02D" w:rsidR="00621550" w:rsidRDefault="00621550"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681D68">
        <w:rPr>
          <w:rFonts w:cstheme="minorHAnsi"/>
          <w:sz w:val="20"/>
        </w:rPr>
        <w:t>Undertake accident/incident investigations as required, as well as regular inspections to assist in the identification of hazards by developing a schedule of inspections and implementing them.</w:t>
      </w:r>
    </w:p>
    <w:p w14:paraId="542E7913" w14:textId="2491DB36" w:rsidR="00525FAC" w:rsidRPr="00681D68" w:rsidRDefault="00525FA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Report all injuries and/or incidents immediately via Council’s online reporting system.</w:t>
      </w:r>
    </w:p>
    <w:p w14:paraId="6744A73B" w14:textId="6E376B46" w:rsidR="00621550" w:rsidRPr="00681D68" w:rsidRDefault="00621550"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681D68">
        <w:rPr>
          <w:rFonts w:cstheme="minorHAnsi"/>
          <w:sz w:val="20"/>
        </w:rPr>
        <w:t>Report any potential public liability and professional indemnity exposures in your workplace.</w:t>
      </w:r>
    </w:p>
    <w:p w14:paraId="27818E89" w14:textId="1FD48F55" w:rsidR="00540EA3" w:rsidRPr="00CA596C" w:rsidRDefault="00540EA3" w:rsidP="00CA596C">
      <w:pPr>
        <w:pStyle w:val="Heading3"/>
        <w:rPr>
          <w:b/>
          <w:bCs/>
        </w:rPr>
      </w:pPr>
      <w:r w:rsidRPr="00CA596C">
        <w:rPr>
          <w:b/>
          <w:bCs/>
        </w:rPr>
        <w:t>General</w:t>
      </w:r>
    </w:p>
    <w:p w14:paraId="13295871" w14:textId="151D7E43" w:rsidR="008E12AE" w:rsidRPr="001B48A3"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Maintain Council's high customer service standards through the prompt and courteous response and attendance to inquiries and written correspondence.</w:t>
      </w:r>
    </w:p>
    <w:p w14:paraId="3432B49A" w14:textId="2FD45A81" w:rsidR="008E12AE" w:rsidRDefault="00536F5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D</w:t>
      </w:r>
      <w:r w:rsidR="008E12AE" w:rsidRPr="001B48A3">
        <w:rPr>
          <w:rFonts w:cstheme="minorHAnsi"/>
          <w:sz w:val="20"/>
        </w:rPr>
        <w:t xml:space="preserve">eliver </w:t>
      </w:r>
      <w:r w:rsidR="00A65604">
        <w:rPr>
          <w:rFonts w:cstheme="minorHAnsi"/>
          <w:sz w:val="20"/>
        </w:rPr>
        <w:t xml:space="preserve">the </w:t>
      </w:r>
      <w:r w:rsidR="008E12AE" w:rsidRPr="001B48A3">
        <w:rPr>
          <w:rFonts w:cstheme="minorHAnsi"/>
          <w:sz w:val="20"/>
        </w:rPr>
        <w:t>accountabilities</w:t>
      </w:r>
      <w:r w:rsidR="00A65604">
        <w:rPr>
          <w:rFonts w:cstheme="minorHAnsi"/>
          <w:sz w:val="20"/>
        </w:rPr>
        <w:t xml:space="preserve"> and</w:t>
      </w:r>
      <w:r w:rsidR="008E12AE" w:rsidRPr="001B48A3">
        <w:rPr>
          <w:rFonts w:cstheme="minorHAnsi"/>
          <w:sz w:val="20"/>
        </w:rPr>
        <w:t xml:space="preserve"> meet project milestones, performance targets</w:t>
      </w:r>
      <w:r w:rsidR="00D3117F">
        <w:rPr>
          <w:rFonts w:cstheme="minorHAnsi"/>
          <w:sz w:val="20"/>
        </w:rPr>
        <w:t>,</w:t>
      </w:r>
      <w:r w:rsidR="008E12AE" w:rsidRPr="001B48A3">
        <w:rPr>
          <w:rFonts w:cstheme="minorHAnsi"/>
          <w:sz w:val="20"/>
        </w:rPr>
        <w:t xml:space="preserve"> and service levels within your role</w:t>
      </w:r>
      <w:r w:rsidRPr="001B48A3">
        <w:rPr>
          <w:rFonts w:cstheme="minorHAnsi"/>
          <w:sz w:val="20"/>
        </w:rPr>
        <w:t>.</w:t>
      </w:r>
    </w:p>
    <w:p w14:paraId="68B912EE" w14:textId="1C961A3D" w:rsidR="00525FAC" w:rsidRDefault="00525FA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Comply with Council’s plans, policies, and procedures relevant to the role.</w:t>
      </w:r>
    </w:p>
    <w:p w14:paraId="5ED92179" w14:textId="28987478" w:rsidR="00525FAC" w:rsidRPr="001B48A3" w:rsidRDefault="00525FA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accurate records are maintained in Council’s corporate records management system as appropriate</w:t>
      </w:r>
      <w:r w:rsidR="00A65604">
        <w:rPr>
          <w:rFonts w:cstheme="minorHAnsi"/>
          <w:sz w:val="20"/>
        </w:rPr>
        <w:t>.</w:t>
      </w:r>
    </w:p>
    <w:p w14:paraId="05BE5C85" w14:textId="3C923B72" w:rsidR="00525FAC" w:rsidRPr="00681D68" w:rsidRDefault="00A65604" w:rsidP="00525FAC">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t</w:t>
      </w:r>
      <w:r w:rsidR="00525FAC">
        <w:rPr>
          <w:rFonts w:cstheme="minorHAnsi"/>
          <w:sz w:val="20"/>
        </w:rPr>
        <w:t>imely attention to and reporting of matters requiring corrective action.</w:t>
      </w:r>
    </w:p>
    <w:p w14:paraId="03167DD3" w14:textId="7404A586" w:rsidR="008E12AE"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 xml:space="preserve">Actively liaise with other </w:t>
      </w:r>
      <w:r w:rsidR="00A65604">
        <w:rPr>
          <w:rFonts w:cstheme="minorHAnsi"/>
          <w:sz w:val="20"/>
        </w:rPr>
        <w:t xml:space="preserve">Council </w:t>
      </w:r>
      <w:r w:rsidRPr="001B48A3">
        <w:rPr>
          <w:rFonts w:cstheme="minorHAnsi"/>
          <w:sz w:val="20"/>
        </w:rPr>
        <w:t>staff, work collaboratively with other departments across the organisation</w:t>
      </w:r>
      <w:r w:rsidR="00A65604">
        <w:rPr>
          <w:rFonts w:cstheme="minorHAnsi"/>
          <w:sz w:val="20"/>
        </w:rPr>
        <w:t xml:space="preserve">, and contribute to </w:t>
      </w:r>
      <w:r w:rsidRPr="001B48A3">
        <w:rPr>
          <w:rFonts w:cstheme="minorHAnsi"/>
          <w:sz w:val="20"/>
        </w:rPr>
        <w:t xml:space="preserve">a positive </w:t>
      </w:r>
      <w:r w:rsidR="00A65604">
        <w:rPr>
          <w:rFonts w:cstheme="minorHAnsi"/>
          <w:sz w:val="20"/>
        </w:rPr>
        <w:t>workplace culture</w:t>
      </w:r>
      <w:r w:rsidRPr="001B48A3">
        <w:rPr>
          <w:rFonts w:cstheme="minorHAnsi"/>
          <w:sz w:val="20"/>
        </w:rPr>
        <w:t>.</w:t>
      </w:r>
    </w:p>
    <w:p w14:paraId="10E5BECE" w14:textId="238E2A21" w:rsidR="008E12AE" w:rsidRPr="001B48A3"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Exhibit Council’s core values in all that you do and say, demonstrating behaviour</w:t>
      </w:r>
      <w:r w:rsidR="00A65604">
        <w:rPr>
          <w:rFonts w:cstheme="minorHAnsi"/>
          <w:sz w:val="20"/>
        </w:rPr>
        <w:t>s that are</w:t>
      </w:r>
      <w:r w:rsidRPr="001B48A3">
        <w:rPr>
          <w:rFonts w:cstheme="minorHAnsi"/>
          <w:sz w:val="20"/>
        </w:rPr>
        <w:t xml:space="preserve"> above the line</w:t>
      </w:r>
      <w:r w:rsidR="00A65604">
        <w:rPr>
          <w:rFonts w:cstheme="minorHAnsi"/>
          <w:sz w:val="20"/>
        </w:rPr>
        <w:t xml:space="preserve"> and</w:t>
      </w:r>
      <w:r w:rsidRPr="001B48A3">
        <w:rPr>
          <w:rFonts w:cstheme="minorHAnsi"/>
          <w:sz w:val="20"/>
        </w:rPr>
        <w:t xml:space="preserve"> setting a </w:t>
      </w:r>
      <w:r w:rsidR="00A65604">
        <w:rPr>
          <w:rFonts w:cstheme="minorHAnsi"/>
          <w:sz w:val="20"/>
        </w:rPr>
        <w:t>good</w:t>
      </w:r>
      <w:r w:rsidRPr="001B48A3">
        <w:rPr>
          <w:rFonts w:cstheme="minorHAnsi"/>
          <w:sz w:val="20"/>
        </w:rPr>
        <w:t xml:space="preserve"> example </w:t>
      </w:r>
      <w:r w:rsidR="00A65604">
        <w:rPr>
          <w:rFonts w:cstheme="minorHAnsi"/>
          <w:sz w:val="20"/>
        </w:rPr>
        <w:t>that</w:t>
      </w:r>
      <w:r w:rsidRPr="001B48A3">
        <w:rPr>
          <w:rFonts w:cstheme="minorHAnsi"/>
          <w:sz w:val="20"/>
        </w:rPr>
        <w:t xml:space="preserve"> inspire</w:t>
      </w:r>
      <w:r w:rsidR="00A65604">
        <w:rPr>
          <w:rFonts w:cstheme="minorHAnsi"/>
          <w:sz w:val="20"/>
        </w:rPr>
        <w:t>s</w:t>
      </w:r>
      <w:r w:rsidRPr="001B48A3">
        <w:rPr>
          <w:rFonts w:cstheme="minorHAnsi"/>
          <w:sz w:val="20"/>
        </w:rPr>
        <w:t xml:space="preserve"> staff around you to do the same.</w:t>
      </w:r>
    </w:p>
    <w:p w14:paraId="59FEC9D5" w14:textId="343FB1E6" w:rsidR="00EB281F"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Any</w:t>
      </w:r>
      <w:r w:rsidR="000F121A">
        <w:rPr>
          <w:rFonts w:cstheme="minorHAnsi"/>
          <w:sz w:val="20"/>
        </w:rPr>
        <w:t xml:space="preserve"> other</w:t>
      </w:r>
      <w:r w:rsidRPr="001B48A3">
        <w:rPr>
          <w:rFonts w:cstheme="minorHAnsi"/>
          <w:sz w:val="20"/>
        </w:rPr>
        <w:t xml:space="preserve"> duties reasonably requested by Council within the skillset of the job holder.</w:t>
      </w:r>
    </w:p>
    <w:p w14:paraId="1E91CF3E" w14:textId="77777777" w:rsidR="00AB5B7D" w:rsidRPr="00CA596C" w:rsidRDefault="00AB5B7D" w:rsidP="00CA596C">
      <w:pPr>
        <w:pStyle w:val="Heading2"/>
        <w:rPr>
          <w:sz w:val="24"/>
          <w:szCs w:val="24"/>
        </w:rPr>
      </w:pPr>
      <w:r w:rsidRPr="00CA596C">
        <w:rPr>
          <w:sz w:val="24"/>
          <w:szCs w:val="24"/>
        </w:rPr>
        <w:lastRenderedPageBreak/>
        <w:t>SELECTION CRITERIA</w:t>
      </w:r>
    </w:p>
    <w:p w14:paraId="4CCD6184" w14:textId="77777777" w:rsidR="00AB5B7D" w:rsidRPr="00CA596C" w:rsidRDefault="00AB5B7D" w:rsidP="00F373C4">
      <w:pPr>
        <w:pStyle w:val="Heading3"/>
        <w:spacing w:before="120"/>
        <w:rPr>
          <w:b/>
          <w:bCs/>
        </w:rPr>
      </w:pPr>
      <w:r w:rsidRPr="00CA596C">
        <w:rPr>
          <w:b/>
          <w:bCs/>
        </w:rPr>
        <w:t>Essential Criteria</w:t>
      </w:r>
    </w:p>
    <w:p w14:paraId="7B3798AD" w14:textId="30BF3649" w:rsidR="00E77D49" w:rsidRDefault="00E77D49" w:rsidP="00E77D49">
      <w:pPr>
        <w:numPr>
          <w:ilvl w:val="0"/>
          <w:numId w:val="6"/>
        </w:numPr>
        <w:spacing w:before="0" w:after="0" w:line="240" w:lineRule="auto"/>
        <w:jc w:val="both"/>
      </w:pPr>
      <w:r>
        <w:rPr>
          <w:bCs/>
        </w:rPr>
        <w:t>Tertiary qualifications at AQF Level 4 in Regulatory Services or equivalent and/or extensive working experience in a similar compliance role</w:t>
      </w:r>
    </w:p>
    <w:p w14:paraId="1EE9152B" w14:textId="1BBB019E" w:rsidR="00E77D49" w:rsidRPr="00E35FA0" w:rsidRDefault="00E77D49" w:rsidP="00E77D49">
      <w:pPr>
        <w:numPr>
          <w:ilvl w:val="0"/>
          <w:numId w:val="6"/>
        </w:numPr>
        <w:spacing w:before="0" w:after="40" w:line="240" w:lineRule="auto"/>
        <w:jc w:val="both"/>
      </w:pPr>
      <w:r w:rsidRPr="00E35FA0">
        <w:t xml:space="preserve">Demonstrated knowledge, understanding and experience of the Infringement system, associated </w:t>
      </w:r>
      <w:r>
        <w:t>c</w:t>
      </w:r>
      <w:r w:rsidRPr="00E35FA0">
        <w:t>ourt functions, relevant sections of the Local Government Act</w:t>
      </w:r>
      <w:r>
        <w:t>,</w:t>
      </w:r>
      <w:r w:rsidRPr="00E35FA0">
        <w:t xml:space="preserve"> and other related legislation </w:t>
      </w:r>
    </w:p>
    <w:p w14:paraId="253415A5" w14:textId="77777777" w:rsidR="00E77D49" w:rsidRPr="00E77D49" w:rsidRDefault="00E77D49" w:rsidP="00E77D49">
      <w:pPr>
        <w:numPr>
          <w:ilvl w:val="0"/>
          <w:numId w:val="6"/>
        </w:numPr>
        <w:spacing w:before="0" w:after="40" w:line="240" w:lineRule="auto"/>
        <w:jc w:val="both"/>
      </w:pPr>
      <w:r w:rsidRPr="00E77D49">
        <w:t>Well-developed organisational skills with the ability and willingness to adapt within an environment of fluctuating workloads and changing priorities in order to meet operational outcomes and deadlines.</w:t>
      </w:r>
    </w:p>
    <w:p w14:paraId="1FE0E7FD" w14:textId="77777777" w:rsidR="00E77D49" w:rsidRPr="00E77D49" w:rsidRDefault="00E77D49" w:rsidP="00E77D49">
      <w:pPr>
        <w:numPr>
          <w:ilvl w:val="0"/>
          <w:numId w:val="6"/>
        </w:numPr>
        <w:spacing w:before="0" w:after="0"/>
        <w:jc w:val="both"/>
        <w:rPr>
          <w:rFonts w:cstheme="minorHAnsi"/>
        </w:rPr>
      </w:pPr>
      <w:r w:rsidRPr="00E77D49">
        <w:rPr>
          <w:rFonts w:cstheme="minorHAnsi"/>
        </w:rPr>
        <w:t>Strong customer service focus with proven capability to deliver high quality, professional services to internal and external stakeholders and demonstrated tact and diplomacy when dealing with difficult customer situations.</w:t>
      </w:r>
    </w:p>
    <w:p w14:paraId="6E781BE8" w14:textId="350E3D0B" w:rsidR="00E77D49" w:rsidRPr="00E77D49" w:rsidRDefault="00E77D49" w:rsidP="00E77D49">
      <w:pPr>
        <w:numPr>
          <w:ilvl w:val="0"/>
          <w:numId w:val="6"/>
        </w:numPr>
        <w:spacing w:before="0" w:after="40" w:line="240" w:lineRule="auto"/>
        <w:jc w:val="both"/>
      </w:pPr>
      <w:r w:rsidRPr="00E77D49">
        <w:t>Proven high level attention to detail and accuracy, with the demonstrated ability to research, think analytically and plan work with proven problem</w:t>
      </w:r>
      <w:r>
        <w:t>-</w:t>
      </w:r>
      <w:r w:rsidRPr="00E77D49">
        <w:t>solving skills to develop potential options and recommendations for resolutions</w:t>
      </w:r>
    </w:p>
    <w:p w14:paraId="6CDE5943" w14:textId="77777777" w:rsidR="00E77D49" w:rsidRPr="00E77D49" w:rsidRDefault="00E77D49" w:rsidP="00E77D49">
      <w:pPr>
        <w:numPr>
          <w:ilvl w:val="0"/>
          <w:numId w:val="6"/>
        </w:numPr>
        <w:spacing w:before="0" w:after="40" w:line="240" w:lineRule="auto"/>
        <w:jc w:val="both"/>
      </w:pPr>
      <w:r w:rsidRPr="00E77D49">
        <w:t>Demonstrated maturity and discretion when dealing with sensitive information and a high level of professional judgement when dealing with matters requiring political and commercial confidentiality.</w:t>
      </w:r>
    </w:p>
    <w:p w14:paraId="50A70FC5" w14:textId="283A1FBA" w:rsidR="00E77D49" w:rsidRDefault="00E77D49" w:rsidP="00E77D49">
      <w:pPr>
        <w:numPr>
          <w:ilvl w:val="0"/>
          <w:numId w:val="6"/>
        </w:numPr>
        <w:spacing w:before="0" w:after="0"/>
        <w:jc w:val="both"/>
        <w:rPr>
          <w:rFonts w:cstheme="minorHAnsi"/>
        </w:rPr>
      </w:pPr>
      <w:r>
        <w:rPr>
          <w:rFonts w:cstheme="minorHAnsi"/>
        </w:rPr>
        <w:t>Strong</w:t>
      </w:r>
      <w:r w:rsidRPr="001B48A3">
        <w:rPr>
          <w:rFonts w:cstheme="minorHAnsi"/>
        </w:rPr>
        <w:t xml:space="preserve"> </w:t>
      </w:r>
      <w:r w:rsidRPr="00E77D49">
        <w:rPr>
          <w:rFonts w:cstheme="minorHAnsi"/>
        </w:rPr>
        <w:t>verbal and written communication skills, including the ability to effectively communicate, negotiate and resolve conflict with a wide range of stakeholders</w:t>
      </w:r>
    </w:p>
    <w:p w14:paraId="1CBD112D" w14:textId="4B5EA994" w:rsidR="00E77D49" w:rsidRPr="00E77D49" w:rsidRDefault="00E77D49" w:rsidP="00E77D49">
      <w:pPr>
        <w:numPr>
          <w:ilvl w:val="0"/>
          <w:numId w:val="6"/>
        </w:numPr>
        <w:spacing w:before="0" w:after="40" w:line="240" w:lineRule="auto"/>
        <w:jc w:val="both"/>
      </w:pPr>
      <w:r w:rsidRPr="00E77D49">
        <w:t xml:space="preserve">Sound computer </w:t>
      </w:r>
      <w:r>
        <w:t xml:space="preserve">literacy </w:t>
      </w:r>
      <w:r w:rsidRPr="00E77D49">
        <w:t>skills</w:t>
      </w:r>
      <w:r>
        <w:t xml:space="preserve"> across Microsoft Office applications</w:t>
      </w:r>
    </w:p>
    <w:p w14:paraId="14C0E72A" w14:textId="77777777" w:rsidR="00E77D49" w:rsidRPr="00E77D49" w:rsidRDefault="00E77D49" w:rsidP="00E77D49">
      <w:pPr>
        <w:numPr>
          <w:ilvl w:val="0"/>
          <w:numId w:val="6"/>
        </w:numPr>
        <w:spacing w:before="0" w:after="0"/>
        <w:jc w:val="both"/>
        <w:rPr>
          <w:rFonts w:cstheme="minorHAnsi"/>
        </w:rPr>
      </w:pPr>
      <w:r w:rsidRPr="00E77D49">
        <w:rPr>
          <w:rFonts w:cstheme="minorHAnsi"/>
        </w:rPr>
        <w:t>Knowledge of and commitment to the principles of workplace health and safety (WHS)</w:t>
      </w:r>
    </w:p>
    <w:p w14:paraId="2CE74973" w14:textId="51431D65" w:rsidR="00E77D49" w:rsidRPr="00E77D49" w:rsidRDefault="00E77D49" w:rsidP="00E77D49">
      <w:pPr>
        <w:numPr>
          <w:ilvl w:val="0"/>
          <w:numId w:val="6"/>
        </w:numPr>
        <w:spacing w:before="0" w:after="40" w:line="240" w:lineRule="auto"/>
        <w:jc w:val="both"/>
      </w:pPr>
      <w:r w:rsidRPr="00E77D49">
        <w:t>Class C Licence</w:t>
      </w:r>
    </w:p>
    <w:p w14:paraId="23700D15" w14:textId="77777777" w:rsidR="00AB5B7D" w:rsidRPr="00CA596C" w:rsidRDefault="00AB5B7D" w:rsidP="00CA596C">
      <w:pPr>
        <w:pStyle w:val="Heading3"/>
        <w:rPr>
          <w:b/>
          <w:bCs/>
        </w:rPr>
      </w:pPr>
      <w:r w:rsidRPr="00CA596C">
        <w:rPr>
          <w:b/>
          <w:bCs/>
        </w:rPr>
        <w:t>Desirable Criteria</w:t>
      </w:r>
    </w:p>
    <w:p w14:paraId="3BE54A92" w14:textId="08A65B40" w:rsidR="00E77D49" w:rsidRPr="00C53172" w:rsidRDefault="00E77D49" w:rsidP="00E77D49">
      <w:pPr>
        <w:numPr>
          <w:ilvl w:val="0"/>
          <w:numId w:val="22"/>
        </w:numPr>
        <w:tabs>
          <w:tab w:val="clear" w:pos="720"/>
        </w:tabs>
        <w:spacing w:before="0" w:after="40" w:line="240" w:lineRule="auto"/>
        <w:ind w:left="284" w:hanging="284"/>
        <w:jc w:val="both"/>
      </w:pPr>
      <w:r>
        <w:t>Previous experience and formal qualifications in animal handling</w:t>
      </w:r>
    </w:p>
    <w:p w14:paraId="666AA4BE" w14:textId="70D317BE" w:rsidR="00E77D49" w:rsidRPr="00C53172" w:rsidRDefault="00E77D49" w:rsidP="00E77D49">
      <w:pPr>
        <w:numPr>
          <w:ilvl w:val="0"/>
          <w:numId w:val="22"/>
        </w:numPr>
        <w:tabs>
          <w:tab w:val="clear" w:pos="720"/>
        </w:tabs>
        <w:spacing w:before="0" w:after="40" w:line="240" w:lineRule="auto"/>
        <w:ind w:left="284" w:hanging="284"/>
        <w:jc w:val="both"/>
      </w:pPr>
      <w:r>
        <w:t>Previous Local Government experience and knowledge</w:t>
      </w:r>
    </w:p>
    <w:p w14:paraId="243F07D5" w14:textId="77777777" w:rsidR="00E77D49" w:rsidRDefault="00E77D49" w:rsidP="00E77D49">
      <w:pPr>
        <w:numPr>
          <w:ilvl w:val="0"/>
          <w:numId w:val="22"/>
        </w:numPr>
        <w:tabs>
          <w:tab w:val="clear" w:pos="720"/>
        </w:tabs>
        <w:spacing w:before="0" w:after="40" w:line="240" w:lineRule="auto"/>
        <w:ind w:left="284" w:hanging="284"/>
        <w:jc w:val="both"/>
      </w:pPr>
      <w:r w:rsidRPr="00C53172">
        <w:t xml:space="preserve">Class </w:t>
      </w:r>
      <w:r>
        <w:t>HR</w:t>
      </w:r>
      <w:r w:rsidRPr="00C53172">
        <w:t xml:space="preserve"> </w:t>
      </w:r>
      <w:r>
        <w:t>Licence</w:t>
      </w:r>
    </w:p>
    <w:p w14:paraId="211C450E" w14:textId="77777777" w:rsidR="00E77D49" w:rsidRPr="00C53172" w:rsidRDefault="00E77D49" w:rsidP="00E77D49">
      <w:pPr>
        <w:numPr>
          <w:ilvl w:val="0"/>
          <w:numId w:val="22"/>
        </w:numPr>
        <w:tabs>
          <w:tab w:val="clear" w:pos="720"/>
        </w:tabs>
        <w:spacing w:before="0" w:after="0" w:line="240" w:lineRule="auto"/>
        <w:ind w:left="284" w:hanging="284"/>
        <w:jc w:val="both"/>
      </w:pPr>
      <w:r w:rsidRPr="00C53172">
        <w:t>WHS Induction for Construction (white card)</w:t>
      </w:r>
    </w:p>
    <w:p w14:paraId="574EA22C" w14:textId="68B702C9" w:rsidR="00CA596C" w:rsidRDefault="00CA596C" w:rsidP="00525FAC">
      <w:pPr>
        <w:spacing w:after="0"/>
      </w:pPr>
    </w:p>
    <w:p w14:paraId="6E5FC168" w14:textId="7A66DD8F" w:rsidR="00AB5B7D" w:rsidRPr="00CA596C" w:rsidRDefault="00AB5B7D" w:rsidP="00CA596C">
      <w:pPr>
        <w:pStyle w:val="Heading2"/>
        <w:rPr>
          <w:sz w:val="24"/>
          <w:szCs w:val="24"/>
        </w:rPr>
      </w:pPr>
      <w:r w:rsidRPr="00CA596C">
        <w:rPr>
          <w:sz w:val="24"/>
          <w:szCs w:val="24"/>
        </w:rPr>
        <w:t>CONDITIONS OF EMPLOYMENT</w:t>
      </w:r>
    </w:p>
    <w:p w14:paraId="0BB4A6DA" w14:textId="77777777" w:rsidR="00FF79E5" w:rsidRPr="00CA596C" w:rsidRDefault="00FF79E5" w:rsidP="00F373C4">
      <w:pPr>
        <w:pStyle w:val="Heading3"/>
        <w:spacing w:before="120"/>
        <w:rPr>
          <w:b/>
          <w:bCs/>
        </w:rPr>
      </w:pPr>
      <w:r w:rsidRPr="00CA596C">
        <w:rPr>
          <w:b/>
          <w:bCs/>
        </w:rPr>
        <w:t>SALARY</w:t>
      </w:r>
    </w:p>
    <w:p w14:paraId="2C71B930" w14:textId="2FF1DA15" w:rsidR="00FF79E5" w:rsidRPr="00CD0D0C" w:rsidRDefault="00FF79E5" w:rsidP="001B48A3">
      <w:pPr>
        <w:pStyle w:val="NoSpacing"/>
        <w:jc w:val="both"/>
      </w:pPr>
      <w:r w:rsidRPr="00CD0D0C">
        <w:t xml:space="preserve">The position has been evaluated as being in the range </w:t>
      </w:r>
      <w:r w:rsidR="00E435FF" w:rsidRPr="00CD0D0C">
        <w:t xml:space="preserve">up to </w:t>
      </w:r>
      <w:r w:rsidRPr="00CD0D0C">
        <w:t xml:space="preserve">Band </w:t>
      </w:r>
      <w:r w:rsidR="00D3117F">
        <w:t>2</w:t>
      </w:r>
      <w:r w:rsidRPr="00CD0D0C">
        <w:t xml:space="preserve"> Level </w:t>
      </w:r>
      <w:r w:rsidR="00D3117F">
        <w:t>3</w:t>
      </w:r>
      <w:r w:rsidRPr="00CD0D0C">
        <w:t xml:space="preserve"> in accordance with the NSW Local Government (State) Award.</w:t>
      </w:r>
    </w:p>
    <w:p w14:paraId="21DA1E90" w14:textId="77777777" w:rsidR="00FF79E5" w:rsidRPr="00CA596C" w:rsidRDefault="00FF79E5" w:rsidP="00CA596C">
      <w:pPr>
        <w:pStyle w:val="Heading3"/>
        <w:rPr>
          <w:b/>
          <w:bCs/>
        </w:rPr>
      </w:pPr>
      <w:r w:rsidRPr="00CA596C">
        <w:rPr>
          <w:b/>
          <w:bCs/>
        </w:rPr>
        <w:t>Hours</w:t>
      </w:r>
    </w:p>
    <w:p w14:paraId="63766FBC" w14:textId="1160AF09" w:rsidR="00D3117F" w:rsidRDefault="00D3117F" w:rsidP="00E77D49">
      <w:pPr>
        <w:pStyle w:val="Level1General"/>
        <w:numPr>
          <w:ilvl w:val="0"/>
          <w:numId w:val="0"/>
        </w:numPr>
        <w:spacing w:before="0" w:after="0"/>
        <w:jc w:val="both"/>
      </w:pPr>
      <w:bookmarkStart w:id="1" w:name="_Hlk48207206"/>
      <w:r>
        <w:t>Operational staff</w:t>
      </w:r>
      <w:r w:rsidRPr="00FA275A">
        <w:t xml:space="preserve"> work </w:t>
      </w:r>
      <w:r>
        <w:t>a 38-hour week.</w:t>
      </w:r>
      <w:r w:rsidRPr="00AF2A5D">
        <w:t xml:space="preserve"> The spread of hours are worked over a 9-day period, Monday to Sunday. The current standard working hours are 7.00am – 4.00pm, with a 30-minute unpaid lunch break (8.5 hours each day).</w:t>
      </w:r>
      <w:r>
        <w:t xml:space="preserve">  However, the</w:t>
      </w:r>
      <w:r w:rsidR="00E77D49">
        <w:t>se</w:t>
      </w:r>
      <w:r>
        <w:t xml:space="preserve"> standard working hours may change in accordance with operational requirements. </w:t>
      </w:r>
    </w:p>
    <w:p w14:paraId="4350A324" w14:textId="77777777" w:rsidR="00E77D49" w:rsidRDefault="00E77D49" w:rsidP="00E77D49">
      <w:pPr>
        <w:pStyle w:val="Level1General"/>
        <w:numPr>
          <w:ilvl w:val="0"/>
          <w:numId w:val="0"/>
        </w:numPr>
        <w:spacing w:before="0" w:after="0"/>
        <w:jc w:val="both"/>
      </w:pPr>
    </w:p>
    <w:p w14:paraId="6CC417BB" w14:textId="598E4DEF" w:rsidR="00D3117F" w:rsidRDefault="00D3117F" w:rsidP="00E77D49">
      <w:pPr>
        <w:pStyle w:val="Level1General"/>
        <w:numPr>
          <w:ilvl w:val="0"/>
          <w:numId w:val="0"/>
        </w:numPr>
        <w:spacing w:before="0" w:after="0"/>
        <w:jc w:val="both"/>
      </w:pPr>
      <w:r>
        <w:t xml:space="preserve">This role will be required to be available for a reasonable amount of overtime and be on-call to respond to emergency situations out of normal work hours.  </w:t>
      </w:r>
    </w:p>
    <w:bookmarkEnd w:id="1"/>
    <w:p w14:paraId="4104C59D" w14:textId="77777777" w:rsidR="00E435FF" w:rsidRPr="00CA596C" w:rsidRDefault="00E435FF" w:rsidP="00CA596C">
      <w:pPr>
        <w:pStyle w:val="Heading3"/>
        <w:rPr>
          <w:b/>
          <w:bCs/>
        </w:rPr>
      </w:pPr>
      <w:r w:rsidRPr="00CA596C">
        <w:rPr>
          <w:b/>
          <w:bCs/>
        </w:rPr>
        <w:t>PRE-EMPLOYMENT SCREENING</w:t>
      </w:r>
    </w:p>
    <w:p w14:paraId="6F1DFED6" w14:textId="77777777" w:rsidR="00E435FF" w:rsidRPr="00CD0D0C" w:rsidRDefault="00E435FF" w:rsidP="008D52F5">
      <w:pPr>
        <w:spacing w:before="120" w:after="0"/>
        <w:jc w:val="both"/>
        <w:rPr>
          <w:rFonts w:cstheme="minorHAnsi"/>
          <w:szCs w:val="24"/>
        </w:rPr>
      </w:pPr>
      <w:r w:rsidRPr="00CD0D0C">
        <w:rPr>
          <w:rFonts w:cstheme="minorHAnsi"/>
          <w:szCs w:val="24"/>
        </w:rPr>
        <w:t>Prior to commencement with Council it may be necessary to undergo the following pre-employment screening (at Council’s expense):</w:t>
      </w:r>
    </w:p>
    <w:p w14:paraId="6CC639AC" w14:textId="0D140238" w:rsidR="00E435FF" w:rsidRDefault="00E435FF" w:rsidP="00F41925">
      <w:pPr>
        <w:numPr>
          <w:ilvl w:val="0"/>
          <w:numId w:val="14"/>
        </w:numPr>
        <w:spacing w:before="0" w:after="0"/>
        <w:ind w:left="714" w:hanging="357"/>
        <w:jc w:val="both"/>
        <w:rPr>
          <w:rFonts w:cstheme="minorHAnsi"/>
          <w:szCs w:val="24"/>
        </w:rPr>
      </w:pPr>
      <w:r w:rsidRPr="00CD0D0C">
        <w:rPr>
          <w:rFonts w:cstheme="minorHAnsi"/>
          <w:szCs w:val="24"/>
        </w:rPr>
        <w:t>Medical examination (which includes drug and alcohol testing)</w:t>
      </w:r>
    </w:p>
    <w:p w14:paraId="53A5E167" w14:textId="66EAD22F" w:rsidR="00E77D49" w:rsidRPr="00CD0D0C" w:rsidRDefault="00E77D49" w:rsidP="00F41925">
      <w:pPr>
        <w:numPr>
          <w:ilvl w:val="0"/>
          <w:numId w:val="14"/>
        </w:numPr>
        <w:spacing w:before="0" w:after="0"/>
        <w:ind w:left="714" w:hanging="357"/>
        <w:jc w:val="both"/>
        <w:rPr>
          <w:rFonts w:cstheme="minorHAnsi"/>
          <w:szCs w:val="24"/>
        </w:rPr>
      </w:pPr>
      <w:r>
        <w:rPr>
          <w:rFonts w:cstheme="minorHAnsi"/>
          <w:szCs w:val="24"/>
        </w:rPr>
        <w:t>Reference checking with previous employers</w:t>
      </w:r>
    </w:p>
    <w:p w14:paraId="7CEF07FF" w14:textId="3D493B36" w:rsidR="00E435FF" w:rsidRDefault="00E435FF" w:rsidP="00F41925">
      <w:pPr>
        <w:numPr>
          <w:ilvl w:val="0"/>
          <w:numId w:val="14"/>
        </w:numPr>
        <w:spacing w:before="0" w:after="0"/>
        <w:ind w:left="714" w:hanging="357"/>
        <w:jc w:val="both"/>
        <w:rPr>
          <w:rFonts w:cstheme="minorHAnsi"/>
          <w:szCs w:val="24"/>
        </w:rPr>
      </w:pPr>
      <w:r w:rsidRPr="00CD0D0C">
        <w:rPr>
          <w:rFonts w:cstheme="minorHAnsi"/>
          <w:szCs w:val="24"/>
        </w:rPr>
        <w:t>National Police Check</w:t>
      </w:r>
    </w:p>
    <w:p w14:paraId="3D715584" w14:textId="37A8C848" w:rsidR="00183046" w:rsidRDefault="00183046" w:rsidP="00183046">
      <w:pPr>
        <w:spacing w:before="0" w:after="0"/>
        <w:ind w:left="714"/>
        <w:jc w:val="both"/>
        <w:rPr>
          <w:rFonts w:cstheme="minorHAnsi"/>
          <w:szCs w:val="24"/>
        </w:rPr>
      </w:pPr>
    </w:p>
    <w:p w14:paraId="61184D58" w14:textId="77777777" w:rsidR="00183046" w:rsidRPr="00CD0D0C" w:rsidRDefault="00183046" w:rsidP="00183046">
      <w:pPr>
        <w:spacing w:before="0" w:after="0"/>
        <w:ind w:left="714"/>
        <w:jc w:val="both"/>
        <w:rPr>
          <w:rFonts w:cstheme="minorHAnsi"/>
          <w:szCs w:val="24"/>
        </w:rPr>
      </w:pPr>
    </w:p>
    <w:p w14:paraId="5EA35270" w14:textId="62625381" w:rsidR="00E435FF" w:rsidRPr="00CA596C" w:rsidRDefault="00251A8C" w:rsidP="00CA596C">
      <w:pPr>
        <w:pStyle w:val="Heading3"/>
        <w:rPr>
          <w:b/>
          <w:bCs/>
        </w:rPr>
      </w:pPr>
      <w:r>
        <w:rPr>
          <w:b/>
          <w:bCs/>
        </w:rPr>
        <w:lastRenderedPageBreak/>
        <w:t>EMPLOYEE ACCEPTANCE</w:t>
      </w:r>
    </w:p>
    <w:p w14:paraId="3A9E693B" w14:textId="712A6EF3" w:rsidR="00E435FF" w:rsidRDefault="00E435FF" w:rsidP="00251A8C">
      <w:pPr>
        <w:spacing w:before="0" w:after="0"/>
        <w:jc w:val="both"/>
        <w:rPr>
          <w:rFonts w:cstheme="minorHAnsi"/>
          <w:szCs w:val="24"/>
        </w:rPr>
      </w:pPr>
      <w:r w:rsidRPr="00CD0D0C">
        <w:rPr>
          <w:rFonts w:cstheme="minorHAnsi"/>
          <w:szCs w:val="24"/>
        </w:rPr>
        <w:t>This section verifies that the position holder has read the above position description and accepts the role and associated responsibilities contained within this document. The position holder agrees to work cooperatively under Council’s policies and procedures including work health and safety, equal employment opportunity and code of conduct.</w:t>
      </w:r>
    </w:p>
    <w:p w14:paraId="03EF607C" w14:textId="77777777" w:rsidR="00251A8C" w:rsidRPr="00CD0D0C" w:rsidRDefault="00251A8C" w:rsidP="00251A8C">
      <w:pPr>
        <w:spacing w:before="0" w:after="0"/>
        <w:jc w:val="both"/>
        <w:rPr>
          <w:rFonts w:cstheme="minorHAnsi"/>
          <w:szCs w:val="24"/>
        </w:rPr>
      </w:pPr>
    </w:p>
    <w:tbl>
      <w:tblPr>
        <w:tblStyle w:val="TableGrid"/>
        <w:tblW w:w="0" w:type="auto"/>
        <w:tblInd w:w="-5" w:type="dxa"/>
        <w:tblLook w:val="04A0" w:firstRow="1" w:lastRow="0" w:firstColumn="1" w:lastColumn="0" w:noHBand="0" w:noVBand="1"/>
      </w:tblPr>
      <w:tblGrid>
        <w:gridCol w:w="2552"/>
        <w:gridCol w:w="3685"/>
        <w:gridCol w:w="709"/>
        <w:gridCol w:w="2688"/>
      </w:tblGrid>
      <w:tr w:rsidR="00251A8C" w:rsidRPr="00CD0D0C" w14:paraId="016E73D3" w14:textId="77777777" w:rsidTr="00525FAC">
        <w:trPr>
          <w:trHeight w:val="475"/>
        </w:trPr>
        <w:tc>
          <w:tcPr>
            <w:tcW w:w="2552" w:type="dxa"/>
            <w:shd w:val="clear" w:color="auto" w:fill="auto"/>
            <w:vAlign w:val="center"/>
          </w:tcPr>
          <w:p w14:paraId="26C7C85A" w14:textId="40145EFA" w:rsidR="00251A8C" w:rsidRPr="00CD0D0C" w:rsidRDefault="00251A8C" w:rsidP="00EA365E">
            <w:pPr>
              <w:tabs>
                <w:tab w:val="left" w:pos="3261"/>
              </w:tabs>
              <w:spacing w:before="0" w:after="0" w:line="240" w:lineRule="auto"/>
              <w:rPr>
                <w:rFonts w:cstheme="minorHAnsi"/>
                <w:b/>
                <w:szCs w:val="22"/>
              </w:rPr>
            </w:pPr>
            <w:r>
              <w:rPr>
                <w:rFonts w:cstheme="minorHAnsi"/>
                <w:b/>
                <w:szCs w:val="22"/>
              </w:rPr>
              <w:t>NAME</w:t>
            </w:r>
          </w:p>
        </w:tc>
        <w:tc>
          <w:tcPr>
            <w:tcW w:w="7082" w:type="dxa"/>
            <w:gridSpan w:val="3"/>
            <w:shd w:val="clear" w:color="auto" w:fill="auto"/>
            <w:vAlign w:val="center"/>
          </w:tcPr>
          <w:p w14:paraId="595DE030" w14:textId="10053D22" w:rsidR="00251A8C" w:rsidRPr="00251A8C" w:rsidRDefault="00251A8C" w:rsidP="00EA365E">
            <w:pPr>
              <w:tabs>
                <w:tab w:val="left" w:pos="3261"/>
              </w:tabs>
              <w:spacing w:before="0" w:after="0" w:line="240" w:lineRule="auto"/>
              <w:rPr>
                <w:rFonts w:cstheme="minorHAnsi"/>
                <w:bCs/>
                <w:szCs w:val="22"/>
              </w:rPr>
            </w:pPr>
          </w:p>
        </w:tc>
      </w:tr>
      <w:tr w:rsidR="00251A8C" w:rsidRPr="00CD0D0C" w14:paraId="24E9CB6E" w14:textId="77777777" w:rsidTr="00525FAC">
        <w:trPr>
          <w:trHeight w:val="475"/>
        </w:trPr>
        <w:tc>
          <w:tcPr>
            <w:tcW w:w="2552" w:type="dxa"/>
            <w:shd w:val="clear" w:color="auto" w:fill="auto"/>
            <w:vAlign w:val="center"/>
          </w:tcPr>
          <w:p w14:paraId="1FF722DA" w14:textId="1B25261A" w:rsidR="00251A8C" w:rsidRDefault="00251A8C" w:rsidP="00EA365E">
            <w:pPr>
              <w:tabs>
                <w:tab w:val="left" w:pos="3261"/>
              </w:tabs>
              <w:spacing w:before="0" w:after="0" w:line="240" w:lineRule="auto"/>
              <w:rPr>
                <w:rFonts w:cstheme="minorHAnsi"/>
                <w:b/>
                <w:szCs w:val="22"/>
              </w:rPr>
            </w:pPr>
            <w:r>
              <w:rPr>
                <w:rFonts w:cstheme="minorHAnsi"/>
                <w:b/>
                <w:szCs w:val="22"/>
              </w:rPr>
              <w:t>SIGNATURE</w:t>
            </w:r>
          </w:p>
        </w:tc>
        <w:tc>
          <w:tcPr>
            <w:tcW w:w="3685" w:type="dxa"/>
            <w:shd w:val="clear" w:color="auto" w:fill="auto"/>
            <w:vAlign w:val="center"/>
          </w:tcPr>
          <w:p w14:paraId="55891796" w14:textId="77777777" w:rsidR="00251A8C" w:rsidRPr="00251A8C" w:rsidRDefault="00251A8C" w:rsidP="00EA365E">
            <w:pPr>
              <w:tabs>
                <w:tab w:val="left" w:pos="3261"/>
              </w:tabs>
              <w:spacing w:before="0" w:after="0" w:line="240" w:lineRule="auto"/>
              <w:rPr>
                <w:rFonts w:cstheme="minorHAnsi"/>
                <w:bCs/>
                <w:szCs w:val="22"/>
              </w:rPr>
            </w:pPr>
          </w:p>
        </w:tc>
        <w:tc>
          <w:tcPr>
            <w:tcW w:w="709" w:type="dxa"/>
            <w:shd w:val="clear" w:color="auto" w:fill="auto"/>
            <w:vAlign w:val="center"/>
          </w:tcPr>
          <w:p w14:paraId="075AA85E" w14:textId="5C7F82A0" w:rsidR="00251A8C" w:rsidRPr="00251A8C" w:rsidRDefault="00251A8C" w:rsidP="00251A8C">
            <w:pPr>
              <w:tabs>
                <w:tab w:val="left" w:pos="3261"/>
              </w:tabs>
              <w:spacing w:before="0" w:after="0" w:line="240" w:lineRule="auto"/>
              <w:rPr>
                <w:rFonts w:cstheme="minorHAnsi"/>
                <w:b/>
                <w:color w:val="FFFFFF" w:themeColor="background1"/>
                <w:szCs w:val="22"/>
              </w:rPr>
            </w:pPr>
            <w:r w:rsidRPr="00251A8C">
              <w:rPr>
                <w:rFonts w:cstheme="minorHAnsi"/>
                <w:b/>
                <w:szCs w:val="22"/>
              </w:rPr>
              <w:t>DATE</w:t>
            </w:r>
          </w:p>
        </w:tc>
        <w:tc>
          <w:tcPr>
            <w:tcW w:w="2688" w:type="dxa"/>
            <w:shd w:val="clear" w:color="auto" w:fill="auto"/>
            <w:vAlign w:val="center"/>
          </w:tcPr>
          <w:p w14:paraId="6700CDF3" w14:textId="1EB309BB" w:rsidR="00251A8C" w:rsidRPr="00251A8C" w:rsidRDefault="00251A8C" w:rsidP="00EA365E">
            <w:pPr>
              <w:tabs>
                <w:tab w:val="left" w:pos="3261"/>
              </w:tabs>
              <w:spacing w:before="0" w:after="0" w:line="240" w:lineRule="auto"/>
              <w:rPr>
                <w:rFonts w:cstheme="minorHAnsi"/>
                <w:bCs/>
                <w:szCs w:val="22"/>
              </w:rPr>
            </w:pPr>
          </w:p>
        </w:tc>
      </w:tr>
    </w:tbl>
    <w:p w14:paraId="6C0E2A80" w14:textId="725946C8" w:rsidR="00A67E3F" w:rsidRDefault="00E435FF" w:rsidP="00251A8C">
      <w:pPr>
        <w:rPr>
          <w:rFonts w:cstheme="minorHAnsi"/>
          <w:szCs w:val="24"/>
        </w:rPr>
      </w:pPr>
      <w:r w:rsidRPr="00CD0D0C">
        <w:rPr>
          <w:rFonts w:cstheme="minorHAnsi"/>
          <w:szCs w:val="24"/>
        </w:rPr>
        <w:t xml:space="preserve"> </w:t>
      </w:r>
    </w:p>
    <w:sectPr w:rsidR="00A67E3F" w:rsidSect="00F41925">
      <w:headerReference w:type="default" r:id="rId14"/>
      <w:footerReference w:type="default" r:id="rId15"/>
      <w:headerReference w:type="first" r:id="rId16"/>
      <w:pgSz w:w="11906" w:h="16838"/>
      <w:pgMar w:top="709" w:right="1133" w:bottom="567" w:left="1134" w:header="426"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E8101" w14:textId="77777777" w:rsidR="00EA365E" w:rsidRDefault="00EA365E">
      <w:r>
        <w:separator/>
      </w:r>
    </w:p>
  </w:endnote>
  <w:endnote w:type="continuationSeparator" w:id="0">
    <w:p w14:paraId="3056749F" w14:textId="77777777" w:rsidR="00EA365E" w:rsidRDefault="00EA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5330" w14:textId="784B6239" w:rsidR="00AB5B7D" w:rsidRDefault="003B3D7A" w:rsidP="00515983">
    <w:pPr>
      <w:pStyle w:val="Footer"/>
      <w:tabs>
        <w:tab w:val="clear" w:pos="4153"/>
        <w:tab w:val="clear" w:pos="8306"/>
        <w:tab w:val="decimal" w:pos="5245"/>
        <w:tab w:val="right" w:pos="9639"/>
      </w:tabs>
      <w:rPr>
        <w:rStyle w:val="PageNumber"/>
        <w:rFonts w:ascii="Comic Sans MS" w:hAnsi="Comic Sans MS"/>
        <w:b/>
        <w:bCs/>
        <w:i/>
        <w:iCs/>
      </w:rPr>
    </w:pPr>
    <w:r w:rsidRPr="003B3D7A">
      <w:rPr>
        <w:bCs/>
        <w:iCs/>
        <w:sz w:val="18"/>
        <w:szCs w:val="18"/>
      </w:rPr>
      <w:t>JD</w:t>
    </w:r>
    <w:r>
      <w:rPr>
        <w:bCs/>
        <w:iCs/>
        <w:sz w:val="18"/>
        <w:szCs w:val="18"/>
      </w:rPr>
      <w:t xml:space="preserve"> – </w:t>
    </w:r>
    <w:r w:rsidR="00E77D49">
      <w:rPr>
        <w:bCs/>
        <w:iCs/>
        <w:sz w:val="18"/>
        <w:szCs w:val="18"/>
      </w:rPr>
      <w:t>Compliance Officer (Ranger)</w:t>
    </w:r>
    <w:r w:rsidR="00307A5A">
      <w:rPr>
        <w:bCs/>
        <w:iCs/>
        <w:sz w:val="18"/>
        <w:szCs w:val="18"/>
      </w:rPr>
      <w:tab/>
    </w:r>
    <w:r w:rsidR="00307A5A">
      <w:rPr>
        <w:bCs/>
        <w:iCs/>
        <w:sz w:val="18"/>
        <w:szCs w:val="18"/>
      </w:rPr>
      <w:tab/>
    </w:r>
    <w:r>
      <w:rPr>
        <w:bCs/>
        <w:iCs/>
        <w:sz w:val="18"/>
        <w:szCs w:val="18"/>
      </w:rPr>
      <w:t xml:space="preserve">                                                     </w:t>
    </w:r>
    <w:r w:rsidRPr="003B3D7A">
      <w:rPr>
        <w:bCs/>
        <w:iCs/>
        <w:sz w:val="18"/>
        <w:szCs w:val="18"/>
      </w:rPr>
      <w:t xml:space="preserve">Page </w:t>
    </w:r>
    <w:r w:rsidRPr="003B3D7A">
      <w:rPr>
        <w:bCs/>
        <w:iCs/>
        <w:sz w:val="18"/>
        <w:szCs w:val="18"/>
      </w:rPr>
      <w:fldChar w:fldCharType="begin"/>
    </w:r>
    <w:r w:rsidRPr="003B3D7A">
      <w:rPr>
        <w:bCs/>
        <w:iCs/>
        <w:sz w:val="18"/>
        <w:szCs w:val="18"/>
      </w:rPr>
      <w:instrText xml:space="preserve"> PAGE  \* Arabic  \* MERGEFORMAT </w:instrText>
    </w:r>
    <w:r w:rsidRPr="003B3D7A">
      <w:rPr>
        <w:bCs/>
        <w:iCs/>
        <w:sz w:val="18"/>
        <w:szCs w:val="18"/>
      </w:rPr>
      <w:fldChar w:fldCharType="separate"/>
    </w:r>
    <w:r w:rsidR="00415B70">
      <w:rPr>
        <w:bCs/>
        <w:iCs/>
        <w:noProof/>
        <w:sz w:val="18"/>
        <w:szCs w:val="18"/>
      </w:rPr>
      <w:t>1</w:t>
    </w:r>
    <w:r w:rsidRPr="003B3D7A">
      <w:rPr>
        <w:bCs/>
        <w:iCs/>
        <w:sz w:val="18"/>
        <w:szCs w:val="18"/>
      </w:rPr>
      <w:fldChar w:fldCharType="end"/>
    </w:r>
    <w:r w:rsidRPr="003B3D7A">
      <w:rPr>
        <w:bCs/>
        <w:iCs/>
        <w:sz w:val="18"/>
        <w:szCs w:val="18"/>
      </w:rPr>
      <w:t xml:space="preserve"> of </w:t>
    </w:r>
    <w:r w:rsidRPr="003B3D7A">
      <w:rPr>
        <w:bCs/>
        <w:iCs/>
        <w:sz w:val="18"/>
        <w:szCs w:val="18"/>
      </w:rPr>
      <w:fldChar w:fldCharType="begin"/>
    </w:r>
    <w:r w:rsidRPr="003B3D7A">
      <w:rPr>
        <w:bCs/>
        <w:iCs/>
        <w:sz w:val="18"/>
        <w:szCs w:val="18"/>
      </w:rPr>
      <w:instrText xml:space="preserve"> NUMPAGES  \* Arabic  \* MERGEFORMAT </w:instrText>
    </w:r>
    <w:r w:rsidRPr="003B3D7A">
      <w:rPr>
        <w:bCs/>
        <w:iCs/>
        <w:sz w:val="18"/>
        <w:szCs w:val="18"/>
      </w:rPr>
      <w:fldChar w:fldCharType="separate"/>
    </w:r>
    <w:r w:rsidR="00415B70">
      <w:rPr>
        <w:bCs/>
        <w:iCs/>
        <w:noProof/>
        <w:sz w:val="18"/>
        <w:szCs w:val="18"/>
      </w:rPr>
      <w:t>8</w:t>
    </w:r>
    <w:r w:rsidRPr="003B3D7A">
      <w:rPr>
        <w:bCs/>
        <w:iCs/>
        <w:sz w:val="18"/>
        <w:szCs w:val="18"/>
      </w:rPr>
      <w:fldChar w:fldCharType="end"/>
    </w:r>
  </w:p>
  <w:p w14:paraId="70A9539E" w14:textId="77777777" w:rsidR="00AB5B7D" w:rsidRDefault="00AB5B7D">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85B0B" w14:textId="77777777" w:rsidR="00EA365E" w:rsidRDefault="00EA365E">
      <w:r>
        <w:separator/>
      </w:r>
    </w:p>
  </w:footnote>
  <w:footnote w:type="continuationSeparator" w:id="0">
    <w:p w14:paraId="4B74D9B0" w14:textId="77777777" w:rsidR="00EA365E" w:rsidRDefault="00EA3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4EC4" w14:textId="77777777" w:rsidR="00427656" w:rsidRDefault="00427656" w:rsidP="002A3EEB">
    <w:pPr>
      <w:pStyle w:val="BSC-Policy-PageHeading"/>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B401" w14:textId="77777777" w:rsidR="00E848FA" w:rsidRDefault="00E848FA" w:rsidP="00E848FA">
    <w:pPr>
      <w:pStyle w:val="BSC-Policy-PageHeading"/>
      <w:jc w:val="left"/>
    </w:pPr>
  </w:p>
  <w:p w14:paraId="776A711D" w14:textId="3FC02EEB" w:rsidR="00E848FA" w:rsidRDefault="007F7D8B" w:rsidP="00E848FA">
    <w:pPr>
      <w:pStyle w:val="BSC-Policy-PageHeading"/>
      <w:jc w:val="left"/>
    </w:pPr>
    <w:r>
      <w:rPr>
        <w:noProof/>
      </w:rPr>
      <w:drawing>
        <wp:anchor distT="0" distB="0" distL="114300" distR="114300" simplePos="0" relativeHeight="251658240" behindDoc="0" locked="0" layoutInCell="1" allowOverlap="1" wp14:anchorId="3C612F90" wp14:editId="10EF19DF">
          <wp:simplePos x="0" y="0"/>
          <wp:positionH relativeFrom="column">
            <wp:posOffset>4878705</wp:posOffset>
          </wp:positionH>
          <wp:positionV relativeFrom="paragraph">
            <wp:posOffset>-353695</wp:posOffset>
          </wp:positionV>
          <wp:extent cx="1138555" cy="113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130300"/>
                  </a:xfrm>
                  <a:prstGeom prst="rect">
                    <a:avLst/>
                  </a:prstGeom>
                  <a:noFill/>
                </pic:spPr>
              </pic:pic>
            </a:graphicData>
          </a:graphic>
          <wp14:sizeRelH relativeFrom="page">
            <wp14:pctWidth>0</wp14:pctWidth>
          </wp14:sizeRelH>
          <wp14:sizeRelV relativeFrom="page">
            <wp14:pctHeight>0</wp14:pctHeight>
          </wp14:sizeRelV>
        </wp:anchor>
      </w:drawing>
    </w:r>
  </w:p>
  <w:p w14:paraId="6B4DA567" w14:textId="4E2A6792" w:rsidR="00B837AC" w:rsidRPr="00E848FA" w:rsidRDefault="00E848FA" w:rsidP="00E848FA">
    <w:pPr>
      <w:pStyle w:val="Heading1"/>
      <w:rPr>
        <w:sz w:val="32"/>
        <w:szCs w:val="32"/>
      </w:rPr>
    </w:pPr>
    <w:r w:rsidRPr="00427656">
      <w:rPr>
        <w:rStyle w:val="Heading1Char"/>
        <w:sz w:val="32"/>
        <w:szCs w:val="32"/>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B53FF0"/>
    <w:multiLevelType w:val="hybridMultilevel"/>
    <w:tmpl w:val="57469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5311CBD"/>
    <w:multiLevelType w:val="multilevel"/>
    <w:tmpl w:val="6B762A9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290"/>
        </w:tabs>
        <w:ind w:left="1290" w:hanging="72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3" w15:restartNumberingAfterBreak="0">
    <w:nsid w:val="1BE31389"/>
    <w:multiLevelType w:val="multilevel"/>
    <w:tmpl w:val="39C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E77E2A"/>
    <w:multiLevelType w:val="multilevel"/>
    <w:tmpl w:val="E8662F98"/>
    <w:lvl w:ilvl="0">
      <w:start w:val="1"/>
      <w:numFmt w:val="decimal"/>
      <w:lvlText w:val="%1."/>
      <w:lvlJc w:val="left"/>
      <w:pPr>
        <w:tabs>
          <w:tab w:val="num" w:pos="570"/>
        </w:tabs>
        <w:ind w:left="570" w:hanging="570"/>
      </w:pPr>
      <w:rPr>
        <w:rFonts w:hint="default"/>
      </w:rPr>
    </w:lvl>
    <w:lvl w:ilvl="1">
      <w:start w:val="4"/>
      <w:numFmt w:val="bullet"/>
      <w:lvlText w:val="-"/>
      <w:lvlJc w:val="left"/>
      <w:pPr>
        <w:tabs>
          <w:tab w:val="num" w:pos="996"/>
        </w:tabs>
        <w:ind w:left="996" w:hanging="570"/>
      </w:pPr>
      <w:rPr>
        <w:rFonts w:ascii="Times New Roman" w:eastAsia="Times New Roman" w:hAnsi="Times New Roman" w:cs="Times New Roman"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5" w15:restartNumberingAfterBreak="0">
    <w:nsid w:val="254F7DB1"/>
    <w:multiLevelType w:val="singleLevel"/>
    <w:tmpl w:val="35649F84"/>
    <w:lvl w:ilvl="0">
      <w:start w:val="19"/>
      <w:numFmt w:val="bullet"/>
      <w:lvlText w:val="-"/>
      <w:lvlJc w:val="left"/>
      <w:pPr>
        <w:tabs>
          <w:tab w:val="num" w:pos="720"/>
        </w:tabs>
        <w:ind w:left="720" w:hanging="360"/>
      </w:pPr>
      <w:rPr>
        <w:rFonts w:hint="default"/>
      </w:rPr>
    </w:lvl>
  </w:abstractNum>
  <w:abstractNum w:abstractNumId="6" w15:restartNumberingAfterBreak="0">
    <w:nsid w:val="26A95C27"/>
    <w:multiLevelType w:val="hybridMultilevel"/>
    <w:tmpl w:val="E69A4BE2"/>
    <w:lvl w:ilvl="0" w:tplc="4C6C4E00">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286E1F"/>
    <w:multiLevelType w:val="hybridMultilevel"/>
    <w:tmpl w:val="BF1052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F96400C"/>
    <w:multiLevelType w:val="hybridMultilevel"/>
    <w:tmpl w:val="965AA3E2"/>
    <w:lvl w:ilvl="0" w:tplc="CB645E60">
      <w:start w:val="1"/>
      <w:numFmt w:val="bullet"/>
      <w:lvlText w:val=""/>
      <w:lvlJc w:val="left"/>
      <w:pPr>
        <w:tabs>
          <w:tab w:val="num" w:pos="340"/>
        </w:tabs>
        <w:ind w:left="340" w:hanging="34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D8320E"/>
    <w:multiLevelType w:val="hybridMultilevel"/>
    <w:tmpl w:val="DD2C996E"/>
    <w:lvl w:ilvl="0" w:tplc="FBCA1E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F075AB"/>
    <w:multiLevelType w:val="multilevel"/>
    <w:tmpl w:val="E6D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B0197A"/>
    <w:multiLevelType w:val="hybridMultilevel"/>
    <w:tmpl w:val="1A86E8CA"/>
    <w:lvl w:ilvl="0" w:tplc="0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A54B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5AD6A24"/>
    <w:multiLevelType w:val="multilevel"/>
    <w:tmpl w:val="F6F0FB1C"/>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14" w15:restartNumberingAfterBreak="0">
    <w:nsid w:val="66D259C0"/>
    <w:multiLevelType w:val="multilevel"/>
    <w:tmpl w:val="E2FA101C"/>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5" w15:restartNumberingAfterBreak="0">
    <w:nsid w:val="6832114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15:restartNumberingAfterBreak="0">
    <w:nsid w:val="6A4240F2"/>
    <w:multiLevelType w:val="multilevel"/>
    <w:tmpl w:val="6C8CB7F8"/>
    <w:lvl w:ilvl="0">
      <w:start w:val="1"/>
      <w:numFmt w:val="decimal"/>
      <w:lvlText w:val="%1."/>
      <w:lvlJc w:val="left"/>
      <w:pPr>
        <w:tabs>
          <w:tab w:val="num" w:pos="570"/>
        </w:tabs>
        <w:ind w:left="570" w:hanging="570"/>
      </w:pPr>
      <w:rPr>
        <w:rFonts w:hint="default"/>
      </w:rPr>
    </w:lvl>
    <w:lvl w:ilvl="1">
      <w:start w:val="1"/>
      <w:numFmt w:val="bullet"/>
      <w:lvlText w:val=""/>
      <w:lvlJc w:val="left"/>
      <w:pPr>
        <w:tabs>
          <w:tab w:val="num" w:pos="996"/>
        </w:tabs>
        <w:ind w:left="996" w:hanging="570"/>
      </w:pPr>
      <w:rPr>
        <w:rFonts w:ascii="Symbol" w:hAnsi="Symbol"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17" w15:restartNumberingAfterBreak="0">
    <w:nsid w:val="6A731E8F"/>
    <w:multiLevelType w:val="hybridMultilevel"/>
    <w:tmpl w:val="B7DC1144"/>
    <w:lvl w:ilvl="0" w:tplc="548E3FE0">
      <w:start w:val="1"/>
      <w:numFmt w:val="bullet"/>
      <w:lvlText w:val=""/>
      <w:lvlJc w:val="left"/>
      <w:pPr>
        <w:tabs>
          <w:tab w:val="num" w:pos="1440"/>
        </w:tabs>
        <w:ind w:left="1334" w:hanging="25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367506"/>
    <w:multiLevelType w:val="multilevel"/>
    <w:tmpl w:val="78E42962"/>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996"/>
        </w:tabs>
        <w:ind w:left="996" w:hanging="57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19" w15:restartNumberingAfterBreak="0">
    <w:nsid w:val="7DC70416"/>
    <w:multiLevelType w:val="multilevel"/>
    <w:tmpl w:val="E0D87A8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7ED804F7"/>
    <w:multiLevelType w:val="multilevel"/>
    <w:tmpl w:val="6D7E0DF0"/>
    <w:name w:val=" "/>
    <w:lvl w:ilvl="0">
      <w:start w:val="1"/>
      <w:numFmt w:val="decimal"/>
      <w:pStyle w:val="Level1General"/>
      <w:lvlText w:val="%1."/>
      <w:lvlJc w:val="left"/>
      <w:pPr>
        <w:tabs>
          <w:tab w:val="num" w:pos="720"/>
        </w:tabs>
        <w:ind w:left="720" w:hanging="720"/>
      </w:pPr>
    </w:lvl>
    <w:lvl w:ilvl="1">
      <w:start w:val="1"/>
      <w:numFmt w:val="lowerLetter"/>
      <w:pStyle w:val="Level2General"/>
      <w:lvlText w:val="(%2)"/>
      <w:lvlJc w:val="left"/>
      <w:pPr>
        <w:tabs>
          <w:tab w:val="num" w:pos="1440"/>
        </w:tabs>
        <w:ind w:left="1440" w:hanging="720"/>
      </w:pPr>
    </w:lvl>
    <w:lvl w:ilvl="2">
      <w:start w:val="1"/>
      <w:numFmt w:val="lowerRoman"/>
      <w:pStyle w:val="Level3Gener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98476F"/>
    <w:multiLevelType w:val="hybridMultilevel"/>
    <w:tmpl w:val="F92A41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5"/>
  </w:num>
  <w:num w:numId="5">
    <w:abstractNumId w:val="18"/>
  </w:num>
  <w:num w:numId="6">
    <w:abstractNumId w:val="15"/>
  </w:num>
  <w:num w:numId="7">
    <w:abstractNumId w:val="1"/>
  </w:num>
  <w:num w:numId="8">
    <w:abstractNumId w:val="9"/>
  </w:num>
  <w:num w:numId="9">
    <w:abstractNumId w:val="2"/>
  </w:num>
  <w:num w:numId="10">
    <w:abstractNumId w:val="21"/>
  </w:num>
  <w:num w:numId="11">
    <w:abstractNumId w:val="19"/>
  </w:num>
  <w:num w:numId="12">
    <w:abstractNumId w:val="14"/>
  </w:num>
  <w:num w:numId="13">
    <w:abstractNumId w:val="20"/>
  </w:num>
  <w:num w:numId="14">
    <w:abstractNumId w:val="6"/>
  </w:num>
  <w:num w:numId="15">
    <w:abstractNumId w:val="10"/>
  </w:num>
  <w:num w:numId="16">
    <w:abstractNumId w:val="3"/>
  </w:num>
  <w:num w:numId="17">
    <w:abstractNumId w:val="16"/>
  </w:num>
  <w:num w:numId="18">
    <w:abstractNumId w:val="4"/>
  </w:num>
  <w:num w:numId="19">
    <w:abstractNumId w:val="17"/>
  </w:num>
  <w:num w:numId="20">
    <w:abstractNumId w:val="13"/>
  </w:num>
  <w:num w:numId="21">
    <w:abstractNumId w:val="7"/>
  </w:num>
  <w:num w:numId="22">
    <w:abstractNumId w:val="11"/>
  </w:num>
  <w:num w:numId="2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54"/>
    <w:rsid w:val="00007EE1"/>
    <w:rsid w:val="00031699"/>
    <w:rsid w:val="00050172"/>
    <w:rsid w:val="000629E2"/>
    <w:rsid w:val="000960C2"/>
    <w:rsid w:val="000C48F1"/>
    <w:rsid w:val="000F121A"/>
    <w:rsid w:val="000F586A"/>
    <w:rsid w:val="001034A4"/>
    <w:rsid w:val="00117678"/>
    <w:rsid w:val="00131A54"/>
    <w:rsid w:val="00141E74"/>
    <w:rsid w:val="00152306"/>
    <w:rsid w:val="00153A44"/>
    <w:rsid w:val="001614E2"/>
    <w:rsid w:val="00164586"/>
    <w:rsid w:val="00181463"/>
    <w:rsid w:val="00183046"/>
    <w:rsid w:val="001A186C"/>
    <w:rsid w:val="001A39D2"/>
    <w:rsid w:val="001B48A3"/>
    <w:rsid w:val="001D4E10"/>
    <w:rsid w:val="001F0393"/>
    <w:rsid w:val="001F23ED"/>
    <w:rsid w:val="002058ED"/>
    <w:rsid w:val="002062CD"/>
    <w:rsid w:val="00215DD0"/>
    <w:rsid w:val="002225AC"/>
    <w:rsid w:val="0024244C"/>
    <w:rsid w:val="00246B17"/>
    <w:rsid w:val="00251A8C"/>
    <w:rsid w:val="00255EB0"/>
    <w:rsid w:val="00256F21"/>
    <w:rsid w:val="00267372"/>
    <w:rsid w:val="00271709"/>
    <w:rsid w:val="00282B2E"/>
    <w:rsid w:val="0028300A"/>
    <w:rsid w:val="002A3EEB"/>
    <w:rsid w:val="002A7B35"/>
    <w:rsid w:val="002C4BD6"/>
    <w:rsid w:val="002C6F0D"/>
    <w:rsid w:val="002D51D2"/>
    <w:rsid w:val="002D5383"/>
    <w:rsid w:val="002E12AA"/>
    <w:rsid w:val="002F15F7"/>
    <w:rsid w:val="002F3D58"/>
    <w:rsid w:val="00307A5A"/>
    <w:rsid w:val="00312870"/>
    <w:rsid w:val="00321D49"/>
    <w:rsid w:val="00325730"/>
    <w:rsid w:val="003433CA"/>
    <w:rsid w:val="00346D68"/>
    <w:rsid w:val="0035234E"/>
    <w:rsid w:val="00356605"/>
    <w:rsid w:val="00363C87"/>
    <w:rsid w:val="00380CB1"/>
    <w:rsid w:val="003847B8"/>
    <w:rsid w:val="00395EC5"/>
    <w:rsid w:val="003B22C9"/>
    <w:rsid w:val="003B3D7A"/>
    <w:rsid w:val="003C3969"/>
    <w:rsid w:val="003D1DBA"/>
    <w:rsid w:val="003D47EF"/>
    <w:rsid w:val="003E7276"/>
    <w:rsid w:val="00415B70"/>
    <w:rsid w:val="00427656"/>
    <w:rsid w:val="00432F07"/>
    <w:rsid w:val="00437DE8"/>
    <w:rsid w:val="00453BBE"/>
    <w:rsid w:val="00465394"/>
    <w:rsid w:val="00475346"/>
    <w:rsid w:val="00475584"/>
    <w:rsid w:val="004859B4"/>
    <w:rsid w:val="00487C8B"/>
    <w:rsid w:val="004A09FC"/>
    <w:rsid w:val="004C26BD"/>
    <w:rsid w:val="004C3838"/>
    <w:rsid w:val="004D2296"/>
    <w:rsid w:val="0050342E"/>
    <w:rsid w:val="00515983"/>
    <w:rsid w:val="00525FAC"/>
    <w:rsid w:val="005272EA"/>
    <w:rsid w:val="005307D1"/>
    <w:rsid w:val="00536F5C"/>
    <w:rsid w:val="00540EA3"/>
    <w:rsid w:val="005652BD"/>
    <w:rsid w:val="0056735B"/>
    <w:rsid w:val="005951F2"/>
    <w:rsid w:val="005A0167"/>
    <w:rsid w:val="005A40F5"/>
    <w:rsid w:val="005A7846"/>
    <w:rsid w:val="005B1E4C"/>
    <w:rsid w:val="005B5124"/>
    <w:rsid w:val="005D1263"/>
    <w:rsid w:val="005E3EFD"/>
    <w:rsid w:val="005E5A43"/>
    <w:rsid w:val="00607C06"/>
    <w:rsid w:val="00617D95"/>
    <w:rsid w:val="0062068A"/>
    <w:rsid w:val="00621550"/>
    <w:rsid w:val="006227B8"/>
    <w:rsid w:val="00623535"/>
    <w:rsid w:val="00636E83"/>
    <w:rsid w:val="00650247"/>
    <w:rsid w:val="00652A38"/>
    <w:rsid w:val="00655CA6"/>
    <w:rsid w:val="00681D68"/>
    <w:rsid w:val="006A09D5"/>
    <w:rsid w:val="006A389D"/>
    <w:rsid w:val="006D3690"/>
    <w:rsid w:val="006D643F"/>
    <w:rsid w:val="006F2A4F"/>
    <w:rsid w:val="00736FA1"/>
    <w:rsid w:val="007602AB"/>
    <w:rsid w:val="00771955"/>
    <w:rsid w:val="00775AB9"/>
    <w:rsid w:val="007760C0"/>
    <w:rsid w:val="007A2D5F"/>
    <w:rsid w:val="007A59A9"/>
    <w:rsid w:val="007B5737"/>
    <w:rsid w:val="007D5DCE"/>
    <w:rsid w:val="007F7D8B"/>
    <w:rsid w:val="00821A15"/>
    <w:rsid w:val="008226FC"/>
    <w:rsid w:val="00822F41"/>
    <w:rsid w:val="00841B0C"/>
    <w:rsid w:val="00861C66"/>
    <w:rsid w:val="00867763"/>
    <w:rsid w:val="00884AA4"/>
    <w:rsid w:val="00885554"/>
    <w:rsid w:val="00891E07"/>
    <w:rsid w:val="008D03DF"/>
    <w:rsid w:val="008D52F5"/>
    <w:rsid w:val="008E12AE"/>
    <w:rsid w:val="008F02B8"/>
    <w:rsid w:val="008F71EA"/>
    <w:rsid w:val="0090559B"/>
    <w:rsid w:val="009346C6"/>
    <w:rsid w:val="009932F9"/>
    <w:rsid w:val="009A3486"/>
    <w:rsid w:val="009B053A"/>
    <w:rsid w:val="009B6F86"/>
    <w:rsid w:val="009D635A"/>
    <w:rsid w:val="009E7EE1"/>
    <w:rsid w:val="00A05A62"/>
    <w:rsid w:val="00A220F5"/>
    <w:rsid w:val="00A26079"/>
    <w:rsid w:val="00A31805"/>
    <w:rsid w:val="00A35801"/>
    <w:rsid w:val="00A35CE0"/>
    <w:rsid w:val="00A4770D"/>
    <w:rsid w:val="00A65604"/>
    <w:rsid w:val="00A67E3F"/>
    <w:rsid w:val="00A72542"/>
    <w:rsid w:val="00A92CB5"/>
    <w:rsid w:val="00AB5B7D"/>
    <w:rsid w:val="00AC7F3B"/>
    <w:rsid w:val="00AD4E86"/>
    <w:rsid w:val="00AF632B"/>
    <w:rsid w:val="00AF71A8"/>
    <w:rsid w:val="00B0279C"/>
    <w:rsid w:val="00B05D4B"/>
    <w:rsid w:val="00B1240E"/>
    <w:rsid w:val="00B26AE2"/>
    <w:rsid w:val="00B44444"/>
    <w:rsid w:val="00B45BEB"/>
    <w:rsid w:val="00B75E7A"/>
    <w:rsid w:val="00B837AC"/>
    <w:rsid w:val="00BB583D"/>
    <w:rsid w:val="00BD0009"/>
    <w:rsid w:val="00BF0D15"/>
    <w:rsid w:val="00C245FB"/>
    <w:rsid w:val="00C252F1"/>
    <w:rsid w:val="00C445F9"/>
    <w:rsid w:val="00C710AC"/>
    <w:rsid w:val="00CA596C"/>
    <w:rsid w:val="00CB1725"/>
    <w:rsid w:val="00CB45DA"/>
    <w:rsid w:val="00CC13CD"/>
    <w:rsid w:val="00CD0D0C"/>
    <w:rsid w:val="00CD1A55"/>
    <w:rsid w:val="00CD3D3C"/>
    <w:rsid w:val="00D3117F"/>
    <w:rsid w:val="00D32A0B"/>
    <w:rsid w:val="00D52566"/>
    <w:rsid w:val="00D70B89"/>
    <w:rsid w:val="00D912C8"/>
    <w:rsid w:val="00DA4832"/>
    <w:rsid w:val="00DB7432"/>
    <w:rsid w:val="00DD226C"/>
    <w:rsid w:val="00E01AEF"/>
    <w:rsid w:val="00E148E8"/>
    <w:rsid w:val="00E17586"/>
    <w:rsid w:val="00E31019"/>
    <w:rsid w:val="00E353F6"/>
    <w:rsid w:val="00E35D92"/>
    <w:rsid w:val="00E36710"/>
    <w:rsid w:val="00E41FDA"/>
    <w:rsid w:val="00E435FF"/>
    <w:rsid w:val="00E541F1"/>
    <w:rsid w:val="00E65288"/>
    <w:rsid w:val="00E66713"/>
    <w:rsid w:val="00E70473"/>
    <w:rsid w:val="00E77D49"/>
    <w:rsid w:val="00E848FA"/>
    <w:rsid w:val="00EA168F"/>
    <w:rsid w:val="00EA31EE"/>
    <w:rsid w:val="00EA365E"/>
    <w:rsid w:val="00EA4461"/>
    <w:rsid w:val="00EA4971"/>
    <w:rsid w:val="00EA64F0"/>
    <w:rsid w:val="00EB281F"/>
    <w:rsid w:val="00EF0392"/>
    <w:rsid w:val="00F048DA"/>
    <w:rsid w:val="00F164FD"/>
    <w:rsid w:val="00F230B4"/>
    <w:rsid w:val="00F2633C"/>
    <w:rsid w:val="00F373C4"/>
    <w:rsid w:val="00F41925"/>
    <w:rsid w:val="00F43998"/>
    <w:rsid w:val="00F57441"/>
    <w:rsid w:val="00F6039B"/>
    <w:rsid w:val="00F646E0"/>
    <w:rsid w:val="00F719D9"/>
    <w:rsid w:val="00F7543A"/>
    <w:rsid w:val="00F90740"/>
    <w:rsid w:val="00F9464F"/>
    <w:rsid w:val="00FA3932"/>
    <w:rsid w:val="00FF7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137B0FFF"/>
  <w15:chartTrackingRefBased/>
  <w15:docId w15:val="{F1F29C52-DEC6-4366-8AC7-C5B91A8F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079"/>
  </w:style>
  <w:style w:type="paragraph" w:styleId="Heading1">
    <w:name w:val="heading 1"/>
    <w:basedOn w:val="Normal"/>
    <w:next w:val="Normal"/>
    <w:link w:val="Heading1Char"/>
    <w:uiPriority w:val="9"/>
    <w:qFormat/>
    <w:rsid w:val="00E66713"/>
    <w:pPr>
      <w:pBdr>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pBdr>
      <w:shd w:val="clear" w:color="auto" w:fill="1F3864" w:themeFill="accent1" w:themeFillShade="80"/>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8D52F5"/>
    <w:pPr>
      <w:pBdr>
        <w:top w:val="single" w:sz="24" w:space="0" w:color="BAD3EC"/>
        <w:left w:val="single" w:sz="24" w:space="0" w:color="BAD3EC"/>
        <w:bottom w:val="single" w:sz="24" w:space="0" w:color="BAD3EC"/>
        <w:right w:val="single" w:sz="24" w:space="0" w:color="BAD3EC"/>
      </w:pBdr>
      <w:shd w:val="clear" w:color="auto" w:fill="BAD3EC"/>
      <w:spacing w:after="0"/>
      <w:outlineLvl w:val="1"/>
    </w:pPr>
    <w:rPr>
      <w:b/>
      <w:caps/>
      <w:spacing w:val="15"/>
    </w:rPr>
  </w:style>
  <w:style w:type="paragraph" w:styleId="Heading3">
    <w:name w:val="heading 3"/>
    <w:basedOn w:val="Normal"/>
    <w:next w:val="Normal"/>
    <w:link w:val="Heading3Char"/>
    <w:uiPriority w:val="9"/>
    <w:unhideWhenUsed/>
    <w:qFormat/>
    <w:rsid w:val="00A26079"/>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E848FA"/>
    <w:pPr>
      <w:pBdr>
        <w:top w:val="dotted" w:sz="6" w:space="2" w:color="1F3864" w:themeColor="accent1" w:themeShade="80"/>
      </w:pBdr>
      <w:spacing w:before="200" w:after="0"/>
      <w:outlineLvl w:val="3"/>
    </w:pPr>
    <w:rPr>
      <w:caps/>
      <w:color w:val="1F3864" w:themeColor="accent1" w:themeShade="80"/>
      <w:spacing w:val="10"/>
    </w:rPr>
  </w:style>
  <w:style w:type="paragraph" w:styleId="Heading5">
    <w:name w:val="heading 5"/>
    <w:basedOn w:val="Normal"/>
    <w:next w:val="Normal"/>
    <w:link w:val="Heading5Char"/>
    <w:uiPriority w:val="9"/>
    <w:unhideWhenUsed/>
    <w:qFormat/>
    <w:rsid w:val="00B837AC"/>
    <w:pPr>
      <w:pBdr>
        <w:bottom w:val="single" w:sz="6" w:space="1" w:color="1F3864"/>
      </w:pBdr>
      <w:spacing w:before="200" w:after="0"/>
      <w:outlineLvl w:val="4"/>
    </w:pPr>
    <w:rPr>
      <w:caps/>
      <w:color w:val="1F3864" w:themeColor="accent1" w:themeShade="80"/>
      <w:spacing w:val="10"/>
      <w:sz w:val="24"/>
      <w:szCs w:val="24"/>
    </w:rPr>
  </w:style>
  <w:style w:type="paragraph" w:styleId="Heading6">
    <w:name w:val="heading 6"/>
    <w:basedOn w:val="Normal"/>
    <w:next w:val="Normal"/>
    <w:link w:val="Heading6Char"/>
    <w:uiPriority w:val="9"/>
    <w:semiHidden/>
    <w:unhideWhenUsed/>
    <w:qFormat/>
    <w:rsid w:val="00A26079"/>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A26079"/>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A260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607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67"/>
        <w:tab w:val="left" w:pos="1134"/>
      </w:tabs>
      <w:ind w:left="1134" w:hanging="564"/>
      <w:jc w:val="both"/>
    </w:pPr>
    <w:rPr>
      <w:sz w:val="22"/>
    </w:rPr>
  </w:style>
  <w:style w:type="paragraph" w:styleId="BodyTextIndent2">
    <w:name w:val="Body Text Indent 2"/>
    <w:basedOn w:val="Normal"/>
    <w:pPr>
      <w:tabs>
        <w:tab w:val="left" w:pos="567"/>
        <w:tab w:val="left" w:pos="1134"/>
      </w:tabs>
      <w:ind w:left="570"/>
      <w:jc w:val="both"/>
    </w:pPr>
    <w:rPr>
      <w:sz w:val="22"/>
    </w:rPr>
  </w:style>
  <w:style w:type="paragraph" w:styleId="BodyText">
    <w:name w:val="Body Text"/>
    <w:basedOn w:val="Normal"/>
    <w:pPr>
      <w:tabs>
        <w:tab w:val="left" w:pos="567"/>
        <w:tab w:val="left" w:pos="1134"/>
      </w:tabs>
      <w:jc w:val="both"/>
    </w:pPr>
    <w:rPr>
      <w:sz w:val="22"/>
    </w:rPr>
  </w:style>
  <w:style w:type="paragraph" w:styleId="BodyText2">
    <w:name w:val="Body Text 2"/>
    <w:basedOn w:val="Normal"/>
    <w:pPr>
      <w:tabs>
        <w:tab w:val="left" w:pos="3515"/>
        <w:tab w:val="left" w:pos="3969"/>
      </w:tabs>
      <w:spacing w:before="120" w:after="120"/>
      <w:jc w:val="both"/>
    </w:pPr>
    <w:rPr>
      <w:i/>
      <w:sz w:val="22"/>
    </w:rPr>
  </w:style>
  <w:style w:type="paragraph" w:styleId="BodyText3">
    <w:name w:val="Body Text 3"/>
    <w:basedOn w:val="Normal"/>
    <w:pPr>
      <w:tabs>
        <w:tab w:val="left" w:pos="3515"/>
        <w:tab w:val="left" w:pos="3969"/>
      </w:tabs>
      <w:jc w:val="both"/>
    </w:pPr>
    <w:rPr>
      <w:b/>
      <w:sz w:val="22"/>
    </w:rPr>
  </w:style>
  <w:style w:type="paragraph" w:styleId="BodyTextIndent3">
    <w:name w:val="Body Text Indent 3"/>
    <w:basedOn w:val="Normal"/>
    <w:pPr>
      <w:ind w:left="1140" w:hanging="570"/>
    </w:pPr>
    <w:rPr>
      <w:sz w:val="22"/>
    </w:rPr>
  </w:style>
  <w:style w:type="paragraph" w:styleId="NormalIndent">
    <w:name w:val="Normal Indent"/>
    <w:basedOn w:val="Normal"/>
    <w:pPr>
      <w:ind w:left="720"/>
    </w:pPr>
  </w:style>
  <w:style w:type="paragraph" w:styleId="Title">
    <w:name w:val="Title"/>
    <w:basedOn w:val="Normal"/>
    <w:next w:val="Normal"/>
    <w:link w:val="TitleChar"/>
    <w:uiPriority w:val="10"/>
    <w:qFormat/>
    <w:rsid w:val="00A26079"/>
    <w:pPr>
      <w:spacing w:before="0" w:after="0"/>
    </w:pPr>
    <w:rPr>
      <w:rFonts w:ascii="Calibri Light" w:eastAsia="SimSun" w:hAnsi="Calibri Light" w:cs="Times New Roman"/>
      <w:caps/>
      <w:color w:val="5B9BD5"/>
      <w:spacing w:val="10"/>
      <w:sz w:val="52"/>
      <w:szCs w:val="52"/>
    </w:rPr>
  </w:style>
  <w:style w:type="paragraph" w:styleId="BalloonText">
    <w:name w:val="Balloon Text"/>
    <w:basedOn w:val="Normal"/>
    <w:semiHidden/>
    <w:rsid w:val="00D70B89"/>
    <w:rPr>
      <w:rFonts w:ascii="Tahoma" w:hAnsi="Tahoma" w:cs="Tahoma"/>
      <w:sz w:val="16"/>
      <w:szCs w:val="16"/>
    </w:rPr>
  </w:style>
  <w:style w:type="paragraph" w:styleId="DocumentMap">
    <w:name w:val="Document Map"/>
    <w:basedOn w:val="Normal"/>
    <w:semiHidden/>
    <w:rsid w:val="00636E83"/>
    <w:pPr>
      <w:shd w:val="clear" w:color="auto" w:fill="000080"/>
    </w:pPr>
    <w:rPr>
      <w:rFonts w:ascii="Tahoma" w:hAnsi="Tahoma" w:cs="Tahoma"/>
    </w:rPr>
  </w:style>
  <w:style w:type="paragraph" w:styleId="ListParagraph">
    <w:name w:val="List Paragraph"/>
    <w:basedOn w:val="Normal"/>
    <w:uiPriority w:val="34"/>
    <w:qFormat/>
    <w:rsid w:val="00E70473"/>
    <w:pPr>
      <w:ind w:left="720"/>
      <w:contextualSpacing/>
    </w:pPr>
  </w:style>
  <w:style w:type="paragraph" w:customStyle="1" w:styleId="BSC-Policy-PageHeading">
    <w:name w:val="BSC-Policy-Page Heading"/>
    <w:basedOn w:val="NoSpacing"/>
    <w:qFormat/>
    <w:rsid w:val="000960C2"/>
    <w:pPr>
      <w:jc w:val="center"/>
    </w:pPr>
    <w:rPr>
      <w:b/>
      <w:bCs/>
      <w:color w:val="1F3864" w:themeColor="accent1" w:themeShade="80"/>
      <w:sz w:val="40"/>
      <w:szCs w:val="40"/>
    </w:rPr>
  </w:style>
  <w:style w:type="paragraph" w:styleId="NoSpacing">
    <w:name w:val="No Spacing"/>
    <w:uiPriority w:val="1"/>
    <w:qFormat/>
    <w:rsid w:val="00A26079"/>
    <w:pPr>
      <w:spacing w:after="0" w:line="240" w:lineRule="auto"/>
    </w:pPr>
  </w:style>
  <w:style w:type="paragraph" w:customStyle="1" w:styleId="Level1General">
    <w:name w:val="Level 1 (General)"/>
    <w:basedOn w:val="Normal"/>
    <w:uiPriority w:val="99"/>
    <w:rsid w:val="00E435FF"/>
    <w:pPr>
      <w:numPr>
        <w:numId w:val="13"/>
      </w:numPr>
      <w:spacing w:after="120"/>
      <w:outlineLvl w:val="0"/>
    </w:pPr>
    <w:rPr>
      <w:szCs w:val="24"/>
    </w:rPr>
  </w:style>
  <w:style w:type="paragraph" w:customStyle="1" w:styleId="Level2General">
    <w:name w:val="Level 2 (General)"/>
    <w:basedOn w:val="Normal"/>
    <w:uiPriority w:val="99"/>
    <w:rsid w:val="00E435FF"/>
    <w:pPr>
      <w:numPr>
        <w:ilvl w:val="1"/>
        <w:numId w:val="13"/>
      </w:numPr>
      <w:spacing w:after="120"/>
      <w:outlineLvl w:val="1"/>
    </w:pPr>
    <w:rPr>
      <w:szCs w:val="24"/>
    </w:rPr>
  </w:style>
  <w:style w:type="paragraph" w:customStyle="1" w:styleId="Level3General">
    <w:name w:val="Level 3 (General)"/>
    <w:basedOn w:val="Normal"/>
    <w:uiPriority w:val="99"/>
    <w:rsid w:val="00E435FF"/>
    <w:pPr>
      <w:numPr>
        <w:ilvl w:val="2"/>
        <w:numId w:val="13"/>
      </w:numPr>
      <w:spacing w:after="120"/>
      <w:outlineLvl w:val="2"/>
    </w:pPr>
    <w:rPr>
      <w:szCs w:val="24"/>
    </w:rPr>
  </w:style>
  <w:style w:type="character" w:customStyle="1" w:styleId="Heading7Char">
    <w:name w:val="Heading 7 Char"/>
    <w:link w:val="Heading7"/>
    <w:uiPriority w:val="9"/>
    <w:semiHidden/>
    <w:rsid w:val="00A26079"/>
    <w:rPr>
      <w:caps/>
      <w:color w:val="2E74B5"/>
      <w:spacing w:val="10"/>
    </w:rPr>
  </w:style>
  <w:style w:type="table" w:styleId="TableGrid">
    <w:name w:val="Table Grid"/>
    <w:basedOn w:val="TableNormal"/>
    <w:rsid w:val="00453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31019"/>
    <w:rPr>
      <w:sz w:val="16"/>
      <w:szCs w:val="16"/>
    </w:rPr>
  </w:style>
  <w:style w:type="paragraph" w:styleId="CommentText">
    <w:name w:val="annotation text"/>
    <w:basedOn w:val="Normal"/>
    <w:link w:val="CommentTextChar"/>
    <w:rsid w:val="00E31019"/>
  </w:style>
  <w:style w:type="character" w:customStyle="1" w:styleId="CommentTextChar">
    <w:name w:val="Comment Text Char"/>
    <w:basedOn w:val="DefaultParagraphFont"/>
    <w:link w:val="CommentText"/>
    <w:rsid w:val="00E31019"/>
    <w:rPr>
      <w:lang w:val="en-US" w:eastAsia="en-US"/>
    </w:rPr>
  </w:style>
  <w:style w:type="paragraph" w:styleId="CommentSubject">
    <w:name w:val="annotation subject"/>
    <w:basedOn w:val="CommentText"/>
    <w:next w:val="CommentText"/>
    <w:link w:val="CommentSubjectChar"/>
    <w:rsid w:val="00E31019"/>
    <w:rPr>
      <w:b/>
      <w:bCs/>
    </w:rPr>
  </w:style>
  <w:style w:type="character" w:customStyle="1" w:styleId="CommentSubjectChar">
    <w:name w:val="Comment Subject Char"/>
    <w:basedOn w:val="CommentTextChar"/>
    <w:link w:val="CommentSubject"/>
    <w:rsid w:val="00E31019"/>
    <w:rPr>
      <w:b/>
      <w:bCs/>
      <w:lang w:val="en-US" w:eastAsia="en-US"/>
    </w:rPr>
  </w:style>
  <w:style w:type="character" w:customStyle="1" w:styleId="Heading4Char">
    <w:name w:val="Heading 4 Char"/>
    <w:link w:val="Heading4"/>
    <w:uiPriority w:val="9"/>
    <w:rsid w:val="00E848FA"/>
    <w:rPr>
      <w:caps/>
      <w:color w:val="1F3864" w:themeColor="accent1" w:themeShade="80"/>
      <w:spacing w:val="10"/>
    </w:rPr>
  </w:style>
  <w:style w:type="character" w:customStyle="1" w:styleId="Heading1Char">
    <w:name w:val="Heading 1 Char"/>
    <w:link w:val="Heading1"/>
    <w:uiPriority w:val="9"/>
    <w:rsid w:val="00E66713"/>
    <w:rPr>
      <w:caps/>
      <w:color w:val="FFFFFF"/>
      <w:spacing w:val="15"/>
      <w:sz w:val="22"/>
      <w:szCs w:val="22"/>
      <w:shd w:val="clear" w:color="auto" w:fill="1F3864" w:themeFill="accent1" w:themeFillShade="80"/>
    </w:rPr>
  </w:style>
  <w:style w:type="character" w:customStyle="1" w:styleId="Heading2Char">
    <w:name w:val="Heading 2 Char"/>
    <w:link w:val="Heading2"/>
    <w:uiPriority w:val="9"/>
    <w:rsid w:val="008D52F5"/>
    <w:rPr>
      <w:b/>
      <w:caps/>
      <w:spacing w:val="15"/>
      <w:shd w:val="clear" w:color="auto" w:fill="BAD3EC"/>
    </w:rPr>
  </w:style>
  <w:style w:type="character" w:customStyle="1" w:styleId="Heading3Char">
    <w:name w:val="Heading 3 Char"/>
    <w:link w:val="Heading3"/>
    <w:uiPriority w:val="9"/>
    <w:rsid w:val="00A26079"/>
    <w:rPr>
      <w:caps/>
      <w:color w:val="1F4D78"/>
      <w:spacing w:val="15"/>
    </w:rPr>
  </w:style>
  <w:style w:type="character" w:customStyle="1" w:styleId="Heading5Char">
    <w:name w:val="Heading 5 Char"/>
    <w:link w:val="Heading5"/>
    <w:uiPriority w:val="9"/>
    <w:rsid w:val="00B837AC"/>
    <w:rPr>
      <w:caps/>
      <w:color w:val="1F3864" w:themeColor="accent1" w:themeShade="80"/>
      <w:spacing w:val="10"/>
      <w:sz w:val="24"/>
      <w:szCs w:val="24"/>
    </w:rPr>
  </w:style>
  <w:style w:type="character" w:customStyle="1" w:styleId="Heading6Char">
    <w:name w:val="Heading 6 Char"/>
    <w:link w:val="Heading6"/>
    <w:uiPriority w:val="9"/>
    <w:semiHidden/>
    <w:rsid w:val="00A26079"/>
    <w:rPr>
      <w:caps/>
      <w:color w:val="2E74B5"/>
      <w:spacing w:val="10"/>
    </w:rPr>
  </w:style>
  <w:style w:type="character" w:customStyle="1" w:styleId="Heading8Char">
    <w:name w:val="Heading 8 Char"/>
    <w:link w:val="Heading8"/>
    <w:uiPriority w:val="9"/>
    <w:semiHidden/>
    <w:rsid w:val="00A26079"/>
    <w:rPr>
      <w:caps/>
      <w:spacing w:val="10"/>
      <w:sz w:val="18"/>
      <w:szCs w:val="18"/>
    </w:rPr>
  </w:style>
  <w:style w:type="character" w:customStyle="1" w:styleId="Heading9Char">
    <w:name w:val="Heading 9 Char"/>
    <w:link w:val="Heading9"/>
    <w:uiPriority w:val="9"/>
    <w:semiHidden/>
    <w:rsid w:val="00A26079"/>
    <w:rPr>
      <w:i/>
      <w:iCs/>
      <w:caps/>
      <w:spacing w:val="10"/>
      <w:sz w:val="18"/>
      <w:szCs w:val="18"/>
    </w:rPr>
  </w:style>
  <w:style w:type="paragraph" w:styleId="Caption">
    <w:name w:val="caption"/>
    <w:basedOn w:val="Normal"/>
    <w:next w:val="Normal"/>
    <w:uiPriority w:val="35"/>
    <w:semiHidden/>
    <w:unhideWhenUsed/>
    <w:qFormat/>
    <w:rsid w:val="00A26079"/>
    <w:rPr>
      <w:b/>
      <w:bCs/>
      <w:color w:val="2E74B5"/>
      <w:sz w:val="16"/>
      <w:szCs w:val="16"/>
    </w:rPr>
  </w:style>
  <w:style w:type="character" w:customStyle="1" w:styleId="TitleChar">
    <w:name w:val="Title Char"/>
    <w:link w:val="Title"/>
    <w:uiPriority w:val="10"/>
    <w:rsid w:val="00A26079"/>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A26079"/>
    <w:pPr>
      <w:spacing w:before="0" w:after="500" w:line="240" w:lineRule="auto"/>
    </w:pPr>
    <w:rPr>
      <w:caps/>
      <w:color w:val="595959"/>
      <w:spacing w:val="10"/>
      <w:sz w:val="21"/>
      <w:szCs w:val="21"/>
    </w:rPr>
  </w:style>
  <w:style w:type="character" w:customStyle="1" w:styleId="SubtitleChar">
    <w:name w:val="Subtitle Char"/>
    <w:link w:val="Subtitle"/>
    <w:uiPriority w:val="11"/>
    <w:rsid w:val="00A26079"/>
    <w:rPr>
      <w:caps/>
      <w:color w:val="595959"/>
      <w:spacing w:val="10"/>
      <w:sz w:val="21"/>
      <w:szCs w:val="21"/>
    </w:rPr>
  </w:style>
  <w:style w:type="character" w:styleId="Strong">
    <w:name w:val="Strong"/>
    <w:uiPriority w:val="22"/>
    <w:qFormat/>
    <w:rsid w:val="00A26079"/>
    <w:rPr>
      <w:b/>
      <w:bCs/>
    </w:rPr>
  </w:style>
  <w:style w:type="character" w:styleId="Emphasis">
    <w:name w:val="Emphasis"/>
    <w:uiPriority w:val="20"/>
    <w:qFormat/>
    <w:rsid w:val="00A26079"/>
    <w:rPr>
      <w:caps/>
      <w:color w:val="1F4D78"/>
      <w:spacing w:val="5"/>
    </w:rPr>
  </w:style>
  <w:style w:type="paragraph" w:styleId="Quote">
    <w:name w:val="Quote"/>
    <w:basedOn w:val="Normal"/>
    <w:next w:val="Normal"/>
    <w:link w:val="QuoteChar"/>
    <w:uiPriority w:val="29"/>
    <w:qFormat/>
    <w:rsid w:val="00A26079"/>
    <w:rPr>
      <w:i/>
      <w:iCs/>
      <w:sz w:val="24"/>
      <w:szCs w:val="24"/>
    </w:rPr>
  </w:style>
  <w:style w:type="character" w:customStyle="1" w:styleId="QuoteChar">
    <w:name w:val="Quote Char"/>
    <w:link w:val="Quote"/>
    <w:uiPriority w:val="29"/>
    <w:rsid w:val="00A26079"/>
    <w:rPr>
      <w:i/>
      <w:iCs/>
      <w:sz w:val="24"/>
      <w:szCs w:val="24"/>
    </w:rPr>
  </w:style>
  <w:style w:type="paragraph" w:styleId="IntenseQuote">
    <w:name w:val="Intense Quote"/>
    <w:basedOn w:val="Normal"/>
    <w:next w:val="Normal"/>
    <w:link w:val="IntenseQuoteChar"/>
    <w:uiPriority w:val="30"/>
    <w:qFormat/>
    <w:rsid w:val="00A26079"/>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A26079"/>
    <w:rPr>
      <w:color w:val="5B9BD5"/>
      <w:sz w:val="24"/>
      <w:szCs w:val="24"/>
    </w:rPr>
  </w:style>
  <w:style w:type="character" w:styleId="SubtleEmphasis">
    <w:name w:val="Subtle Emphasis"/>
    <w:uiPriority w:val="19"/>
    <w:qFormat/>
    <w:rsid w:val="00A26079"/>
    <w:rPr>
      <w:i/>
      <w:iCs/>
      <w:color w:val="1F4D78"/>
    </w:rPr>
  </w:style>
  <w:style w:type="character" w:styleId="IntenseEmphasis">
    <w:name w:val="Intense Emphasis"/>
    <w:uiPriority w:val="21"/>
    <w:qFormat/>
    <w:rsid w:val="00A26079"/>
    <w:rPr>
      <w:b/>
      <w:bCs/>
      <w:caps/>
      <w:color w:val="1F4D78"/>
      <w:spacing w:val="10"/>
    </w:rPr>
  </w:style>
  <w:style w:type="character" w:styleId="SubtleReference">
    <w:name w:val="Subtle Reference"/>
    <w:uiPriority w:val="31"/>
    <w:qFormat/>
    <w:rsid w:val="00A26079"/>
    <w:rPr>
      <w:b/>
      <w:bCs/>
      <w:color w:val="5B9BD5"/>
    </w:rPr>
  </w:style>
  <w:style w:type="character" w:styleId="IntenseReference">
    <w:name w:val="Intense Reference"/>
    <w:uiPriority w:val="32"/>
    <w:qFormat/>
    <w:rsid w:val="00A26079"/>
    <w:rPr>
      <w:b/>
      <w:bCs/>
      <w:i/>
      <w:iCs/>
      <w:caps/>
      <w:color w:val="5B9BD5"/>
    </w:rPr>
  </w:style>
  <w:style w:type="character" w:styleId="BookTitle">
    <w:name w:val="Book Title"/>
    <w:uiPriority w:val="33"/>
    <w:qFormat/>
    <w:rsid w:val="00A26079"/>
    <w:rPr>
      <w:b/>
      <w:bCs/>
      <w:i/>
      <w:iCs/>
      <w:spacing w:val="0"/>
    </w:rPr>
  </w:style>
  <w:style w:type="paragraph" w:styleId="TOCHeading">
    <w:name w:val="TOC Heading"/>
    <w:basedOn w:val="Heading1"/>
    <w:next w:val="Normal"/>
    <w:uiPriority w:val="39"/>
    <w:semiHidden/>
    <w:unhideWhenUsed/>
    <w:qFormat/>
    <w:rsid w:val="00A26079"/>
    <w:pPr>
      <w:pBdr>
        <w:top w:val="single" w:sz="24" w:space="0" w:color="5B9BD5"/>
        <w:left w:val="single" w:sz="24" w:space="0" w:color="5B9BD5"/>
        <w:bottom w:val="single" w:sz="24" w:space="0" w:color="5B9BD5"/>
        <w:right w:val="single" w:sz="24" w:space="0" w:color="5B9BD5"/>
      </w:pBdr>
      <w:shd w:val="clear" w:color="auto" w:fill="5B9BD5"/>
      <w:outlineLvl w:val="9"/>
    </w:pPr>
  </w:style>
  <w:style w:type="paragraph" w:styleId="NormalWeb">
    <w:name w:val="Normal (Web)"/>
    <w:basedOn w:val="Normal"/>
    <w:uiPriority w:val="99"/>
    <w:unhideWhenUsed/>
    <w:rsid w:val="00487C8B"/>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2015">
      <w:bodyDiv w:val="1"/>
      <w:marLeft w:val="0"/>
      <w:marRight w:val="0"/>
      <w:marTop w:val="0"/>
      <w:marBottom w:val="0"/>
      <w:divBdr>
        <w:top w:val="none" w:sz="0" w:space="0" w:color="auto"/>
        <w:left w:val="none" w:sz="0" w:space="0" w:color="auto"/>
        <w:bottom w:val="none" w:sz="0" w:space="0" w:color="auto"/>
        <w:right w:val="none" w:sz="0" w:space="0" w:color="auto"/>
      </w:divBdr>
    </w:div>
    <w:div w:id="881289187">
      <w:bodyDiv w:val="1"/>
      <w:marLeft w:val="0"/>
      <w:marRight w:val="0"/>
      <w:marTop w:val="0"/>
      <w:marBottom w:val="0"/>
      <w:divBdr>
        <w:top w:val="none" w:sz="0" w:space="0" w:color="auto"/>
        <w:left w:val="none" w:sz="0" w:space="0" w:color="auto"/>
        <w:bottom w:val="none" w:sz="0" w:space="0" w:color="auto"/>
        <w:right w:val="none" w:sz="0" w:space="0" w:color="auto"/>
      </w:divBdr>
    </w:div>
    <w:div w:id="928924522">
      <w:bodyDiv w:val="1"/>
      <w:marLeft w:val="0"/>
      <w:marRight w:val="0"/>
      <w:marTop w:val="0"/>
      <w:marBottom w:val="0"/>
      <w:divBdr>
        <w:top w:val="none" w:sz="0" w:space="0" w:color="auto"/>
        <w:left w:val="none" w:sz="0" w:space="0" w:color="auto"/>
        <w:bottom w:val="none" w:sz="0" w:space="0" w:color="auto"/>
        <w:right w:val="none" w:sz="0" w:space="0" w:color="auto"/>
      </w:divBdr>
    </w:div>
    <w:div w:id="1168397866">
      <w:bodyDiv w:val="1"/>
      <w:marLeft w:val="0"/>
      <w:marRight w:val="0"/>
      <w:marTop w:val="0"/>
      <w:marBottom w:val="0"/>
      <w:divBdr>
        <w:top w:val="none" w:sz="0" w:space="0" w:color="auto"/>
        <w:left w:val="none" w:sz="0" w:space="0" w:color="auto"/>
        <w:bottom w:val="none" w:sz="0" w:space="0" w:color="auto"/>
        <w:right w:val="none" w:sz="0" w:space="0" w:color="auto"/>
      </w:divBdr>
    </w:div>
    <w:div w:id="1188719169">
      <w:bodyDiv w:val="1"/>
      <w:marLeft w:val="0"/>
      <w:marRight w:val="0"/>
      <w:marTop w:val="0"/>
      <w:marBottom w:val="0"/>
      <w:divBdr>
        <w:top w:val="none" w:sz="0" w:space="0" w:color="auto"/>
        <w:left w:val="none" w:sz="0" w:space="0" w:color="auto"/>
        <w:bottom w:val="none" w:sz="0" w:space="0" w:color="auto"/>
        <w:right w:val="none" w:sz="0" w:space="0" w:color="auto"/>
      </w:divBdr>
    </w:div>
    <w:div w:id="1335576179">
      <w:bodyDiv w:val="1"/>
      <w:marLeft w:val="0"/>
      <w:marRight w:val="0"/>
      <w:marTop w:val="0"/>
      <w:marBottom w:val="0"/>
      <w:divBdr>
        <w:top w:val="none" w:sz="0" w:space="0" w:color="auto"/>
        <w:left w:val="none" w:sz="0" w:space="0" w:color="auto"/>
        <w:bottom w:val="none" w:sz="0" w:space="0" w:color="auto"/>
        <w:right w:val="none" w:sz="0" w:space="0" w:color="auto"/>
      </w:divBdr>
    </w:div>
    <w:div w:id="1378703747">
      <w:bodyDiv w:val="1"/>
      <w:marLeft w:val="0"/>
      <w:marRight w:val="0"/>
      <w:marTop w:val="0"/>
      <w:marBottom w:val="0"/>
      <w:divBdr>
        <w:top w:val="none" w:sz="0" w:space="0" w:color="auto"/>
        <w:left w:val="none" w:sz="0" w:space="0" w:color="auto"/>
        <w:bottom w:val="none" w:sz="0" w:space="0" w:color="auto"/>
        <w:right w:val="none" w:sz="0" w:space="0" w:color="auto"/>
      </w:divBdr>
    </w:div>
    <w:div w:id="1703942814">
      <w:bodyDiv w:val="1"/>
      <w:marLeft w:val="0"/>
      <w:marRight w:val="0"/>
      <w:marTop w:val="0"/>
      <w:marBottom w:val="0"/>
      <w:divBdr>
        <w:top w:val="none" w:sz="0" w:space="0" w:color="auto"/>
        <w:left w:val="none" w:sz="0" w:space="0" w:color="auto"/>
        <w:bottom w:val="none" w:sz="0" w:space="0" w:color="auto"/>
        <w:right w:val="none" w:sz="0" w:space="0" w:color="auto"/>
      </w:divBdr>
    </w:div>
    <w:div w:id="1747068428">
      <w:bodyDiv w:val="1"/>
      <w:marLeft w:val="0"/>
      <w:marRight w:val="0"/>
      <w:marTop w:val="0"/>
      <w:marBottom w:val="0"/>
      <w:divBdr>
        <w:top w:val="none" w:sz="0" w:space="0" w:color="auto"/>
        <w:left w:val="none" w:sz="0" w:space="0" w:color="auto"/>
        <w:bottom w:val="none" w:sz="0" w:space="0" w:color="auto"/>
        <w:right w:val="none" w:sz="0" w:space="0" w:color="auto"/>
      </w:divBdr>
    </w:div>
    <w:div w:id="20526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B58EBC-050B-48E1-AC87-A15E90377218}"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pt>
    <dgm:pt modelId="{2D078DAC-851C-4F6C-9EC8-6CD337B30C28}">
      <dgm:prSet/>
      <dgm:spPr>
        <a:solidFill>
          <a:schemeClr val="accent1">
            <a:lumMod val="40000"/>
            <a:lumOff val="60000"/>
          </a:schemeClr>
        </a:solidFill>
      </dgm:spPr>
      <dgm:t>
        <a:bodyPr/>
        <a:lstStyle/>
        <a:p>
          <a:pPr marR="0" algn="ctr" rtl="0"/>
          <a:r>
            <a:rPr lang="en-AU"/>
            <a:t>Compliance Officer</a:t>
          </a:r>
        </a:p>
      </dgm:t>
    </dgm:pt>
    <dgm:pt modelId="{060937E2-A5C7-461C-833F-63C97F657029}" type="parTrans" cxnId="{225FE439-19B6-4FB7-9D50-93913428E4E7}">
      <dgm:prSet/>
      <dgm:spPr/>
      <dgm:t>
        <a:bodyPr/>
        <a:lstStyle/>
        <a:p>
          <a:pPr algn="ctr"/>
          <a:endParaRPr lang="en-AU"/>
        </a:p>
      </dgm:t>
    </dgm:pt>
    <dgm:pt modelId="{F39C5F8E-71AE-45A7-8F8A-E78067A69647}" type="sibTrans" cxnId="{225FE439-19B6-4FB7-9D50-93913428E4E7}">
      <dgm:prSet/>
      <dgm:spPr/>
      <dgm:t>
        <a:bodyPr/>
        <a:lstStyle/>
        <a:p>
          <a:pPr algn="ctr"/>
          <a:endParaRPr lang="en-AU"/>
        </a:p>
      </dgm:t>
    </dgm:pt>
    <dgm:pt modelId="{5F11F6AF-9071-4B9E-AEEC-DE3BF7BFA860}">
      <dgm:prSet/>
      <dgm:spPr/>
      <dgm:t>
        <a:bodyPr/>
        <a:lstStyle/>
        <a:p>
          <a:pPr algn="ctr"/>
          <a:r>
            <a:rPr lang="en-AU"/>
            <a:t>Environmental Health Officer </a:t>
          </a:r>
        </a:p>
      </dgm:t>
    </dgm:pt>
    <dgm:pt modelId="{32BEE5D0-FBD3-448F-BAE8-7F71FEEC28D9}" type="parTrans" cxnId="{1CF26876-D3D1-4CEF-A32D-87C588D2809D}">
      <dgm:prSet/>
      <dgm:spPr/>
      <dgm:t>
        <a:bodyPr/>
        <a:lstStyle/>
        <a:p>
          <a:pPr algn="ctr"/>
          <a:endParaRPr lang="en-AU"/>
        </a:p>
      </dgm:t>
    </dgm:pt>
    <dgm:pt modelId="{CC01CAF1-505B-468D-B5A5-C4B90393CB7F}" type="sibTrans" cxnId="{1CF26876-D3D1-4CEF-A32D-87C588D2809D}">
      <dgm:prSet/>
      <dgm:spPr/>
      <dgm:t>
        <a:bodyPr/>
        <a:lstStyle/>
        <a:p>
          <a:pPr algn="ctr"/>
          <a:endParaRPr lang="en-AU"/>
        </a:p>
      </dgm:t>
    </dgm:pt>
    <dgm:pt modelId="{4162AE88-ED1B-479D-A0C4-F9F57012BAAC}">
      <dgm:prSet/>
      <dgm:spPr/>
      <dgm:t>
        <a:bodyPr/>
        <a:lstStyle/>
        <a:p>
          <a:pPr marR="0" algn="ctr" rtl="0"/>
          <a:r>
            <a:rPr lang="en-AU"/>
            <a:t>Director Planning &amp; Environmental Services</a:t>
          </a:r>
        </a:p>
      </dgm:t>
    </dgm:pt>
    <dgm:pt modelId="{37D18A87-3FFE-490C-B983-4A5EDBFF9F46}" type="sibTrans" cxnId="{60E79A4A-5D03-45BE-B3E1-1BA2F581FA7D}">
      <dgm:prSet/>
      <dgm:spPr/>
      <dgm:t>
        <a:bodyPr/>
        <a:lstStyle/>
        <a:p>
          <a:pPr algn="ctr"/>
          <a:endParaRPr lang="en-AU"/>
        </a:p>
      </dgm:t>
    </dgm:pt>
    <dgm:pt modelId="{D0A4DDBB-91C2-4B2F-B2A3-B9A90B7EFE22}" type="parTrans" cxnId="{60E79A4A-5D03-45BE-B3E1-1BA2F581FA7D}">
      <dgm:prSet/>
      <dgm:spPr/>
      <dgm:t>
        <a:bodyPr/>
        <a:lstStyle/>
        <a:p>
          <a:pPr algn="ctr"/>
          <a:endParaRPr lang="en-AU"/>
        </a:p>
      </dgm:t>
    </dgm:pt>
    <dgm:pt modelId="{B58E64A4-EE4D-4A8B-89A6-1215681E20E6}">
      <dgm:prSet/>
      <dgm:spPr>
        <a:noFill/>
      </dgm:spPr>
      <dgm:t>
        <a:bodyPr/>
        <a:lstStyle/>
        <a:p>
          <a:pPr marR="0" algn="ctr" rtl="0"/>
          <a:r>
            <a:rPr lang="en-AU" b="0" i="0" u="none" strike="noStrike" baseline="0">
              <a:latin typeface="Calibri" panose="020F0502020204030204" pitchFamily="34" charset="0"/>
            </a:rPr>
            <a:t>Manager Building &amp; Environment</a:t>
          </a:r>
          <a:endParaRPr lang="en-AU" b="0"/>
        </a:p>
      </dgm:t>
    </dgm:pt>
    <dgm:pt modelId="{9BA28C28-170B-4075-8397-29B19C71AE72}" type="sibTrans" cxnId="{EAEF7EA1-9E5C-4EA8-A3DB-9FF3F9576EFA}">
      <dgm:prSet/>
      <dgm:spPr/>
      <dgm:t>
        <a:bodyPr/>
        <a:lstStyle/>
        <a:p>
          <a:pPr algn="ctr"/>
          <a:endParaRPr lang="en-AU"/>
        </a:p>
      </dgm:t>
    </dgm:pt>
    <dgm:pt modelId="{13917FC8-5828-4D84-BF81-20E9D8F9CDCD}" type="parTrans" cxnId="{EAEF7EA1-9E5C-4EA8-A3DB-9FF3F9576EFA}">
      <dgm:prSet/>
      <dgm:spPr/>
      <dgm:t>
        <a:bodyPr/>
        <a:lstStyle/>
        <a:p>
          <a:pPr algn="ctr"/>
          <a:endParaRPr lang="en-AU"/>
        </a:p>
      </dgm:t>
    </dgm:pt>
    <dgm:pt modelId="{0E5AA78A-BC1B-4D4B-A181-E2B371E33D42}">
      <dgm:prSet/>
      <dgm:spPr/>
      <dgm:t>
        <a:bodyPr/>
        <a:lstStyle/>
        <a:p>
          <a:r>
            <a:rPr lang="en-AU"/>
            <a:t>Administration</a:t>
          </a:r>
        </a:p>
      </dgm:t>
    </dgm:pt>
    <dgm:pt modelId="{754A6552-4267-4720-93C3-46252F9608D5}" type="parTrans" cxnId="{CE0E014C-3B2F-400C-9D3E-92C03FEC99DB}">
      <dgm:prSet/>
      <dgm:spPr/>
      <dgm:t>
        <a:bodyPr/>
        <a:lstStyle/>
        <a:p>
          <a:endParaRPr lang="en-AU"/>
        </a:p>
      </dgm:t>
    </dgm:pt>
    <dgm:pt modelId="{5071B03D-6A58-47AB-9C70-3E8DB1449CD8}" type="sibTrans" cxnId="{CE0E014C-3B2F-400C-9D3E-92C03FEC99DB}">
      <dgm:prSet/>
      <dgm:spPr/>
      <dgm:t>
        <a:bodyPr/>
        <a:lstStyle/>
        <a:p>
          <a:endParaRPr lang="en-AU"/>
        </a:p>
      </dgm:t>
    </dgm:pt>
    <dgm:pt modelId="{3F1FF064-5020-46AB-9098-5F10EE2FE891}" type="pres">
      <dgm:prSet presAssocID="{70B58EBC-050B-48E1-AC87-A15E90377218}" presName="Name0" presStyleCnt="0">
        <dgm:presLayoutVars>
          <dgm:chPref val="1"/>
          <dgm:dir/>
          <dgm:animOne val="branch"/>
          <dgm:animLvl val="lvl"/>
          <dgm:resizeHandles val="exact"/>
        </dgm:presLayoutVars>
      </dgm:prSet>
      <dgm:spPr/>
    </dgm:pt>
    <dgm:pt modelId="{65A090BC-0B18-460D-AE14-FD71F316F97B}" type="pres">
      <dgm:prSet presAssocID="{4162AE88-ED1B-479D-A0C4-F9F57012BAAC}" presName="root1" presStyleCnt="0"/>
      <dgm:spPr/>
    </dgm:pt>
    <dgm:pt modelId="{EC8CA545-AD2F-4A44-816E-2B0A8983B2AD}" type="pres">
      <dgm:prSet presAssocID="{4162AE88-ED1B-479D-A0C4-F9F57012BAAC}" presName="LevelOneTextNode" presStyleLbl="node0" presStyleIdx="0" presStyleCnt="1" custAng="5400000" custScaleY="90909" custLinFactX="-146777" custLinFactNeighborX="-200000" custLinFactNeighborY="0">
        <dgm:presLayoutVars>
          <dgm:chPref val="3"/>
        </dgm:presLayoutVars>
      </dgm:prSet>
      <dgm:spPr/>
    </dgm:pt>
    <dgm:pt modelId="{ABF210BA-B700-4721-B244-6D947D55AE52}" type="pres">
      <dgm:prSet presAssocID="{4162AE88-ED1B-479D-A0C4-F9F57012BAAC}" presName="level2hierChild" presStyleCnt="0"/>
      <dgm:spPr/>
    </dgm:pt>
    <dgm:pt modelId="{C06A92DC-FCE1-4775-95DC-738FAFC24687}" type="pres">
      <dgm:prSet presAssocID="{13917FC8-5828-4D84-BF81-20E9D8F9CDCD}" presName="conn2-1" presStyleLbl="parChTrans1D2" presStyleIdx="0" presStyleCnt="1"/>
      <dgm:spPr/>
    </dgm:pt>
    <dgm:pt modelId="{9E3B785C-BB58-4371-A2B5-0ADFF9FD1E1C}" type="pres">
      <dgm:prSet presAssocID="{13917FC8-5828-4D84-BF81-20E9D8F9CDCD}" presName="connTx" presStyleLbl="parChTrans1D2" presStyleIdx="0" presStyleCnt="1"/>
      <dgm:spPr/>
    </dgm:pt>
    <dgm:pt modelId="{C45F3CF2-86EC-405A-8179-C26C9324C8B9}" type="pres">
      <dgm:prSet presAssocID="{B58E64A4-EE4D-4A8B-89A6-1215681E20E6}" presName="root2" presStyleCnt="0"/>
      <dgm:spPr/>
    </dgm:pt>
    <dgm:pt modelId="{BD737B1B-F31F-40C3-BEA2-B073D40865C5}" type="pres">
      <dgm:prSet presAssocID="{B58E64A4-EE4D-4A8B-89A6-1215681E20E6}" presName="LevelTwoTextNode" presStyleLbl="node2" presStyleIdx="0" presStyleCnt="1" custLinFactNeighborX="-28652">
        <dgm:presLayoutVars>
          <dgm:chPref val="3"/>
        </dgm:presLayoutVars>
      </dgm:prSet>
      <dgm:spPr/>
    </dgm:pt>
    <dgm:pt modelId="{D99700F4-4D42-48B7-9838-C90E25E6AD03}" type="pres">
      <dgm:prSet presAssocID="{B58E64A4-EE4D-4A8B-89A6-1215681E20E6}" presName="level3hierChild" presStyleCnt="0"/>
      <dgm:spPr/>
    </dgm:pt>
    <dgm:pt modelId="{6E502ABB-283B-4150-BF6C-B4E71AB1D4C0}" type="pres">
      <dgm:prSet presAssocID="{060937E2-A5C7-461C-833F-63C97F657029}" presName="conn2-1" presStyleLbl="parChTrans1D3" presStyleIdx="0" presStyleCnt="3"/>
      <dgm:spPr/>
    </dgm:pt>
    <dgm:pt modelId="{1C015630-A77C-4AB0-BC40-AB24DD822B2D}" type="pres">
      <dgm:prSet presAssocID="{060937E2-A5C7-461C-833F-63C97F657029}" presName="connTx" presStyleLbl="parChTrans1D3" presStyleIdx="0" presStyleCnt="3"/>
      <dgm:spPr/>
    </dgm:pt>
    <dgm:pt modelId="{5976731B-8185-4903-8640-3B01AACD8212}" type="pres">
      <dgm:prSet presAssocID="{2D078DAC-851C-4F6C-9EC8-6CD337B30C28}" presName="root2" presStyleCnt="0"/>
      <dgm:spPr/>
    </dgm:pt>
    <dgm:pt modelId="{818EC8F6-61D5-48EB-A5A7-F253500C285B}" type="pres">
      <dgm:prSet presAssocID="{2D078DAC-851C-4F6C-9EC8-6CD337B30C28}" presName="LevelTwoTextNode" presStyleLbl="node3" presStyleIdx="0" presStyleCnt="3" custLinFactNeighborX="-988" custLinFactNeighborY="-9723">
        <dgm:presLayoutVars>
          <dgm:chPref val="3"/>
        </dgm:presLayoutVars>
      </dgm:prSet>
      <dgm:spPr/>
    </dgm:pt>
    <dgm:pt modelId="{4E1F2B5C-CC63-4AF6-B637-1D0173511E20}" type="pres">
      <dgm:prSet presAssocID="{2D078DAC-851C-4F6C-9EC8-6CD337B30C28}" presName="level3hierChild" presStyleCnt="0"/>
      <dgm:spPr/>
    </dgm:pt>
    <dgm:pt modelId="{9BA397FB-10B5-42F4-8060-C89E4CF3E3CC}" type="pres">
      <dgm:prSet presAssocID="{754A6552-4267-4720-93C3-46252F9608D5}" presName="conn2-1" presStyleLbl="parChTrans1D3" presStyleIdx="1" presStyleCnt="3"/>
      <dgm:spPr/>
    </dgm:pt>
    <dgm:pt modelId="{5462DFC8-E993-42A8-9E8B-12A3FC6A3132}" type="pres">
      <dgm:prSet presAssocID="{754A6552-4267-4720-93C3-46252F9608D5}" presName="connTx" presStyleLbl="parChTrans1D3" presStyleIdx="1" presStyleCnt="3"/>
      <dgm:spPr/>
    </dgm:pt>
    <dgm:pt modelId="{74F1B855-460F-429E-9546-C5A3ADB55F5F}" type="pres">
      <dgm:prSet presAssocID="{0E5AA78A-BC1B-4D4B-A181-E2B371E33D42}" presName="root2" presStyleCnt="0"/>
      <dgm:spPr/>
    </dgm:pt>
    <dgm:pt modelId="{2DE82559-D08C-47F8-B353-26B40ECB15F7}" type="pres">
      <dgm:prSet presAssocID="{0E5AA78A-BC1B-4D4B-A181-E2B371E33D42}" presName="LevelTwoTextNode" presStyleLbl="node3" presStyleIdx="1" presStyleCnt="3" custLinFactNeighborX="-988" custLinFactNeighborY="0">
        <dgm:presLayoutVars>
          <dgm:chPref val="3"/>
        </dgm:presLayoutVars>
      </dgm:prSet>
      <dgm:spPr/>
    </dgm:pt>
    <dgm:pt modelId="{22BB2249-B741-4C13-A64E-D7A8202F8B1B}" type="pres">
      <dgm:prSet presAssocID="{0E5AA78A-BC1B-4D4B-A181-E2B371E33D42}" presName="level3hierChild" presStyleCnt="0"/>
      <dgm:spPr/>
    </dgm:pt>
    <dgm:pt modelId="{EB3BBB51-70CF-46A9-B831-BC3D176993FB}" type="pres">
      <dgm:prSet presAssocID="{32BEE5D0-FBD3-448F-BAE8-7F71FEEC28D9}" presName="conn2-1" presStyleLbl="parChTrans1D3" presStyleIdx="2" presStyleCnt="3"/>
      <dgm:spPr/>
    </dgm:pt>
    <dgm:pt modelId="{CB58B987-574C-4C6B-9AAB-4E0F0F10E30F}" type="pres">
      <dgm:prSet presAssocID="{32BEE5D0-FBD3-448F-BAE8-7F71FEEC28D9}" presName="connTx" presStyleLbl="parChTrans1D3" presStyleIdx="2" presStyleCnt="3"/>
      <dgm:spPr/>
    </dgm:pt>
    <dgm:pt modelId="{7109C10B-9B8E-4488-A97C-77026932C4A0}" type="pres">
      <dgm:prSet presAssocID="{5F11F6AF-9071-4B9E-AEEC-DE3BF7BFA860}" presName="root2" presStyleCnt="0"/>
      <dgm:spPr/>
    </dgm:pt>
    <dgm:pt modelId="{7FE8E7AE-078E-42D0-8AC8-727B5E7F0BDA}" type="pres">
      <dgm:prSet presAssocID="{5F11F6AF-9071-4B9E-AEEC-DE3BF7BFA860}" presName="LevelTwoTextNode" presStyleLbl="node3" presStyleIdx="2" presStyleCnt="3" custLinFactNeighborX="-988" custLinFactNeighborY="9723">
        <dgm:presLayoutVars>
          <dgm:chPref val="3"/>
        </dgm:presLayoutVars>
      </dgm:prSet>
      <dgm:spPr/>
    </dgm:pt>
    <dgm:pt modelId="{18C3262F-7CAE-4A46-AE4E-772FD658A306}" type="pres">
      <dgm:prSet presAssocID="{5F11F6AF-9071-4B9E-AEEC-DE3BF7BFA860}" presName="level3hierChild" presStyleCnt="0"/>
      <dgm:spPr/>
    </dgm:pt>
  </dgm:ptLst>
  <dgm:cxnLst>
    <dgm:cxn modelId="{67648909-7A32-422B-8DE1-4A3099C03B5D}" type="presOf" srcId="{754A6552-4267-4720-93C3-46252F9608D5}" destId="{9BA397FB-10B5-42F4-8060-C89E4CF3E3CC}" srcOrd="0" destOrd="0" presId="urn:microsoft.com/office/officeart/2008/layout/HorizontalMultiLevelHierarchy"/>
    <dgm:cxn modelId="{62BDD216-F7AB-463E-A911-89477144B72D}" type="presOf" srcId="{060937E2-A5C7-461C-833F-63C97F657029}" destId="{1C015630-A77C-4AB0-BC40-AB24DD822B2D}" srcOrd="1" destOrd="0" presId="urn:microsoft.com/office/officeart/2008/layout/HorizontalMultiLevelHierarchy"/>
    <dgm:cxn modelId="{D07FB919-F479-4FF6-99A8-DD3FA5E03878}" type="presOf" srcId="{13917FC8-5828-4D84-BF81-20E9D8F9CDCD}" destId="{9E3B785C-BB58-4371-A2B5-0ADFF9FD1E1C}" srcOrd="1" destOrd="0" presId="urn:microsoft.com/office/officeart/2008/layout/HorizontalMultiLevelHierarchy"/>
    <dgm:cxn modelId="{D3CB3C2D-B95A-4BC4-BA0A-240BE6DE31D3}" type="presOf" srcId="{060937E2-A5C7-461C-833F-63C97F657029}" destId="{6E502ABB-283B-4150-BF6C-B4E71AB1D4C0}" srcOrd="0" destOrd="0" presId="urn:microsoft.com/office/officeart/2008/layout/HorizontalMultiLevelHierarchy"/>
    <dgm:cxn modelId="{225FE439-19B6-4FB7-9D50-93913428E4E7}" srcId="{B58E64A4-EE4D-4A8B-89A6-1215681E20E6}" destId="{2D078DAC-851C-4F6C-9EC8-6CD337B30C28}" srcOrd="0" destOrd="0" parTransId="{060937E2-A5C7-461C-833F-63C97F657029}" sibTransId="{F39C5F8E-71AE-45A7-8F8A-E78067A69647}"/>
    <dgm:cxn modelId="{60E79A4A-5D03-45BE-B3E1-1BA2F581FA7D}" srcId="{70B58EBC-050B-48E1-AC87-A15E90377218}" destId="{4162AE88-ED1B-479D-A0C4-F9F57012BAAC}" srcOrd="0" destOrd="0" parTransId="{D0A4DDBB-91C2-4B2F-B2A3-B9A90B7EFE22}" sibTransId="{37D18A87-3FFE-490C-B983-4A5EDBFF9F46}"/>
    <dgm:cxn modelId="{CE0E014C-3B2F-400C-9D3E-92C03FEC99DB}" srcId="{B58E64A4-EE4D-4A8B-89A6-1215681E20E6}" destId="{0E5AA78A-BC1B-4D4B-A181-E2B371E33D42}" srcOrd="1" destOrd="0" parTransId="{754A6552-4267-4720-93C3-46252F9608D5}" sibTransId="{5071B03D-6A58-47AB-9C70-3E8DB1449CD8}"/>
    <dgm:cxn modelId="{DC68C554-9EA3-40DC-BFF9-A49199BEDAF0}" type="presOf" srcId="{13917FC8-5828-4D84-BF81-20E9D8F9CDCD}" destId="{C06A92DC-FCE1-4775-95DC-738FAFC24687}" srcOrd="0" destOrd="0" presId="urn:microsoft.com/office/officeart/2008/layout/HorizontalMultiLevelHierarchy"/>
    <dgm:cxn modelId="{1CF26876-D3D1-4CEF-A32D-87C588D2809D}" srcId="{B58E64A4-EE4D-4A8B-89A6-1215681E20E6}" destId="{5F11F6AF-9071-4B9E-AEEC-DE3BF7BFA860}" srcOrd="2" destOrd="0" parTransId="{32BEE5D0-FBD3-448F-BAE8-7F71FEEC28D9}" sibTransId="{CC01CAF1-505B-468D-B5A5-C4B90393CB7F}"/>
    <dgm:cxn modelId="{5B39E995-8E8A-4B2C-9883-9C553786C577}" type="presOf" srcId="{5F11F6AF-9071-4B9E-AEEC-DE3BF7BFA860}" destId="{7FE8E7AE-078E-42D0-8AC8-727B5E7F0BDA}" srcOrd="0" destOrd="0" presId="urn:microsoft.com/office/officeart/2008/layout/HorizontalMultiLevelHierarchy"/>
    <dgm:cxn modelId="{2592289A-975B-4890-BB52-AE45A3C37FC4}" type="presOf" srcId="{B58E64A4-EE4D-4A8B-89A6-1215681E20E6}" destId="{BD737B1B-F31F-40C3-BEA2-B073D40865C5}" srcOrd="0" destOrd="0" presId="urn:microsoft.com/office/officeart/2008/layout/HorizontalMultiLevelHierarchy"/>
    <dgm:cxn modelId="{7B965B9B-ABFD-4CD0-91A1-84F189179259}" type="presOf" srcId="{70B58EBC-050B-48E1-AC87-A15E90377218}" destId="{3F1FF064-5020-46AB-9098-5F10EE2FE891}" srcOrd="0" destOrd="0" presId="urn:microsoft.com/office/officeart/2008/layout/HorizontalMultiLevelHierarchy"/>
    <dgm:cxn modelId="{EAEF7EA1-9E5C-4EA8-A3DB-9FF3F9576EFA}" srcId="{4162AE88-ED1B-479D-A0C4-F9F57012BAAC}" destId="{B58E64A4-EE4D-4A8B-89A6-1215681E20E6}" srcOrd="0" destOrd="0" parTransId="{13917FC8-5828-4D84-BF81-20E9D8F9CDCD}" sibTransId="{9BA28C28-170B-4075-8397-29B19C71AE72}"/>
    <dgm:cxn modelId="{198034B6-674C-4766-9099-5AC4E394B039}" type="presOf" srcId="{754A6552-4267-4720-93C3-46252F9608D5}" destId="{5462DFC8-E993-42A8-9E8B-12A3FC6A3132}" srcOrd="1" destOrd="0" presId="urn:microsoft.com/office/officeart/2008/layout/HorizontalMultiLevelHierarchy"/>
    <dgm:cxn modelId="{31F963CC-8F81-4FCD-B113-57CBEEBF198F}" type="presOf" srcId="{2D078DAC-851C-4F6C-9EC8-6CD337B30C28}" destId="{818EC8F6-61D5-48EB-A5A7-F253500C285B}" srcOrd="0" destOrd="0" presId="urn:microsoft.com/office/officeart/2008/layout/HorizontalMultiLevelHierarchy"/>
    <dgm:cxn modelId="{7D618BCD-456C-4C8C-B05B-3F0C6F9AD139}" type="presOf" srcId="{32BEE5D0-FBD3-448F-BAE8-7F71FEEC28D9}" destId="{EB3BBB51-70CF-46A9-B831-BC3D176993FB}" srcOrd="0" destOrd="0" presId="urn:microsoft.com/office/officeart/2008/layout/HorizontalMultiLevelHierarchy"/>
    <dgm:cxn modelId="{D3D190E6-155E-4A6C-88C3-CE15F24A7BF4}" type="presOf" srcId="{32BEE5D0-FBD3-448F-BAE8-7F71FEEC28D9}" destId="{CB58B987-574C-4C6B-9AAB-4E0F0F10E30F}" srcOrd="1" destOrd="0" presId="urn:microsoft.com/office/officeart/2008/layout/HorizontalMultiLevelHierarchy"/>
    <dgm:cxn modelId="{BB8281EE-21B7-4730-86D8-3D13F5DE4256}" type="presOf" srcId="{0E5AA78A-BC1B-4D4B-A181-E2B371E33D42}" destId="{2DE82559-D08C-47F8-B353-26B40ECB15F7}" srcOrd="0" destOrd="0" presId="urn:microsoft.com/office/officeart/2008/layout/HorizontalMultiLevelHierarchy"/>
    <dgm:cxn modelId="{934238F3-2FD9-4CC0-B106-C9E52FD6204C}" type="presOf" srcId="{4162AE88-ED1B-479D-A0C4-F9F57012BAAC}" destId="{EC8CA545-AD2F-4A44-816E-2B0A8983B2AD}" srcOrd="0" destOrd="0" presId="urn:microsoft.com/office/officeart/2008/layout/HorizontalMultiLevelHierarchy"/>
    <dgm:cxn modelId="{01FBF6E5-BAFB-4534-BA0C-AF370F2A39B3}" type="presParOf" srcId="{3F1FF064-5020-46AB-9098-5F10EE2FE891}" destId="{65A090BC-0B18-460D-AE14-FD71F316F97B}" srcOrd="0" destOrd="0" presId="urn:microsoft.com/office/officeart/2008/layout/HorizontalMultiLevelHierarchy"/>
    <dgm:cxn modelId="{9BDAC4DB-FC40-4BCD-9942-A139CD9964E8}" type="presParOf" srcId="{65A090BC-0B18-460D-AE14-FD71F316F97B}" destId="{EC8CA545-AD2F-4A44-816E-2B0A8983B2AD}" srcOrd="0" destOrd="0" presId="urn:microsoft.com/office/officeart/2008/layout/HorizontalMultiLevelHierarchy"/>
    <dgm:cxn modelId="{F6539397-B280-44C9-9AE4-D86FC5575AEF}" type="presParOf" srcId="{65A090BC-0B18-460D-AE14-FD71F316F97B}" destId="{ABF210BA-B700-4721-B244-6D947D55AE52}" srcOrd="1" destOrd="0" presId="urn:microsoft.com/office/officeart/2008/layout/HorizontalMultiLevelHierarchy"/>
    <dgm:cxn modelId="{CDCF8648-E231-4B2B-A71F-96C7F2474F03}" type="presParOf" srcId="{ABF210BA-B700-4721-B244-6D947D55AE52}" destId="{C06A92DC-FCE1-4775-95DC-738FAFC24687}" srcOrd="0" destOrd="0" presId="urn:microsoft.com/office/officeart/2008/layout/HorizontalMultiLevelHierarchy"/>
    <dgm:cxn modelId="{4357F693-4E07-4B33-AE9F-7E6AEAED80ED}" type="presParOf" srcId="{C06A92DC-FCE1-4775-95DC-738FAFC24687}" destId="{9E3B785C-BB58-4371-A2B5-0ADFF9FD1E1C}" srcOrd="0" destOrd="0" presId="urn:microsoft.com/office/officeart/2008/layout/HorizontalMultiLevelHierarchy"/>
    <dgm:cxn modelId="{F23204A9-B431-4E9E-A82E-50AD40BB6EAF}" type="presParOf" srcId="{ABF210BA-B700-4721-B244-6D947D55AE52}" destId="{C45F3CF2-86EC-405A-8179-C26C9324C8B9}" srcOrd="1" destOrd="0" presId="urn:microsoft.com/office/officeart/2008/layout/HorizontalMultiLevelHierarchy"/>
    <dgm:cxn modelId="{BC853C35-936B-4DB4-95B6-26684F2E2F1E}" type="presParOf" srcId="{C45F3CF2-86EC-405A-8179-C26C9324C8B9}" destId="{BD737B1B-F31F-40C3-BEA2-B073D40865C5}" srcOrd="0" destOrd="0" presId="urn:microsoft.com/office/officeart/2008/layout/HorizontalMultiLevelHierarchy"/>
    <dgm:cxn modelId="{423BB6BC-D0E8-4C9D-8A22-7603E39B0707}" type="presParOf" srcId="{C45F3CF2-86EC-405A-8179-C26C9324C8B9}" destId="{D99700F4-4D42-48B7-9838-C90E25E6AD03}" srcOrd="1" destOrd="0" presId="urn:microsoft.com/office/officeart/2008/layout/HorizontalMultiLevelHierarchy"/>
    <dgm:cxn modelId="{2EB7A4B4-BCAA-4948-9B9B-25A8173F0314}" type="presParOf" srcId="{D99700F4-4D42-48B7-9838-C90E25E6AD03}" destId="{6E502ABB-283B-4150-BF6C-B4E71AB1D4C0}" srcOrd="0" destOrd="0" presId="urn:microsoft.com/office/officeart/2008/layout/HorizontalMultiLevelHierarchy"/>
    <dgm:cxn modelId="{55A62AE8-53E7-4A27-BED3-450C862BD0D0}" type="presParOf" srcId="{6E502ABB-283B-4150-BF6C-B4E71AB1D4C0}" destId="{1C015630-A77C-4AB0-BC40-AB24DD822B2D}" srcOrd="0" destOrd="0" presId="urn:microsoft.com/office/officeart/2008/layout/HorizontalMultiLevelHierarchy"/>
    <dgm:cxn modelId="{7D2F51F2-4529-44A6-A61F-B8B65CA83A4A}" type="presParOf" srcId="{D99700F4-4D42-48B7-9838-C90E25E6AD03}" destId="{5976731B-8185-4903-8640-3B01AACD8212}" srcOrd="1" destOrd="0" presId="urn:microsoft.com/office/officeart/2008/layout/HorizontalMultiLevelHierarchy"/>
    <dgm:cxn modelId="{15AB26BA-62E1-479E-9647-691F4B3D1FB8}" type="presParOf" srcId="{5976731B-8185-4903-8640-3B01AACD8212}" destId="{818EC8F6-61D5-48EB-A5A7-F253500C285B}" srcOrd="0" destOrd="0" presId="urn:microsoft.com/office/officeart/2008/layout/HorizontalMultiLevelHierarchy"/>
    <dgm:cxn modelId="{1EAD6301-3845-44BA-8798-8EF547448694}" type="presParOf" srcId="{5976731B-8185-4903-8640-3B01AACD8212}" destId="{4E1F2B5C-CC63-4AF6-B637-1D0173511E20}" srcOrd="1" destOrd="0" presId="urn:microsoft.com/office/officeart/2008/layout/HorizontalMultiLevelHierarchy"/>
    <dgm:cxn modelId="{2DB86DCE-DD5D-4093-8644-F7B222361BBA}" type="presParOf" srcId="{D99700F4-4D42-48B7-9838-C90E25E6AD03}" destId="{9BA397FB-10B5-42F4-8060-C89E4CF3E3CC}" srcOrd="2" destOrd="0" presId="urn:microsoft.com/office/officeart/2008/layout/HorizontalMultiLevelHierarchy"/>
    <dgm:cxn modelId="{D5E671E1-ACA9-4371-90BC-D8E95AE7F0BC}" type="presParOf" srcId="{9BA397FB-10B5-42F4-8060-C89E4CF3E3CC}" destId="{5462DFC8-E993-42A8-9E8B-12A3FC6A3132}" srcOrd="0" destOrd="0" presId="urn:microsoft.com/office/officeart/2008/layout/HorizontalMultiLevelHierarchy"/>
    <dgm:cxn modelId="{3F8C52F8-C436-464A-97A7-5B1EF7C6B394}" type="presParOf" srcId="{D99700F4-4D42-48B7-9838-C90E25E6AD03}" destId="{74F1B855-460F-429E-9546-C5A3ADB55F5F}" srcOrd="3" destOrd="0" presId="urn:microsoft.com/office/officeart/2008/layout/HorizontalMultiLevelHierarchy"/>
    <dgm:cxn modelId="{DD2F9390-1B02-4712-8DF7-2B971C28AB28}" type="presParOf" srcId="{74F1B855-460F-429E-9546-C5A3ADB55F5F}" destId="{2DE82559-D08C-47F8-B353-26B40ECB15F7}" srcOrd="0" destOrd="0" presId="urn:microsoft.com/office/officeart/2008/layout/HorizontalMultiLevelHierarchy"/>
    <dgm:cxn modelId="{7ECBF7D3-AB14-409E-9148-7395897715F8}" type="presParOf" srcId="{74F1B855-460F-429E-9546-C5A3ADB55F5F}" destId="{22BB2249-B741-4C13-A64E-D7A8202F8B1B}" srcOrd="1" destOrd="0" presId="urn:microsoft.com/office/officeart/2008/layout/HorizontalMultiLevelHierarchy"/>
    <dgm:cxn modelId="{973221B2-2BB6-4AE4-96AA-3791B77B57DB}" type="presParOf" srcId="{D99700F4-4D42-48B7-9838-C90E25E6AD03}" destId="{EB3BBB51-70CF-46A9-B831-BC3D176993FB}" srcOrd="4" destOrd="0" presId="urn:microsoft.com/office/officeart/2008/layout/HorizontalMultiLevelHierarchy"/>
    <dgm:cxn modelId="{C1A63DDB-1435-427F-AA24-E3B9FBEC3E57}" type="presParOf" srcId="{EB3BBB51-70CF-46A9-B831-BC3D176993FB}" destId="{CB58B987-574C-4C6B-9AAB-4E0F0F10E30F}" srcOrd="0" destOrd="0" presId="urn:microsoft.com/office/officeart/2008/layout/HorizontalMultiLevelHierarchy"/>
    <dgm:cxn modelId="{6A2C702F-645F-409D-97D8-B644A4E90789}" type="presParOf" srcId="{D99700F4-4D42-48B7-9838-C90E25E6AD03}" destId="{7109C10B-9B8E-4488-A97C-77026932C4A0}" srcOrd="5" destOrd="0" presId="urn:microsoft.com/office/officeart/2008/layout/HorizontalMultiLevelHierarchy"/>
    <dgm:cxn modelId="{4ABDB61D-077C-4DFD-8B51-C72FF1DAB279}" type="presParOf" srcId="{7109C10B-9B8E-4488-A97C-77026932C4A0}" destId="{7FE8E7AE-078E-42D0-8AC8-727B5E7F0BDA}" srcOrd="0" destOrd="0" presId="urn:microsoft.com/office/officeart/2008/layout/HorizontalMultiLevelHierarchy"/>
    <dgm:cxn modelId="{4FE7DB3F-9528-404E-8691-20BCD067A82B}" type="presParOf" srcId="{7109C10B-9B8E-4488-A97C-77026932C4A0}" destId="{18C3262F-7CAE-4A46-AE4E-772FD658A306}"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BBB51-70CF-46A9-B831-BC3D176993FB}">
      <dsp:nvSpPr>
        <dsp:cNvPr id="0" name=""/>
        <dsp:cNvSpPr/>
      </dsp:nvSpPr>
      <dsp:spPr>
        <a:xfrm>
          <a:off x="3064257" y="814647"/>
          <a:ext cx="483968" cy="417056"/>
        </a:xfrm>
        <a:custGeom>
          <a:avLst/>
          <a:gdLst/>
          <a:ahLst/>
          <a:cxnLst/>
          <a:rect l="0" t="0" r="0" b="0"/>
          <a:pathLst>
            <a:path>
              <a:moveTo>
                <a:pt x="0" y="0"/>
              </a:moveTo>
              <a:lnTo>
                <a:pt x="241984" y="0"/>
              </a:lnTo>
              <a:lnTo>
                <a:pt x="241984" y="417056"/>
              </a:lnTo>
              <a:lnTo>
                <a:pt x="483968" y="41705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290269" y="1007203"/>
        <a:ext cx="31943" cy="31943"/>
      </dsp:txXfrm>
    </dsp:sp>
    <dsp:sp modelId="{9BA397FB-10B5-42F4-8060-C89E4CF3E3CC}">
      <dsp:nvSpPr>
        <dsp:cNvPr id="0" name=""/>
        <dsp:cNvSpPr/>
      </dsp:nvSpPr>
      <dsp:spPr>
        <a:xfrm>
          <a:off x="3064257" y="768927"/>
          <a:ext cx="483968" cy="91440"/>
        </a:xfrm>
        <a:custGeom>
          <a:avLst/>
          <a:gdLst/>
          <a:ahLst/>
          <a:cxnLst/>
          <a:rect l="0" t="0" r="0" b="0"/>
          <a:pathLst>
            <a:path>
              <a:moveTo>
                <a:pt x="0" y="45720"/>
              </a:moveTo>
              <a:lnTo>
                <a:pt x="483968"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294142" y="802547"/>
        <a:ext cx="24198" cy="24198"/>
      </dsp:txXfrm>
    </dsp:sp>
    <dsp:sp modelId="{6E502ABB-283B-4150-BF6C-B4E71AB1D4C0}">
      <dsp:nvSpPr>
        <dsp:cNvPr id="0" name=""/>
        <dsp:cNvSpPr/>
      </dsp:nvSpPr>
      <dsp:spPr>
        <a:xfrm>
          <a:off x="3064257" y="397590"/>
          <a:ext cx="483968" cy="417056"/>
        </a:xfrm>
        <a:custGeom>
          <a:avLst/>
          <a:gdLst/>
          <a:ahLst/>
          <a:cxnLst/>
          <a:rect l="0" t="0" r="0" b="0"/>
          <a:pathLst>
            <a:path>
              <a:moveTo>
                <a:pt x="0" y="417056"/>
              </a:moveTo>
              <a:lnTo>
                <a:pt x="241984" y="417056"/>
              </a:lnTo>
              <a:lnTo>
                <a:pt x="241984" y="0"/>
              </a:lnTo>
              <a:lnTo>
                <a:pt x="483968"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290269" y="590146"/>
        <a:ext cx="31943" cy="31943"/>
      </dsp:txXfrm>
    </dsp:sp>
    <dsp:sp modelId="{C06A92DC-FCE1-4775-95DC-738FAFC24687}">
      <dsp:nvSpPr>
        <dsp:cNvPr id="0" name=""/>
        <dsp:cNvSpPr/>
      </dsp:nvSpPr>
      <dsp:spPr>
        <a:xfrm>
          <a:off x="1063228" y="768927"/>
          <a:ext cx="985652" cy="91440"/>
        </a:xfrm>
        <a:custGeom>
          <a:avLst/>
          <a:gdLst/>
          <a:ahLst/>
          <a:cxnLst/>
          <a:rect l="0" t="0" r="0" b="0"/>
          <a:pathLst>
            <a:path>
              <a:moveTo>
                <a:pt x="0" y="45720"/>
              </a:moveTo>
              <a:lnTo>
                <a:pt x="985652"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413" y="790005"/>
        <a:ext cx="49282" cy="49282"/>
      </dsp:txXfrm>
    </dsp:sp>
    <dsp:sp modelId="{EC8CA545-AD2F-4A44-816E-2B0A8983B2AD}">
      <dsp:nvSpPr>
        <dsp:cNvPr id="0" name=""/>
        <dsp:cNvSpPr/>
      </dsp:nvSpPr>
      <dsp:spPr>
        <a:xfrm>
          <a:off x="167858" y="659864"/>
          <a:ext cx="1481174" cy="30956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AU" sz="1000" kern="1200"/>
            <a:t>Director Planning &amp; Environmental Services</a:t>
          </a:r>
        </a:p>
      </dsp:txBody>
      <dsp:txXfrm>
        <a:off x="167858" y="659864"/>
        <a:ext cx="1481174" cy="309565"/>
      </dsp:txXfrm>
    </dsp:sp>
    <dsp:sp modelId="{BD737B1B-F31F-40C3-BEA2-B073D40865C5}">
      <dsp:nvSpPr>
        <dsp:cNvPr id="0" name=""/>
        <dsp:cNvSpPr/>
      </dsp:nvSpPr>
      <dsp:spPr>
        <a:xfrm>
          <a:off x="2048881" y="659864"/>
          <a:ext cx="1015376" cy="309565"/>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AU" sz="1000" b="0" i="0" u="none" strike="noStrike" kern="1200" baseline="0">
              <a:latin typeface="Calibri" panose="020F0502020204030204" pitchFamily="34" charset="0"/>
            </a:rPr>
            <a:t>Manager Building &amp; Environment</a:t>
          </a:r>
          <a:endParaRPr lang="en-AU" sz="1000" b="0" kern="1200"/>
        </a:p>
      </dsp:txBody>
      <dsp:txXfrm>
        <a:off x="2048881" y="659864"/>
        <a:ext cx="1015376" cy="309565"/>
      </dsp:txXfrm>
    </dsp:sp>
    <dsp:sp modelId="{818EC8F6-61D5-48EB-A5A7-F253500C285B}">
      <dsp:nvSpPr>
        <dsp:cNvPr id="0" name=""/>
        <dsp:cNvSpPr/>
      </dsp:nvSpPr>
      <dsp:spPr>
        <a:xfrm>
          <a:off x="3548226" y="242807"/>
          <a:ext cx="1015376" cy="309565"/>
        </a:xfrm>
        <a:prstGeom prst="rect">
          <a:avLst/>
        </a:prstGeom>
        <a:solidFill>
          <a:schemeClr val="accent1">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AU" sz="1000" kern="1200"/>
            <a:t>Compliance Officer</a:t>
          </a:r>
        </a:p>
      </dsp:txBody>
      <dsp:txXfrm>
        <a:off x="3548226" y="242807"/>
        <a:ext cx="1015376" cy="309565"/>
      </dsp:txXfrm>
    </dsp:sp>
    <dsp:sp modelId="{2DE82559-D08C-47F8-B353-26B40ECB15F7}">
      <dsp:nvSpPr>
        <dsp:cNvPr id="0" name=""/>
        <dsp:cNvSpPr/>
      </dsp:nvSpPr>
      <dsp:spPr>
        <a:xfrm>
          <a:off x="3548226" y="659864"/>
          <a:ext cx="1015376" cy="30956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Administration</a:t>
          </a:r>
        </a:p>
      </dsp:txBody>
      <dsp:txXfrm>
        <a:off x="3548226" y="659864"/>
        <a:ext cx="1015376" cy="309565"/>
      </dsp:txXfrm>
    </dsp:sp>
    <dsp:sp modelId="{7FE8E7AE-078E-42D0-8AC8-727B5E7F0BDA}">
      <dsp:nvSpPr>
        <dsp:cNvPr id="0" name=""/>
        <dsp:cNvSpPr/>
      </dsp:nvSpPr>
      <dsp:spPr>
        <a:xfrm>
          <a:off x="3548226" y="1076920"/>
          <a:ext cx="1015376" cy="30956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Environmental Health Officer </a:t>
          </a:r>
        </a:p>
      </dsp:txBody>
      <dsp:txXfrm>
        <a:off x="3548226" y="1076920"/>
        <a:ext cx="1015376" cy="30956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EFC37-BC31-4E60-BB1C-A8E3AAA1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Pages>
  <Words>1209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COBAR SHIRE COUNCIL</vt:lpstr>
    </vt:vector>
  </TitlesOfParts>
  <Company>Cobar Shire Council</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COBAR SHIRE COUNCIL</dc:title>
  <dc:subject/>
  <dc:creator>Kathy Stewart</dc:creator>
  <cp:keywords/>
  <dc:description/>
  <cp:lastModifiedBy>Summer Patterson</cp:lastModifiedBy>
  <cp:revision>3</cp:revision>
  <cp:lastPrinted>2021-07-26T02:33:00Z</cp:lastPrinted>
  <dcterms:created xsi:type="dcterms:W3CDTF">2021-07-26T01:48:00Z</dcterms:created>
  <dcterms:modified xsi:type="dcterms:W3CDTF">2021-08-04T02:28:00Z</dcterms:modified>
</cp:coreProperties>
</file>