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71C22" w14:textId="77777777" w:rsidR="00B057E0" w:rsidRDefault="00B057E0">
      <w:bookmarkStart w:id="0" w:name="_GoBack"/>
      <w:bookmarkEnd w:id="0"/>
    </w:p>
    <w:p w14:paraId="00AF12BB" w14:textId="77777777" w:rsidR="009D0D9F" w:rsidRPr="002B0101" w:rsidRDefault="009D0D9F" w:rsidP="009D0D9F">
      <w:pPr>
        <w:ind w:left="-284"/>
        <w:rPr>
          <w:rFonts w:ascii="Arial" w:hAnsi="Arial" w:cs="Arial"/>
          <w:b/>
          <w:lang w:val="en-US"/>
        </w:rPr>
      </w:pPr>
    </w:p>
    <w:p w14:paraId="576E4342" w14:textId="77777777" w:rsidR="009D0D9F" w:rsidRPr="002B0101" w:rsidRDefault="009D0D9F" w:rsidP="009D0D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14:paraId="3C172514" w14:textId="54285D59" w:rsidR="009D0D9F" w:rsidRPr="00BF5A33" w:rsidRDefault="009D0D9F" w:rsidP="009D0D9F">
      <w:pPr>
        <w:pStyle w:val="Heading1"/>
        <w:ind w:left="2835" w:hanging="2835"/>
        <w:jc w:val="left"/>
        <w:rPr>
          <w:rFonts w:ascii="Arial" w:hAnsi="Arial" w:cs="Arial"/>
          <w:b w:val="0"/>
          <w:bCs/>
          <w:iCs/>
          <w:szCs w:val="24"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BF5A33" w:rsidRPr="00BF5A33">
        <w:rPr>
          <w:rFonts w:ascii="Arial" w:hAnsi="Arial" w:cs="Arial"/>
          <w:b w:val="0"/>
          <w:szCs w:val="24"/>
        </w:rPr>
        <w:t>Communica</w:t>
      </w:r>
      <w:r w:rsidR="00A65134">
        <w:rPr>
          <w:rFonts w:ascii="Arial" w:hAnsi="Arial" w:cs="Arial"/>
          <w:b w:val="0"/>
          <w:szCs w:val="24"/>
        </w:rPr>
        <w:t xml:space="preserve">tions and Resources Coordinator - </w:t>
      </w:r>
      <w:r w:rsidR="0053590E">
        <w:rPr>
          <w:rFonts w:ascii="Arial" w:hAnsi="Arial" w:cs="Arial"/>
          <w:b w:val="0"/>
          <w:szCs w:val="24"/>
        </w:rPr>
        <w:t>Drama P</w:t>
      </w:r>
      <w:r w:rsidR="00BF5A33" w:rsidRPr="00BF5A33">
        <w:rPr>
          <w:rFonts w:ascii="Arial" w:hAnsi="Arial" w:cs="Arial"/>
          <w:b w:val="0"/>
          <w:szCs w:val="24"/>
        </w:rPr>
        <w:t>rogram</w:t>
      </w:r>
    </w:p>
    <w:p w14:paraId="5EF636FF" w14:textId="77777777" w:rsidR="009D0D9F" w:rsidRPr="00BF5A33" w:rsidRDefault="009D0D9F" w:rsidP="009D0D9F">
      <w:pPr>
        <w:rPr>
          <w:rFonts w:ascii="Arial" w:hAnsi="Arial" w:cs="Arial"/>
          <w:szCs w:val="24"/>
        </w:rPr>
      </w:pPr>
      <w:r w:rsidRPr="00BF5A33">
        <w:rPr>
          <w:rFonts w:ascii="Arial" w:hAnsi="Arial" w:cs="Arial"/>
          <w:szCs w:val="24"/>
        </w:rPr>
        <w:tab/>
      </w:r>
      <w:r w:rsidRPr="00BF5A33">
        <w:rPr>
          <w:rFonts w:ascii="Arial" w:hAnsi="Arial" w:cs="Arial"/>
          <w:szCs w:val="24"/>
        </w:rPr>
        <w:tab/>
      </w:r>
      <w:r w:rsidRPr="00BF5A33">
        <w:rPr>
          <w:rFonts w:ascii="Arial" w:hAnsi="Arial" w:cs="Arial"/>
          <w:szCs w:val="24"/>
        </w:rPr>
        <w:tab/>
        <w:t xml:space="preserve"> </w:t>
      </w:r>
    </w:p>
    <w:p w14:paraId="26A8C076" w14:textId="77777777" w:rsidR="009D0D9F" w:rsidRPr="00BF5A33" w:rsidRDefault="009D0D9F" w:rsidP="009D0D9F">
      <w:pPr>
        <w:ind w:left="2880" w:hanging="2880"/>
        <w:rPr>
          <w:rFonts w:ascii="Arial" w:hAnsi="Arial" w:cs="Arial"/>
          <w:bCs/>
          <w:i/>
          <w:iCs/>
          <w:szCs w:val="24"/>
          <w:lang w:val="en-US"/>
        </w:rPr>
      </w:pPr>
      <w:r w:rsidRPr="00BF5A33">
        <w:rPr>
          <w:rFonts w:ascii="Arial" w:hAnsi="Arial" w:cs="Arial"/>
          <w:szCs w:val="24"/>
          <w:lang w:val="en-US"/>
        </w:rPr>
        <w:t>CLASSIFICATION:</w:t>
      </w:r>
      <w:r w:rsidRPr="00BF5A33">
        <w:rPr>
          <w:rFonts w:ascii="Arial" w:hAnsi="Arial" w:cs="Arial"/>
          <w:szCs w:val="24"/>
          <w:lang w:val="en-US"/>
        </w:rPr>
        <w:tab/>
      </w:r>
      <w:r w:rsidR="00BF5A33" w:rsidRPr="00BF5A33">
        <w:rPr>
          <w:rFonts w:ascii="Arial" w:hAnsi="Arial" w:cs="Arial"/>
          <w:bCs/>
          <w:iCs/>
          <w:szCs w:val="24"/>
          <w:lang w:val="en-US"/>
        </w:rPr>
        <w:t>Band 5</w:t>
      </w:r>
      <w:r w:rsidRPr="00BF5A33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14:paraId="32EC30F4" w14:textId="77777777" w:rsidR="009D0D9F" w:rsidRPr="00BF5A33" w:rsidRDefault="009D0D9F" w:rsidP="009D0D9F">
      <w:pPr>
        <w:ind w:left="2880" w:hanging="2880"/>
        <w:rPr>
          <w:rFonts w:ascii="Arial" w:hAnsi="Arial" w:cs="Arial"/>
          <w:bCs/>
          <w:szCs w:val="24"/>
        </w:rPr>
      </w:pPr>
    </w:p>
    <w:p w14:paraId="2A1EE26C" w14:textId="083D8870" w:rsidR="009D0D9F" w:rsidRPr="009D0D9F" w:rsidRDefault="009D0D9F" w:rsidP="009D0D9F">
      <w:pPr>
        <w:ind w:left="2880" w:hanging="2880"/>
        <w:rPr>
          <w:rFonts w:ascii="Arial" w:hAnsi="Arial" w:cs="Arial"/>
          <w:i/>
          <w:iCs/>
          <w:szCs w:val="24"/>
        </w:rPr>
      </w:pPr>
      <w:r w:rsidRPr="00BF5A33">
        <w:rPr>
          <w:rFonts w:ascii="Arial" w:hAnsi="Arial" w:cs="Arial"/>
          <w:szCs w:val="24"/>
          <w:lang w:val="en-US"/>
        </w:rPr>
        <w:t>EMPLOYMENT STATUS:</w:t>
      </w:r>
      <w:r w:rsidRPr="00BF5A33">
        <w:rPr>
          <w:rFonts w:ascii="Arial" w:hAnsi="Arial" w:cs="Arial"/>
          <w:bCs/>
          <w:szCs w:val="24"/>
        </w:rPr>
        <w:tab/>
      </w:r>
      <w:r w:rsidR="00E368BA">
        <w:rPr>
          <w:rFonts w:ascii="Arial" w:hAnsi="Arial" w:cs="Arial"/>
          <w:bCs/>
          <w:szCs w:val="24"/>
        </w:rPr>
        <w:t>Fixed Term P</w:t>
      </w:r>
      <w:r w:rsidR="00E368BA">
        <w:rPr>
          <w:rFonts w:ascii="Arial" w:hAnsi="Arial" w:cs="Arial"/>
          <w:iCs/>
          <w:szCs w:val="24"/>
        </w:rPr>
        <w:t xml:space="preserve">art Time (6 hours per week – 0.15 EFT) </w:t>
      </w:r>
      <w:r w:rsidR="00935128">
        <w:rPr>
          <w:rFonts w:ascii="Arial" w:hAnsi="Arial" w:cs="Arial"/>
          <w:iCs/>
          <w:szCs w:val="24"/>
        </w:rPr>
        <w:t>- ceasing 30 December 2021</w:t>
      </w:r>
    </w:p>
    <w:p w14:paraId="7DE124A5" w14:textId="77777777" w:rsidR="009D0D9F" w:rsidRPr="002B0101" w:rsidRDefault="009D0D9F" w:rsidP="009D0D9F">
      <w:pPr>
        <w:pBdr>
          <w:bottom w:val="single" w:sz="12" w:space="1" w:color="auto"/>
        </w:pBdr>
        <w:rPr>
          <w:rFonts w:ascii="Arial" w:hAnsi="Arial" w:cs="Arial"/>
          <w:sz w:val="21"/>
          <w:szCs w:val="21"/>
        </w:rPr>
      </w:pPr>
    </w:p>
    <w:p w14:paraId="40E8371A" w14:textId="77777777" w:rsidR="009D0D9F" w:rsidRPr="009D0D9F" w:rsidRDefault="009D0D9F" w:rsidP="009D0D9F"/>
    <w:p w14:paraId="2796AB00" w14:textId="77777777" w:rsidR="009D0D9F" w:rsidRPr="009D0D9F" w:rsidRDefault="009D0D9F" w:rsidP="009D0D9F">
      <w:pPr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14:paraId="5A2AEE93" w14:textId="77777777" w:rsidR="009D0D9F" w:rsidRPr="002B0101" w:rsidRDefault="009D0D9F" w:rsidP="009D0D9F">
      <w:pPr>
        <w:rPr>
          <w:rFonts w:ascii="Arial" w:hAnsi="Arial" w:cs="Arial"/>
          <w:sz w:val="21"/>
          <w:szCs w:val="21"/>
        </w:rPr>
      </w:pPr>
    </w:p>
    <w:p w14:paraId="3C0F537F" w14:textId="77777777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14:paraId="3302FDAA" w14:textId="77777777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14:paraId="14CA2406" w14:textId="77777777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14:paraId="29D4B5AD" w14:textId="77777777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14:paraId="604A69DD" w14:textId="77777777"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14:paraId="21CC3015" w14:textId="77777777" w:rsidR="009D0D9F" w:rsidRPr="009D0D9F" w:rsidRDefault="009D0D9F" w:rsidP="009D0D9F"/>
    <w:p w14:paraId="315D6594" w14:textId="1FF308F5" w:rsidR="009D0D9F" w:rsidRPr="009D0D9F" w:rsidRDefault="00E368BA" w:rsidP="009D0D9F">
      <w:r>
        <w:rPr>
          <w:noProof/>
          <w:lang w:eastAsia="en-AU"/>
        </w:rPr>
        <w:drawing>
          <wp:inline distT="0" distB="0" distL="0" distR="0" wp14:anchorId="49AB73AC" wp14:editId="7110A9E2">
            <wp:extent cx="5572664" cy="3269411"/>
            <wp:effectExtent l="0" t="0" r="0" b="762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1023EF6" w14:textId="77777777" w:rsidR="00C72CD3" w:rsidRDefault="00C72CD3" w:rsidP="009D0D9F">
      <w:pPr>
        <w:rPr>
          <w:b/>
        </w:rPr>
      </w:pPr>
    </w:p>
    <w:p w14:paraId="5E363B2E" w14:textId="77777777" w:rsidR="00C72CD3" w:rsidRDefault="009D0D9F" w:rsidP="009D0D9F">
      <w:pPr>
        <w:rPr>
          <w:b/>
        </w:rPr>
      </w:pPr>
      <w:r w:rsidRPr="009D0D9F">
        <w:rPr>
          <w:b/>
        </w:rPr>
        <w:tab/>
      </w:r>
    </w:p>
    <w:p w14:paraId="40C3740A" w14:textId="61894F6A" w:rsidR="009D0D9F" w:rsidRDefault="009D0D9F" w:rsidP="009D0D9F">
      <w:pPr>
        <w:rPr>
          <w:rFonts w:ascii="Arial" w:hAnsi="Arial" w:cs="Arial"/>
          <w:b/>
          <w:lang w:val="en-US"/>
        </w:rPr>
      </w:pPr>
      <w:r w:rsidRPr="009D0D9F">
        <w:rPr>
          <w:rFonts w:ascii="Arial" w:hAnsi="Arial" w:cs="Arial"/>
          <w:b/>
          <w:lang w:val="en-US"/>
        </w:rPr>
        <w:t xml:space="preserve">Click </w:t>
      </w:r>
      <w:hyperlink r:id="rId14" w:history="1">
        <w:r w:rsidRPr="009D0D9F">
          <w:rPr>
            <w:rStyle w:val="Hyperlink"/>
            <w:rFonts w:ascii="Arial" w:hAnsi="Arial" w:cs="Arial"/>
            <w:b/>
            <w:lang w:val="en-US"/>
          </w:rPr>
          <w:t>HERE</w:t>
        </w:r>
      </w:hyperlink>
      <w:r w:rsidRPr="009D0D9F">
        <w:rPr>
          <w:rFonts w:ascii="Arial" w:hAnsi="Arial" w:cs="Arial"/>
          <w:b/>
          <w:lang w:val="en-US"/>
        </w:rPr>
        <w:t xml:space="preserve"> to view Councils entire organisation chart</w:t>
      </w:r>
    </w:p>
    <w:p w14:paraId="79E419BF" w14:textId="77777777" w:rsidR="00C72CD3" w:rsidRDefault="00C72CD3" w:rsidP="00C72CD3">
      <w:pPr>
        <w:spacing w:after="200" w:line="276" w:lineRule="auto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lastRenderedPageBreak/>
        <w:t>THE TEAM</w:t>
      </w:r>
    </w:p>
    <w:p w14:paraId="3EBCA095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The Community Strengthening department works in partnership with South Gippsland’s diverse communities to encourage and support participation in community planning, project and activity development, recreation, youth engagement</w:t>
      </w:r>
      <w:r>
        <w:rPr>
          <w:rFonts w:ascii="Arial" w:hAnsi="Arial" w:cs="Arial"/>
          <w:sz w:val="22"/>
          <w:szCs w:val="22"/>
        </w:rPr>
        <w:t xml:space="preserve">, community participation by older residents </w:t>
      </w:r>
      <w:r w:rsidRPr="00163EA6">
        <w:rPr>
          <w:rFonts w:ascii="Arial" w:hAnsi="Arial" w:cs="Arial"/>
          <w:sz w:val="22"/>
          <w:szCs w:val="22"/>
        </w:rPr>
        <w:t>and arts and cultural pursuits.  It aims to improve community involvement and resilience.</w:t>
      </w:r>
    </w:p>
    <w:p w14:paraId="6569590E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</w:p>
    <w:p w14:paraId="158A61A1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The Community Strengthening Department is responsible for:</w:t>
      </w:r>
    </w:p>
    <w:p w14:paraId="78D01468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</w:p>
    <w:p w14:paraId="61ABDF74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Place Based community strengthening projects</w:t>
      </w:r>
    </w:p>
    <w:p w14:paraId="19A840C8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Arts and Cultural Development</w:t>
      </w:r>
    </w:p>
    <w:p w14:paraId="66C9F1C0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Youth Engagement</w:t>
      </w:r>
    </w:p>
    <w:p w14:paraId="6C4C3C52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Support for Access and inclusion processes across the shire</w:t>
      </w:r>
    </w:p>
    <w:p w14:paraId="43B3135E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Community Planning</w:t>
      </w:r>
    </w:p>
    <w:p w14:paraId="47FAE779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Administration of Section 86 special Committees and Advisory Committees</w:t>
      </w:r>
    </w:p>
    <w:p w14:paraId="7F8EDD20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 xml:space="preserve">Coordination of Council volunteer processes; </w:t>
      </w:r>
    </w:p>
    <w:p w14:paraId="26C62277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Assistance for community volunteers and community organisations</w:t>
      </w:r>
    </w:p>
    <w:p w14:paraId="1A25033A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Council’s Community Grants program</w:t>
      </w:r>
    </w:p>
    <w:p w14:paraId="18F9934D" w14:textId="77777777" w:rsidR="00C72CD3" w:rsidRPr="00163EA6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Positive Aging program; and</w:t>
      </w:r>
    </w:p>
    <w:p w14:paraId="3994B289" w14:textId="77777777" w:rsidR="00C72CD3" w:rsidRDefault="00C72CD3" w:rsidP="00C72CD3">
      <w:pPr>
        <w:suppressAutoHyphens/>
        <w:rPr>
          <w:rFonts w:ascii="Arial" w:hAnsi="Arial" w:cs="Arial"/>
          <w:sz w:val="22"/>
          <w:szCs w:val="22"/>
        </w:rPr>
      </w:pPr>
      <w:r w:rsidRPr="00163EA6">
        <w:rPr>
          <w:rFonts w:ascii="Arial" w:hAnsi="Arial" w:cs="Arial"/>
          <w:sz w:val="22"/>
          <w:szCs w:val="22"/>
        </w:rPr>
        <w:t>•</w:t>
      </w:r>
      <w:r w:rsidRPr="00163EA6">
        <w:rPr>
          <w:rFonts w:ascii="Arial" w:hAnsi="Arial" w:cs="Arial"/>
          <w:sz w:val="22"/>
          <w:szCs w:val="22"/>
        </w:rPr>
        <w:tab/>
        <w:t>Road safety Awareness.</w:t>
      </w:r>
    </w:p>
    <w:p w14:paraId="18920923" w14:textId="77777777" w:rsidR="00C72CD3" w:rsidRDefault="00C72CD3" w:rsidP="00FA3819">
      <w:pPr>
        <w:spacing w:after="200" w:line="276" w:lineRule="auto"/>
        <w:rPr>
          <w:b/>
        </w:rPr>
      </w:pPr>
    </w:p>
    <w:p w14:paraId="60F8793A" w14:textId="77777777" w:rsidR="00FA3819" w:rsidRPr="00C72CD3" w:rsidRDefault="00FA3819" w:rsidP="00FA3819">
      <w:pPr>
        <w:spacing w:after="200" w:line="276" w:lineRule="auto"/>
        <w:rPr>
          <w:rFonts w:ascii="Arial" w:hAnsi="Arial" w:cs="Arial"/>
          <w:b/>
          <w:u w:val="single"/>
          <w:lang w:val="en-US"/>
        </w:rPr>
      </w:pPr>
      <w:r w:rsidRPr="00C72CD3">
        <w:rPr>
          <w:rFonts w:ascii="Arial" w:hAnsi="Arial" w:cs="Arial"/>
          <w:b/>
          <w:u w:val="single"/>
          <w:lang w:val="en-US"/>
        </w:rPr>
        <w:t>THE POSITION</w:t>
      </w:r>
    </w:p>
    <w:p w14:paraId="374FA0E1" w14:textId="77777777" w:rsidR="00FA3819" w:rsidRDefault="00A65134" w:rsidP="00C72CD3">
      <w:pPr>
        <w:suppressAutoHyphens/>
        <w:rPr>
          <w:rFonts w:ascii="Arial" w:hAnsi="Arial" w:cs="Arial"/>
          <w:sz w:val="22"/>
          <w:szCs w:val="22"/>
        </w:rPr>
      </w:pPr>
      <w:r w:rsidRPr="00C72CD3">
        <w:rPr>
          <w:rFonts w:ascii="Arial" w:hAnsi="Arial" w:cs="Arial"/>
          <w:sz w:val="22"/>
          <w:szCs w:val="22"/>
        </w:rPr>
        <w:t>The (it's no) d</w:t>
      </w:r>
      <w:r w:rsidR="00FA3819" w:rsidRPr="00C72CD3">
        <w:rPr>
          <w:rFonts w:ascii="Arial" w:hAnsi="Arial" w:cs="Arial"/>
          <w:sz w:val="22"/>
          <w:szCs w:val="22"/>
        </w:rPr>
        <w:t xml:space="preserve">rama all abilities drama project Communications and Resources </w:t>
      </w:r>
      <w:r w:rsidR="002F1EFE" w:rsidRPr="00C72CD3">
        <w:rPr>
          <w:rFonts w:ascii="Arial" w:hAnsi="Arial" w:cs="Arial"/>
          <w:sz w:val="22"/>
          <w:szCs w:val="22"/>
        </w:rPr>
        <w:t>Coordinator (CRC) has a multi-faceted  role-coordinating the promotion of the program externally and within the ensemble, organising resources needed for the workshops and performances</w:t>
      </w:r>
      <w:r w:rsidR="00FA3819" w:rsidRPr="00C72CD3">
        <w:rPr>
          <w:rFonts w:ascii="Arial" w:hAnsi="Arial" w:cs="Arial"/>
          <w:sz w:val="22"/>
          <w:szCs w:val="22"/>
        </w:rPr>
        <w:t xml:space="preserve"> </w:t>
      </w:r>
      <w:r w:rsidR="002F1EFE" w:rsidRPr="00C72CD3">
        <w:rPr>
          <w:rFonts w:ascii="Arial" w:hAnsi="Arial" w:cs="Arial"/>
          <w:sz w:val="22"/>
          <w:szCs w:val="22"/>
        </w:rPr>
        <w:t xml:space="preserve">and playing a direct role in event/public performance  production. The CRC will be </w:t>
      </w:r>
      <w:r w:rsidR="00FA3819" w:rsidRPr="00C72CD3">
        <w:rPr>
          <w:rFonts w:ascii="Arial" w:hAnsi="Arial" w:cs="Arial"/>
          <w:sz w:val="22"/>
          <w:szCs w:val="22"/>
        </w:rPr>
        <w:t>engag</w:t>
      </w:r>
      <w:r w:rsidR="002F1EFE" w:rsidRPr="00C72CD3">
        <w:rPr>
          <w:rFonts w:ascii="Arial" w:hAnsi="Arial" w:cs="Arial"/>
          <w:sz w:val="22"/>
          <w:szCs w:val="22"/>
        </w:rPr>
        <w:t>ing</w:t>
      </w:r>
      <w:r w:rsidR="00FA3819" w:rsidRPr="00C72CD3">
        <w:rPr>
          <w:rFonts w:ascii="Arial" w:hAnsi="Arial" w:cs="Arial"/>
          <w:sz w:val="22"/>
          <w:szCs w:val="22"/>
        </w:rPr>
        <w:t xml:space="preserve"> with </w:t>
      </w:r>
      <w:r w:rsidR="002F1EFE" w:rsidRPr="00C72CD3">
        <w:rPr>
          <w:rFonts w:ascii="Arial" w:hAnsi="Arial" w:cs="Arial"/>
          <w:sz w:val="22"/>
          <w:szCs w:val="22"/>
        </w:rPr>
        <w:t xml:space="preserve">media, </w:t>
      </w:r>
      <w:r w:rsidR="00FA3819" w:rsidRPr="00C72CD3">
        <w:rPr>
          <w:rFonts w:ascii="Arial" w:hAnsi="Arial" w:cs="Arial"/>
          <w:sz w:val="22"/>
          <w:szCs w:val="22"/>
        </w:rPr>
        <w:t xml:space="preserve">the </w:t>
      </w:r>
      <w:r w:rsidR="002F1EFE" w:rsidRPr="00C72CD3">
        <w:rPr>
          <w:rFonts w:ascii="Arial" w:hAnsi="Arial" w:cs="Arial"/>
          <w:sz w:val="22"/>
          <w:szCs w:val="22"/>
        </w:rPr>
        <w:t xml:space="preserve">local theatre and creative arts </w:t>
      </w:r>
      <w:r w:rsidR="00FA3819" w:rsidRPr="00C72CD3">
        <w:rPr>
          <w:rFonts w:ascii="Arial" w:hAnsi="Arial" w:cs="Arial"/>
          <w:sz w:val="22"/>
          <w:szCs w:val="22"/>
        </w:rPr>
        <w:t xml:space="preserve">sector, philanthropic organisations and community </w:t>
      </w:r>
      <w:r w:rsidR="002F1EFE" w:rsidRPr="00C72CD3">
        <w:rPr>
          <w:rFonts w:ascii="Arial" w:hAnsi="Arial" w:cs="Arial"/>
          <w:sz w:val="22"/>
          <w:szCs w:val="22"/>
        </w:rPr>
        <w:t xml:space="preserve">groups </w:t>
      </w:r>
      <w:r w:rsidR="00FA3819" w:rsidRPr="00C72CD3">
        <w:rPr>
          <w:rFonts w:ascii="Arial" w:hAnsi="Arial" w:cs="Arial"/>
          <w:sz w:val="22"/>
          <w:szCs w:val="22"/>
        </w:rPr>
        <w:t xml:space="preserve">and </w:t>
      </w:r>
      <w:r w:rsidR="002F1EFE" w:rsidRPr="00C72CD3">
        <w:rPr>
          <w:rFonts w:ascii="Arial" w:hAnsi="Arial" w:cs="Arial"/>
          <w:sz w:val="22"/>
          <w:szCs w:val="22"/>
        </w:rPr>
        <w:t>working directly with all the other staff of the (it</w:t>
      </w:r>
      <w:r w:rsidRPr="00C72CD3">
        <w:rPr>
          <w:rFonts w:ascii="Arial" w:hAnsi="Arial" w:cs="Arial"/>
          <w:sz w:val="22"/>
          <w:szCs w:val="22"/>
        </w:rPr>
        <w:t>’</w:t>
      </w:r>
      <w:r w:rsidR="002F1EFE" w:rsidRPr="00C72CD3">
        <w:rPr>
          <w:rFonts w:ascii="Arial" w:hAnsi="Arial" w:cs="Arial"/>
          <w:sz w:val="22"/>
          <w:szCs w:val="22"/>
        </w:rPr>
        <w:t>s no) drama project and the ensemble members.</w:t>
      </w:r>
      <w:r w:rsidR="00FA3819" w:rsidRPr="00C72CD3">
        <w:rPr>
          <w:rFonts w:ascii="Arial" w:hAnsi="Arial" w:cs="Arial"/>
          <w:sz w:val="22"/>
          <w:szCs w:val="22"/>
        </w:rPr>
        <w:t xml:space="preserve"> </w:t>
      </w:r>
      <w:r w:rsidRPr="00C72CD3">
        <w:rPr>
          <w:rFonts w:ascii="Arial" w:hAnsi="Arial" w:cs="Arial"/>
          <w:sz w:val="22"/>
          <w:szCs w:val="22"/>
        </w:rPr>
        <w:t xml:space="preserve">The CRC will also have a </w:t>
      </w:r>
      <w:r w:rsidR="00A40076" w:rsidRPr="00C72CD3">
        <w:rPr>
          <w:rFonts w:ascii="Arial" w:hAnsi="Arial" w:cs="Arial"/>
          <w:sz w:val="22"/>
          <w:szCs w:val="22"/>
        </w:rPr>
        <w:t>role in considering the options that exist for service provision or business growth for the (</w:t>
      </w:r>
      <w:proofErr w:type="gramStart"/>
      <w:r w:rsidR="00A40076" w:rsidRPr="00C72CD3">
        <w:rPr>
          <w:rFonts w:ascii="Arial" w:hAnsi="Arial" w:cs="Arial"/>
          <w:sz w:val="22"/>
          <w:szCs w:val="22"/>
        </w:rPr>
        <w:t>it’s</w:t>
      </w:r>
      <w:proofErr w:type="gramEnd"/>
      <w:r w:rsidR="00A40076" w:rsidRPr="00C72CD3">
        <w:rPr>
          <w:rFonts w:ascii="Arial" w:hAnsi="Arial" w:cs="Arial"/>
          <w:sz w:val="22"/>
          <w:szCs w:val="22"/>
        </w:rPr>
        <w:t xml:space="preserve"> no) drama project in the context of the National Disability Insurance Scheme. </w:t>
      </w:r>
    </w:p>
    <w:p w14:paraId="5ED6FEF4" w14:textId="77777777" w:rsidR="00C72CD3" w:rsidRPr="00C72CD3" w:rsidRDefault="00C72CD3" w:rsidP="00C72CD3">
      <w:pPr>
        <w:suppressAutoHyphens/>
        <w:rPr>
          <w:rFonts w:ascii="Arial" w:hAnsi="Arial" w:cs="Arial"/>
          <w:sz w:val="22"/>
          <w:szCs w:val="22"/>
        </w:rPr>
      </w:pPr>
    </w:p>
    <w:p w14:paraId="04DBA66B" w14:textId="77777777" w:rsidR="00FA3819" w:rsidRDefault="00FA3819" w:rsidP="00C72CD3">
      <w:pPr>
        <w:suppressAutoHyphens/>
        <w:rPr>
          <w:rFonts w:ascii="Arial" w:hAnsi="Arial" w:cs="Arial"/>
          <w:sz w:val="22"/>
          <w:szCs w:val="22"/>
        </w:rPr>
      </w:pPr>
      <w:r w:rsidRPr="00C72CD3">
        <w:rPr>
          <w:rFonts w:ascii="Arial" w:hAnsi="Arial" w:cs="Arial"/>
          <w:sz w:val="22"/>
          <w:szCs w:val="22"/>
        </w:rPr>
        <w:t>The key responsibilities of this role include –</w:t>
      </w:r>
    </w:p>
    <w:p w14:paraId="78FFC9F4" w14:textId="77777777" w:rsidR="00C72CD3" w:rsidRPr="00C72CD3" w:rsidRDefault="00C72CD3" w:rsidP="00C72CD3">
      <w:pPr>
        <w:suppressAutoHyphens/>
        <w:rPr>
          <w:rFonts w:ascii="Arial" w:hAnsi="Arial" w:cs="Arial"/>
          <w:sz w:val="22"/>
          <w:szCs w:val="22"/>
        </w:rPr>
      </w:pPr>
    </w:p>
    <w:p w14:paraId="798BFFB4" w14:textId="77777777" w:rsidR="009F4DB2" w:rsidRPr="00C72CD3" w:rsidRDefault="009F4DB2" w:rsidP="009F4DB2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Coordinating communication within the (it</w:t>
      </w:r>
      <w:r w:rsidR="00A65134" w:rsidRPr="00C72CD3">
        <w:rPr>
          <w:rFonts w:ascii="Arial" w:hAnsi="Arial" w:cs="Arial"/>
          <w:sz w:val="22"/>
        </w:rPr>
        <w:t>’</w:t>
      </w:r>
      <w:r w:rsidRPr="00C72CD3">
        <w:rPr>
          <w:rFonts w:ascii="Arial" w:hAnsi="Arial" w:cs="Arial"/>
          <w:sz w:val="22"/>
        </w:rPr>
        <w:t>s no) drama ensemble including paid staff and ensemble members</w:t>
      </w:r>
    </w:p>
    <w:p w14:paraId="0ADD9C5F" w14:textId="77777777" w:rsidR="002F1EFE" w:rsidRPr="00C72CD3" w:rsidRDefault="002F1EFE" w:rsidP="002F1EFE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Liaison with local and regional media to promote the ensemble activity</w:t>
      </w:r>
    </w:p>
    <w:p w14:paraId="72C4A547" w14:textId="77777777" w:rsidR="00A40076" w:rsidRPr="00C72CD3" w:rsidRDefault="00A40076" w:rsidP="002F1EFE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Manage the social media presence of (it’s no) drama, including the website (</w:t>
      </w:r>
      <w:hyperlink r:id="rId15" w:history="1">
        <w:r w:rsidRPr="00C72CD3">
          <w:rPr>
            <w:rStyle w:val="Hyperlink"/>
            <w:rFonts w:ascii="Arial" w:hAnsi="Arial" w:cs="Arial"/>
            <w:sz w:val="22"/>
          </w:rPr>
          <w:t>www.itsnodrama.com</w:t>
        </w:r>
      </w:hyperlink>
      <w:r w:rsidRPr="00C72CD3">
        <w:rPr>
          <w:rFonts w:ascii="Arial" w:hAnsi="Arial" w:cs="Arial"/>
          <w:sz w:val="22"/>
        </w:rPr>
        <w:t>) and any social media activities/presence</w:t>
      </w:r>
    </w:p>
    <w:p w14:paraId="7D057A8B" w14:textId="77777777" w:rsidR="002F1EFE" w:rsidRPr="00C72CD3" w:rsidRDefault="00A40076" w:rsidP="002F1EFE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Liaison with Council C</w:t>
      </w:r>
      <w:r w:rsidR="002F1EFE" w:rsidRPr="00C72CD3">
        <w:rPr>
          <w:rFonts w:ascii="Arial" w:hAnsi="Arial" w:cs="Arial"/>
          <w:sz w:val="22"/>
        </w:rPr>
        <w:t>ommunications team</w:t>
      </w:r>
    </w:p>
    <w:p w14:paraId="563B1A1C" w14:textId="77777777" w:rsidR="002F1EFE" w:rsidRPr="00C72CD3" w:rsidRDefault="002F1EFE" w:rsidP="002F1EFE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Sourcing and delivery of equipment needed to assist with workshop delivery</w:t>
      </w:r>
    </w:p>
    <w:p w14:paraId="34658880" w14:textId="77777777" w:rsidR="002F1EFE" w:rsidRPr="00C72CD3" w:rsidRDefault="002F1EFE" w:rsidP="002F1EFE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Sourcing and delivery of stage props and equipment to assist with productions</w:t>
      </w:r>
    </w:p>
    <w:p w14:paraId="363278A8" w14:textId="77777777" w:rsidR="002F1EFE" w:rsidRPr="00C72CD3" w:rsidRDefault="002F1EFE" w:rsidP="002F1EFE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lastRenderedPageBreak/>
        <w:t>Liaising with venues for rehearsals, workshops and productions</w:t>
      </w:r>
    </w:p>
    <w:p w14:paraId="494B9CEC" w14:textId="77777777" w:rsidR="002F1EFE" w:rsidRPr="00C72CD3" w:rsidRDefault="002F1EFE" w:rsidP="002F1EFE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Pr</w:t>
      </w:r>
      <w:r w:rsidR="009F4DB2" w:rsidRPr="00C72CD3">
        <w:rPr>
          <w:rFonts w:ascii="Arial" w:hAnsi="Arial" w:cs="Arial"/>
          <w:sz w:val="22"/>
        </w:rPr>
        <w:t>o</w:t>
      </w:r>
      <w:r w:rsidRPr="00C72CD3">
        <w:rPr>
          <w:rFonts w:ascii="Arial" w:hAnsi="Arial" w:cs="Arial"/>
          <w:sz w:val="22"/>
        </w:rPr>
        <w:t>moting the work of the ensemble with the education and creative arts sectors of South Gippsland</w:t>
      </w:r>
    </w:p>
    <w:p w14:paraId="74CFE60B" w14:textId="77777777" w:rsidR="009F4DB2" w:rsidRPr="00C72CD3" w:rsidRDefault="009F4DB2" w:rsidP="002F1EFE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Participating in all project planning meetings</w:t>
      </w:r>
    </w:p>
    <w:p w14:paraId="66B92BCE" w14:textId="77777777" w:rsidR="009F4DB2" w:rsidRPr="00C72CD3" w:rsidRDefault="009F4DB2" w:rsidP="002F1EFE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Attending ensemble workshops on a regular basis</w:t>
      </w:r>
    </w:p>
    <w:p w14:paraId="68D268C2" w14:textId="77777777" w:rsidR="009F4DB2" w:rsidRPr="00C72CD3" w:rsidRDefault="009F4DB2" w:rsidP="00FA3819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Assisting the Artistic Director, Project Assistant and Arts Development Officer as required to implement the (it</w:t>
      </w:r>
      <w:r w:rsidR="00A40076" w:rsidRPr="00C72CD3">
        <w:rPr>
          <w:rFonts w:ascii="Arial" w:hAnsi="Arial" w:cs="Arial"/>
          <w:sz w:val="22"/>
        </w:rPr>
        <w:t>’s no) d</w:t>
      </w:r>
      <w:r w:rsidRPr="00C72CD3">
        <w:rPr>
          <w:rFonts w:ascii="Arial" w:hAnsi="Arial" w:cs="Arial"/>
          <w:sz w:val="22"/>
        </w:rPr>
        <w:t>rama project in line with t</w:t>
      </w:r>
      <w:r w:rsidR="00A40076" w:rsidRPr="00C72CD3">
        <w:rPr>
          <w:rFonts w:ascii="Arial" w:hAnsi="Arial" w:cs="Arial"/>
          <w:sz w:val="22"/>
        </w:rPr>
        <w:t>he Creative Victoria submission</w:t>
      </w:r>
    </w:p>
    <w:p w14:paraId="6B09BC08" w14:textId="77777777" w:rsidR="009F4DB2" w:rsidRPr="00C72CD3" w:rsidRDefault="00FA3819" w:rsidP="00FA3819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Work alongside and liaise with project partners, collaborating artists, parents, carers and advocates of (it's no) drama participants to ensure the best possible outcomes</w:t>
      </w:r>
    </w:p>
    <w:p w14:paraId="6F7F6BC6" w14:textId="77777777" w:rsidR="009F4DB2" w:rsidRPr="00C72CD3" w:rsidRDefault="00FA3819" w:rsidP="00FA3819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Participate in project planning meetings with Council representatives and the other staff engaged by Council to deliver</w:t>
      </w:r>
      <w:r w:rsidR="00A40076" w:rsidRPr="00C72CD3">
        <w:rPr>
          <w:rFonts w:ascii="Arial" w:hAnsi="Arial" w:cs="Arial"/>
          <w:sz w:val="22"/>
        </w:rPr>
        <w:t xml:space="preserve"> the</w:t>
      </w:r>
      <w:r w:rsidRPr="00C72CD3">
        <w:rPr>
          <w:rFonts w:ascii="Arial" w:hAnsi="Arial" w:cs="Arial"/>
          <w:sz w:val="22"/>
        </w:rPr>
        <w:t xml:space="preserve"> </w:t>
      </w:r>
      <w:r w:rsidR="00A40076" w:rsidRPr="00C72CD3">
        <w:rPr>
          <w:rFonts w:ascii="Arial" w:hAnsi="Arial" w:cs="Arial"/>
          <w:sz w:val="22"/>
        </w:rPr>
        <w:t>(it’s no) drama project</w:t>
      </w:r>
    </w:p>
    <w:p w14:paraId="0656884A" w14:textId="77777777" w:rsidR="009F4DB2" w:rsidRPr="00C72CD3" w:rsidRDefault="00FA3819" w:rsidP="00FA3819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Report any unsafe practices and/or hazards in the workplace and suggest injury prevention measures</w:t>
      </w:r>
    </w:p>
    <w:p w14:paraId="40B72E03" w14:textId="77777777" w:rsidR="00FA3819" w:rsidRPr="00C72CD3" w:rsidRDefault="00FA3819" w:rsidP="00FA3819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2"/>
        </w:rPr>
      </w:pPr>
      <w:r w:rsidRPr="00C72CD3">
        <w:rPr>
          <w:rFonts w:ascii="Arial" w:hAnsi="Arial" w:cs="Arial"/>
          <w:sz w:val="22"/>
        </w:rPr>
        <w:t>Perform work in a way that is safe and does not put staff or others at risk</w:t>
      </w:r>
    </w:p>
    <w:p w14:paraId="4E6D0C98" w14:textId="77777777" w:rsidR="006320D0" w:rsidRPr="001F5185" w:rsidRDefault="006320D0" w:rsidP="001F5185">
      <w:pPr>
        <w:spacing w:after="200" w:line="276" w:lineRule="auto"/>
      </w:pPr>
    </w:p>
    <w:p w14:paraId="48890573" w14:textId="77777777" w:rsidR="006320D0" w:rsidRDefault="006320D0" w:rsidP="006320D0">
      <w:pPr>
        <w:rPr>
          <w:rFonts w:ascii="Arial" w:hAnsi="Arial" w:cs="Arial"/>
          <w:highlight w:val="yellow"/>
        </w:rPr>
      </w:pPr>
    </w:p>
    <w:p w14:paraId="4BA2EBA3" w14:textId="2391DAC9" w:rsidR="00C72CD3" w:rsidRDefault="00C72CD3">
      <w:pPr>
        <w:spacing w:after="200" w:line="276" w:lineRule="auto"/>
        <w:rPr>
          <w:rFonts w:ascii="Arial" w:hAnsi="Arial" w:cs="Arial"/>
          <w:highlight w:val="yellow"/>
        </w:rPr>
      </w:pPr>
      <w:r w:rsidRPr="002B0101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8AEA" wp14:editId="5EFA454A">
                <wp:simplePos x="0" y="0"/>
                <wp:positionH relativeFrom="column">
                  <wp:posOffset>-112431</wp:posOffset>
                </wp:positionH>
                <wp:positionV relativeFrom="paragraph">
                  <wp:posOffset>2178793</wp:posOffset>
                </wp:positionV>
                <wp:extent cx="5911215" cy="2047164"/>
                <wp:effectExtent l="0" t="0" r="1333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047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73AD8C" w14:textId="77777777"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14:paraId="48D5A4A2" w14:textId="77777777"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14:paraId="4719C45A" w14:textId="77777777"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6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14:paraId="428E80F2" w14:textId="77777777"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7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14:paraId="6FF58BFE" w14:textId="77777777"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8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14:paraId="3A088570" w14:textId="77777777"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14:paraId="73F3DE65" w14:textId="2ABD83B7"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To seek further information on this position, or to discuss this employment opportunity further, please contact </w:t>
                            </w:r>
                            <w:r w:rsidR="00A616FD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Sophie Dixon, Coordinator Community Strengthening</w:t>
                            </w:r>
                            <w:r w:rsidR="00C72CD3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 on (03) 5662 9200.</w:t>
                            </w:r>
                          </w:p>
                          <w:p w14:paraId="6DA7B82F" w14:textId="77777777"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5pt;margin-top:171.55pt;width:465.45pt;height:1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" fillcolor="#d8d8d8 [2732]" strokecolor="white [3212]" strokeweight="2pt">
                <v:textbox>
                  <w:txbxContent>
                    <w:p w14:paraId="3873AD8C" w14:textId="77777777"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14:paraId="48D5A4A2" w14:textId="77777777"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14:paraId="4719C45A" w14:textId="77777777"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9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14:paraId="428E80F2" w14:textId="77777777"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20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14:paraId="6FF58BFE" w14:textId="77777777"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21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14:paraId="3A088570" w14:textId="77777777"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14:paraId="73F3DE65" w14:textId="2ABD83B7"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To seek further information on this position, or to discuss this employment opportunity further, please contact </w:t>
                      </w:r>
                      <w:r w:rsidR="00A616FD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Sophie Dixon, Coordinator Community Strengthening</w:t>
                      </w:r>
                      <w:r w:rsidR="00C72CD3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 on (03) 5662 9200.</w:t>
                      </w:r>
                    </w:p>
                    <w:p w14:paraId="6DA7B82F" w14:textId="77777777"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highlight w:val="yellow"/>
        </w:rPr>
        <w:br w:type="page"/>
      </w:r>
    </w:p>
    <w:p w14:paraId="19F4857E" w14:textId="77777777" w:rsidR="009D0D9F" w:rsidRPr="002B0101" w:rsidRDefault="009D0D9F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ROLE REQUIREMENTS AND RELATED COMPETENCIES</w:t>
      </w:r>
    </w:p>
    <w:p w14:paraId="54B1DFF4" w14:textId="77777777" w:rsidR="009D0D9F" w:rsidRPr="002B0101" w:rsidRDefault="009D0D9F" w:rsidP="009D0D9F">
      <w:pPr>
        <w:jc w:val="center"/>
        <w:rPr>
          <w:rFonts w:ascii="Arial" w:hAnsi="Arial" w:cs="Arial"/>
          <w:sz w:val="28"/>
          <w:szCs w:val="28"/>
        </w:rPr>
      </w:pPr>
      <w:r w:rsidRPr="002B0101">
        <w:rPr>
          <w:rFonts w:ascii="Arial" w:eastAsiaTheme="minorHAnsi" w:hAnsi="Arial" w:cs="Arial"/>
          <w:b/>
          <w:color w:val="FFFFFF" w:themeColor="background1"/>
          <w:sz w:val="28"/>
          <w:szCs w:val="28"/>
        </w:rPr>
        <w:t>Judgement &amp; Decision Making Judgement &amp; Decision Making</w:t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14:paraId="0724D650" w14:textId="77777777" w:rsidTr="0042427D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0F243E" w:themeFill="accent1" w:themeFillShade="80"/>
            <w:vAlign w:val="center"/>
          </w:tcPr>
          <w:p w14:paraId="46E981C9" w14:textId="77777777" w:rsidR="009D0D9F" w:rsidRPr="002B0101" w:rsidRDefault="00EE1C41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14:paraId="69172A1D" w14:textId="77777777" w:rsidTr="0042427D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B3E69D2" w14:textId="77777777"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46E5DF5" w14:textId="77777777"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409FEB4A" w14:textId="77777777" w:rsidTr="0042427D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14:paraId="38B77786" w14:textId="77777777"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Resource supervision – freedom to act set by clear objectives and/or budgets, frequent consultation &amp; regular reporting</w:t>
            </w:r>
          </w:p>
          <w:p w14:paraId="7171131D" w14:textId="77777777"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Specialist advice or regulate clients – subject to close supervision or clear guidelines</w:t>
            </w:r>
          </w:p>
          <w:p w14:paraId="19F72BA9" w14:textId="77777777" w:rsidR="008000C8" w:rsidRPr="00B82E8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Direct support &amp; assistance – freedom not limited simply by standards &amp; procedures</w:t>
            </w: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14:paraId="3A52AA11" w14:textId="77777777" w:rsidR="00EC5F73" w:rsidRPr="00EC5F73" w:rsidRDefault="00EC5F73" w:rsidP="00690197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>Coordinating co</w:t>
            </w:r>
            <w:r w:rsidR="00EE0D5B">
              <w:rPr>
                <w:rFonts w:ascii="Arial" w:hAnsi="Arial" w:cs="Arial"/>
                <w:sz w:val="22"/>
                <w:szCs w:val="22"/>
              </w:rPr>
              <w:t>mmunity meetings and activities</w:t>
            </w:r>
          </w:p>
          <w:p w14:paraId="10532672" w14:textId="77777777" w:rsidR="00EC5F73" w:rsidRPr="00EC5F73" w:rsidRDefault="00EC5F73" w:rsidP="00690197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>Initiating contacts with community groups,</w:t>
            </w:r>
            <w:r w:rsidR="009F4DB2">
              <w:rPr>
                <w:rFonts w:ascii="Arial" w:hAnsi="Arial" w:cs="Arial"/>
                <w:sz w:val="22"/>
                <w:szCs w:val="22"/>
              </w:rPr>
              <w:t xml:space="preserve"> educational bodies </w:t>
            </w:r>
            <w:r w:rsidR="001F5185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1F5185" w:rsidRPr="00EC5F73">
              <w:rPr>
                <w:rFonts w:ascii="Arial" w:hAnsi="Arial" w:cs="Arial"/>
                <w:sz w:val="22"/>
                <w:szCs w:val="22"/>
              </w:rPr>
              <w:t>individuals</w:t>
            </w:r>
            <w:r w:rsidRPr="00EC5F73">
              <w:rPr>
                <w:rFonts w:ascii="Arial" w:hAnsi="Arial" w:cs="Arial"/>
                <w:sz w:val="22"/>
                <w:szCs w:val="22"/>
              </w:rPr>
              <w:t xml:space="preserve"> to facilitate </w:t>
            </w:r>
            <w:r w:rsidR="009F4DB2">
              <w:rPr>
                <w:rFonts w:ascii="Arial" w:hAnsi="Arial" w:cs="Arial"/>
                <w:sz w:val="22"/>
                <w:szCs w:val="22"/>
              </w:rPr>
              <w:t>project awareness</w:t>
            </w:r>
          </w:p>
          <w:p w14:paraId="60F695D7" w14:textId="77777777" w:rsidR="00EC5F73" w:rsidRPr="00EC5F73" w:rsidRDefault="00EC5F73" w:rsidP="00690197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 xml:space="preserve">Providing written reports on project activity to the </w:t>
            </w:r>
            <w:r w:rsidR="00BF7CDA">
              <w:rPr>
                <w:rFonts w:ascii="Arial" w:hAnsi="Arial" w:cs="Arial"/>
                <w:sz w:val="22"/>
                <w:szCs w:val="22"/>
              </w:rPr>
              <w:t>Arts Development Officer</w:t>
            </w:r>
          </w:p>
          <w:p w14:paraId="6EDF3C4F" w14:textId="77777777" w:rsidR="00EC5F73" w:rsidRPr="00EC5F73" w:rsidRDefault="00EC5F73" w:rsidP="00690197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>Authority t</w:t>
            </w:r>
            <w:r w:rsidR="00EE0D5B">
              <w:rPr>
                <w:rFonts w:ascii="Arial" w:hAnsi="Arial" w:cs="Arial"/>
                <w:sz w:val="22"/>
                <w:szCs w:val="22"/>
              </w:rPr>
              <w:t>o purchase project consumables</w:t>
            </w:r>
          </w:p>
          <w:p w14:paraId="19DDAD5C" w14:textId="77777777" w:rsidR="009D0D9F" w:rsidRDefault="00EC5F73" w:rsidP="00690197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F7CDA">
              <w:rPr>
                <w:rFonts w:ascii="Arial" w:hAnsi="Arial" w:cs="Arial"/>
                <w:sz w:val="22"/>
                <w:szCs w:val="22"/>
              </w:rPr>
              <w:t xml:space="preserve">Independent day to day operation of the project, guided by a workplan developed with the </w:t>
            </w:r>
            <w:r w:rsidR="00BF7CDA" w:rsidRPr="00BF7CDA">
              <w:rPr>
                <w:rFonts w:ascii="Arial" w:hAnsi="Arial" w:cs="Arial"/>
                <w:sz w:val="22"/>
                <w:szCs w:val="22"/>
              </w:rPr>
              <w:t xml:space="preserve">Arts Development Officer </w:t>
            </w:r>
          </w:p>
          <w:p w14:paraId="29583088" w14:textId="22EFC763" w:rsidR="00690197" w:rsidRPr="001C0CA7" w:rsidRDefault="00690197" w:rsidP="00690197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Accountable for ensuring all assigned work is completed within agreed timelines and specifications</w:t>
            </w:r>
          </w:p>
          <w:p w14:paraId="374A96DE" w14:textId="33ABA1C4" w:rsidR="00690197" w:rsidRPr="001C0CA7" w:rsidRDefault="00690197" w:rsidP="00690197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Has the authority to work independently within the Council policy framework</w:t>
            </w:r>
          </w:p>
          <w:p w14:paraId="438A84BC" w14:textId="34130214" w:rsidR="00690197" w:rsidRPr="001C0CA7" w:rsidRDefault="00690197" w:rsidP="00690197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Freedom to act is governed by standards operating procedures and instructions provided by team members</w:t>
            </w:r>
          </w:p>
          <w:p w14:paraId="79DC54E7" w14:textId="1EFCD1E3" w:rsidR="00632B2C" w:rsidRPr="001C0CA7" w:rsidRDefault="00632B2C" w:rsidP="00690197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Accountable to act in accordance with the Council policies and procedures.  Where you do not know, you are obliged to find out</w:t>
            </w:r>
          </w:p>
          <w:p w14:paraId="5874FBA8" w14:textId="023D7A8C" w:rsidR="00632B2C" w:rsidRPr="001C0CA7" w:rsidRDefault="00632B2C" w:rsidP="00690197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Accountable to complete the requirements of the role, work as a valued member of the team, and do your best for the community and the Council</w:t>
            </w:r>
          </w:p>
          <w:p w14:paraId="05198F6D" w14:textId="77777777" w:rsidR="00690197" w:rsidRPr="009F4DB2" w:rsidRDefault="00690197" w:rsidP="00690197">
            <w:pPr>
              <w:spacing w:before="120" w:after="120"/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BE1220" w14:textId="77777777" w:rsidR="00690197" w:rsidRDefault="00690197">
      <w:r>
        <w:br w:type="page"/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14:paraId="241BD749" w14:textId="77777777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14:paraId="5212538B" w14:textId="28CE1310" w:rsidR="009D0D9F" w:rsidRPr="002B0101" w:rsidRDefault="009D0D9F" w:rsidP="0042427D">
            <w:pPr>
              <w:spacing w:before="120" w:after="120"/>
              <w:ind w:left="270" w:hanging="26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14:paraId="7D05BB8C" w14:textId="77777777" w:rsidTr="0042427D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14:paraId="5B1ED28D" w14:textId="77777777" w:rsidR="009D0D9F" w:rsidRPr="002B0101" w:rsidRDefault="009D0D9F" w:rsidP="001155A7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14:paraId="48804C8E" w14:textId="77777777"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676C3FF0" w14:textId="77777777" w:rsidTr="0042427D">
        <w:trPr>
          <w:jc w:val="center"/>
        </w:trPr>
        <w:tc>
          <w:tcPr>
            <w:tcW w:w="2264" w:type="pct"/>
            <w:tcBorders>
              <w:top w:val="nil"/>
            </w:tcBorders>
          </w:tcPr>
          <w:p w14:paraId="5FF8F380" w14:textId="77777777"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Objectives usually well defined</w:t>
            </w:r>
          </w:p>
          <w:p w14:paraId="6CA26943" w14:textId="77777777"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Some problem solving using guidelines, professional/technical knowledge or experience</w:t>
            </w:r>
          </w:p>
          <w:p w14:paraId="2DAD2188" w14:textId="77777777"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Problems may be complex &amp; require creativity &amp; originality</w:t>
            </w:r>
          </w:p>
          <w:p w14:paraId="65EC315A" w14:textId="77777777" w:rsidR="009D0D9F" w:rsidRPr="00DB5B9F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Guidance &amp; advice usually available within time to make a choice</w:t>
            </w:r>
          </w:p>
        </w:tc>
        <w:tc>
          <w:tcPr>
            <w:tcW w:w="2736" w:type="pct"/>
            <w:tcBorders>
              <w:top w:val="nil"/>
            </w:tcBorders>
          </w:tcPr>
          <w:p w14:paraId="312E2675" w14:textId="77777777" w:rsidR="00EC5F73" w:rsidRPr="00EC5F73" w:rsidRDefault="00EC5F73" w:rsidP="009F4DB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>Judgment and decision making will be within the ambit of the following:</w:t>
            </w:r>
          </w:p>
          <w:p w14:paraId="52862B66" w14:textId="77777777" w:rsidR="00EC5F73" w:rsidRPr="00EC5F73" w:rsidRDefault="00EC5F73" w:rsidP="008C4F76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 xml:space="preserve">Timing and location of </w:t>
            </w:r>
            <w:r w:rsidR="001F5185">
              <w:rPr>
                <w:rFonts w:ascii="Arial" w:hAnsi="Arial" w:cs="Arial"/>
                <w:sz w:val="22"/>
                <w:szCs w:val="22"/>
              </w:rPr>
              <w:t xml:space="preserve">promotional </w:t>
            </w:r>
            <w:r w:rsidR="001F5185" w:rsidRPr="00EC5F73">
              <w:rPr>
                <w:rFonts w:ascii="Arial" w:hAnsi="Arial" w:cs="Arial"/>
                <w:sz w:val="22"/>
                <w:szCs w:val="22"/>
              </w:rPr>
              <w:t>activities</w:t>
            </w:r>
            <w:r w:rsidRPr="00EC5F73">
              <w:rPr>
                <w:rFonts w:ascii="Arial" w:hAnsi="Arial" w:cs="Arial"/>
                <w:sz w:val="22"/>
                <w:szCs w:val="22"/>
              </w:rPr>
              <w:t>, within the guidelines</w:t>
            </w:r>
            <w:r w:rsidR="00EE0D5B">
              <w:rPr>
                <w:rFonts w:ascii="Arial" w:hAnsi="Arial" w:cs="Arial"/>
                <w:sz w:val="22"/>
                <w:szCs w:val="22"/>
              </w:rPr>
              <w:t xml:space="preserve"> provided through the work plan</w:t>
            </w:r>
          </w:p>
          <w:p w14:paraId="003BBA2E" w14:textId="77777777" w:rsidR="00EC5F73" w:rsidRPr="00EC5F73" w:rsidRDefault="00EE0D5B" w:rsidP="008C4F76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Exercising sound judgment and decision-</w:t>
            </w:r>
            <w:r w:rsidR="00EC5F73" w:rsidRPr="00EC5F73">
              <w:rPr>
                <w:rFonts w:ascii="Arial" w:hAnsi="Arial" w:cs="Arial"/>
                <w:sz w:val="22"/>
                <w:szCs w:val="22"/>
              </w:rPr>
              <w:t xml:space="preserve">making, some problem solving </w:t>
            </w:r>
            <w:r>
              <w:rPr>
                <w:rFonts w:ascii="Arial" w:hAnsi="Arial" w:cs="Arial"/>
                <w:sz w:val="22"/>
                <w:szCs w:val="22"/>
              </w:rPr>
              <w:t>to gain</w:t>
            </w:r>
            <w:r w:rsidR="00EC5F73" w:rsidRPr="00EC5F73">
              <w:rPr>
                <w:rFonts w:ascii="Arial" w:hAnsi="Arial" w:cs="Arial"/>
                <w:sz w:val="22"/>
                <w:szCs w:val="22"/>
              </w:rPr>
              <w:t xml:space="preserve"> involvement from a diverse range of community groups</w:t>
            </w:r>
            <w:r w:rsidR="009F4DB2">
              <w:rPr>
                <w:rFonts w:ascii="Arial" w:hAnsi="Arial" w:cs="Arial"/>
                <w:sz w:val="22"/>
                <w:szCs w:val="22"/>
              </w:rPr>
              <w:t xml:space="preserve"> and individuals</w:t>
            </w:r>
          </w:p>
          <w:p w14:paraId="2082CD27" w14:textId="77777777" w:rsidR="00EE1C41" w:rsidRDefault="00EC5F73" w:rsidP="008C4F76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 xml:space="preserve">Making recommendations to the </w:t>
            </w:r>
            <w:r w:rsidR="00BF7CDA">
              <w:rPr>
                <w:rFonts w:ascii="Arial" w:hAnsi="Arial" w:cs="Arial"/>
                <w:sz w:val="22"/>
                <w:szCs w:val="22"/>
              </w:rPr>
              <w:t>Arts Development Officer</w:t>
            </w:r>
            <w:r w:rsidRPr="00EC5F73">
              <w:rPr>
                <w:rFonts w:ascii="Arial" w:hAnsi="Arial" w:cs="Arial"/>
                <w:sz w:val="22"/>
                <w:szCs w:val="22"/>
              </w:rPr>
              <w:t xml:space="preserve"> on alterati</w:t>
            </w:r>
            <w:r w:rsidR="00EE0D5B">
              <w:rPr>
                <w:rFonts w:ascii="Arial" w:hAnsi="Arial" w:cs="Arial"/>
                <w:sz w:val="22"/>
                <w:szCs w:val="22"/>
              </w:rPr>
              <w:t xml:space="preserve">ons to the project </w:t>
            </w:r>
            <w:proofErr w:type="spellStart"/>
            <w:r w:rsidR="00EE0D5B">
              <w:rPr>
                <w:rFonts w:ascii="Arial" w:hAnsi="Arial" w:cs="Arial"/>
                <w:sz w:val="22"/>
                <w:szCs w:val="22"/>
              </w:rPr>
              <w:t>workplan</w:t>
            </w:r>
            <w:proofErr w:type="spellEnd"/>
          </w:p>
          <w:p w14:paraId="4267FF04" w14:textId="502FC246" w:rsidR="008C4F76" w:rsidRPr="001C0CA7" w:rsidRDefault="008C4F76" w:rsidP="008C4F76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The objectives of the position are usually well defined</w:t>
            </w:r>
          </w:p>
          <w:p w14:paraId="2AAF1BEA" w14:textId="5DC2466B" w:rsidR="008C4F76" w:rsidRPr="001C0CA7" w:rsidRDefault="008C4F76" w:rsidP="008C4F76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Guidance and advice are usually available within time to make a choice</w:t>
            </w:r>
          </w:p>
          <w:p w14:paraId="0E622D30" w14:textId="01147129" w:rsidR="008C4F76" w:rsidRPr="009F4DB2" w:rsidRDefault="008C4F76" w:rsidP="008C4F76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</w:rPr>
              <w:t>Some creativity and originality is required</w:t>
            </w:r>
          </w:p>
        </w:tc>
      </w:tr>
    </w:tbl>
    <w:p w14:paraId="42703BF0" w14:textId="77777777" w:rsidR="00C55514" w:rsidRDefault="00C55514">
      <w:r>
        <w:br w:type="page"/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14:paraId="5AB145DE" w14:textId="77777777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3EDDB68E" w14:textId="12C248D1" w:rsidR="009D0D9F" w:rsidRPr="002B0101" w:rsidRDefault="009D0D9F" w:rsidP="0042427D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9D0D9F" w:rsidRPr="002B0101" w14:paraId="13AA922C" w14:textId="77777777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14:paraId="5DD23F25" w14:textId="77777777" w:rsidR="009D0D9F" w:rsidRPr="002B0101" w:rsidRDefault="009D0D9F" w:rsidP="00B82E82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14:paraId="65CD650D" w14:textId="77777777"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6F656117" w14:textId="77777777" w:rsidTr="00177E0A">
        <w:trPr>
          <w:trHeight w:val="1966"/>
          <w:jc w:val="center"/>
        </w:trPr>
        <w:tc>
          <w:tcPr>
            <w:tcW w:w="2264" w:type="pct"/>
          </w:tcPr>
          <w:p w14:paraId="11B64B6C" w14:textId="77777777" w:rsidR="001155A7" w:rsidRPr="001C2C92" w:rsidRDefault="001155A7" w:rsidP="001C2C9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interpreting regulations, will require an understanding of underlying principles as distinct from practices</w:t>
            </w:r>
          </w:p>
          <w:p w14:paraId="197832DF" w14:textId="77777777" w:rsidR="001155A7" w:rsidRPr="001C2C92" w:rsidRDefault="001155A7" w:rsidP="001C2C9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Support employees</w:t>
            </w:r>
          </w:p>
          <w:p w14:paraId="3344572D" w14:textId="77777777" w:rsidR="001155A7" w:rsidRPr="001C2C92" w:rsidRDefault="001155A7" w:rsidP="001C2C9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Understand long term unit goals &amp; appreciation of wider organisation goals</w:t>
            </w:r>
          </w:p>
          <w:p w14:paraId="5FD11BBC" w14:textId="77777777" w:rsidR="00861E1B" w:rsidRDefault="00861E1B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7421D296" w14:textId="77777777" w:rsidR="001C2C92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5098B5C8" w14:textId="77777777" w:rsidR="001C2C92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0D82AC13" w14:textId="77777777" w:rsidR="001C2C92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69101663" w14:textId="77777777" w:rsidR="001C2C92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2937CABA" w14:textId="77777777" w:rsidR="001C2C92" w:rsidRDefault="001C2C92" w:rsidP="00DB5B9F">
            <w:pPr>
              <w:spacing w:line="360" w:lineRule="auto"/>
              <w:rPr>
                <w:rFonts w:ascii="Arial" w:hAnsi="Arial" w:cs="Arial"/>
              </w:rPr>
            </w:pPr>
          </w:p>
          <w:p w14:paraId="5C691796" w14:textId="77777777" w:rsidR="00861E1B" w:rsidRPr="00DB5B9F" w:rsidRDefault="00861E1B" w:rsidP="00DB5B9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14:paraId="46BAC369" w14:textId="77777777" w:rsidR="00EC5F73" w:rsidRPr="0055509E" w:rsidRDefault="00EC5F73" w:rsidP="0055509E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5509E">
              <w:rPr>
                <w:rFonts w:ascii="Arial" w:hAnsi="Arial" w:cs="Arial"/>
                <w:sz w:val="22"/>
                <w:szCs w:val="22"/>
              </w:rPr>
              <w:t xml:space="preserve">Working knowledge of issues facing </w:t>
            </w:r>
            <w:r w:rsidR="00BF7CDA" w:rsidRPr="0055509E">
              <w:rPr>
                <w:rFonts w:ascii="Arial" w:hAnsi="Arial" w:cs="Arial"/>
                <w:sz w:val="22"/>
                <w:szCs w:val="22"/>
              </w:rPr>
              <w:t>people with disability in a rural community</w:t>
            </w:r>
          </w:p>
          <w:p w14:paraId="05E77EE5" w14:textId="77777777" w:rsidR="00EC5F73" w:rsidRPr="0055509E" w:rsidRDefault="00EC5F73" w:rsidP="0055509E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5509E">
              <w:rPr>
                <w:rFonts w:ascii="Arial" w:hAnsi="Arial" w:cs="Arial"/>
                <w:sz w:val="22"/>
                <w:szCs w:val="22"/>
              </w:rPr>
              <w:t xml:space="preserve">Experience working with </w:t>
            </w:r>
            <w:r w:rsidR="00EE0D5B" w:rsidRPr="0055509E">
              <w:rPr>
                <w:rFonts w:ascii="Arial" w:hAnsi="Arial" w:cs="Arial"/>
                <w:sz w:val="22"/>
                <w:szCs w:val="22"/>
              </w:rPr>
              <w:t>arts and theatre projects</w:t>
            </w:r>
          </w:p>
          <w:p w14:paraId="1CFBD250" w14:textId="77777777" w:rsidR="00EE0D5B" w:rsidRPr="0055509E" w:rsidRDefault="00EE0D5B" w:rsidP="0055509E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5509E">
              <w:rPr>
                <w:rFonts w:ascii="Arial" w:hAnsi="Arial" w:cs="Arial"/>
                <w:sz w:val="22"/>
                <w:szCs w:val="22"/>
              </w:rPr>
              <w:t>Experience in website development and social media</w:t>
            </w:r>
          </w:p>
          <w:p w14:paraId="03C0069B" w14:textId="77777777" w:rsidR="00EC5F73" w:rsidRPr="0055509E" w:rsidRDefault="00EC5F73" w:rsidP="0055509E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5509E">
              <w:rPr>
                <w:rFonts w:ascii="Arial" w:hAnsi="Arial" w:cs="Arial"/>
                <w:sz w:val="22"/>
                <w:szCs w:val="22"/>
              </w:rPr>
              <w:t>Project management</w:t>
            </w:r>
            <w:r w:rsidR="00EE0D5B" w:rsidRPr="0055509E">
              <w:rPr>
                <w:rFonts w:ascii="Arial" w:hAnsi="Arial" w:cs="Arial"/>
                <w:sz w:val="22"/>
                <w:szCs w:val="22"/>
              </w:rPr>
              <w:t xml:space="preserve"> and public presentation skills</w:t>
            </w:r>
          </w:p>
          <w:p w14:paraId="78CA1CFB" w14:textId="77777777" w:rsidR="00EC5F73" w:rsidRPr="0055509E" w:rsidRDefault="00EC5F73" w:rsidP="0055509E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5509E">
              <w:rPr>
                <w:rFonts w:ascii="Arial" w:hAnsi="Arial" w:cs="Arial"/>
                <w:sz w:val="22"/>
                <w:szCs w:val="22"/>
              </w:rPr>
              <w:t>Awareness of access and inclusion issues, including knowledge of cultural barriers facing marginalised and min</w:t>
            </w:r>
            <w:r w:rsidR="00EE0D5B" w:rsidRPr="0055509E">
              <w:rPr>
                <w:rFonts w:ascii="Arial" w:hAnsi="Arial" w:cs="Arial"/>
                <w:sz w:val="22"/>
                <w:szCs w:val="22"/>
              </w:rPr>
              <w:t>ority groups in South Gippsland</w:t>
            </w:r>
          </w:p>
          <w:p w14:paraId="1854AB45" w14:textId="77777777" w:rsidR="009D0D9F" w:rsidRPr="00D83C65" w:rsidRDefault="00EC5F73" w:rsidP="0055509E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55509E">
              <w:rPr>
                <w:rFonts w:ascii="Arial" w:hAnsi="Arial" w:cs="Arial"/>
                <w:sz w:val="22"/>
                <w:szCs w:val="22"/>
              </w:rPr>
              <w:t>Ability to use Microsof</w:t>
            </w:r>
            <w:r w:rsidR="00EE0D5B" w:rsidRPr="0055509E">
              <w:rPr>
                <w:rFonts w:ascii="Arial" w:hAnsi="Arial" w:cs="Arial"/>
                <w:sz w:val="22"/>
                <w:szCs w:val="22"/>
              </w:rPr>
              <w:t>t Word, Excel, Outlook Mailbox</w:t>
            </w:r>
          </w:p>
          <w:p w14:paraId="7451F261" w14:textId="77777777" w:rsidR="00D83C65" w:rsidRPr="001C0CA7" w:rsidRDefault="00D83C65" w:rsidP="0055509E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C0CA7">
              <w:rPr>
                <w:rFonts w:ascii="Arial" w:hAnsi="Arial" w:cs="Arial"/>
                <w:sz w:val="22"/>
              </w:rPr>
              <w:t>Well-developed verbal and written communication skills and the ability to maintain a high level of attention to detail</w:t>
            </w:r>
          </w:p>
          <w:p w14:paraId="32B5C234" w14:textId="31D012C1" w:rsidR="007E6863" w:rsidRPr="001C0CA7" w:rsidRDefault="007E6863" w:rsidP="0055509E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C0CA7">
              <w:rPr>
                <w:rFonts w:ascii="Arial" w:hAnsi="Arial" w:cs="Arial"/>
                <w:sz w:val="22"/>
              </w:rPr>
              <w:t xml:space="preserve">Demonstrated </w:t>
            </w:r>
            <w:r w:rsidR="001C0CA7" w:rsidRPr="001C0CA7">
              <w:rPr>
                <w:rFonts w:ascii="Arial" w:hAnsi="Arial" w:cs="Arial"/>
                <w:sz w:val="22"/>
              </w:rPr>
              <w:t>understanding of OH&amp;S principles</w:t>
            </w:r>
          </w:p>
          <w:p w14:paraId="7CC6BD9E" w14:textId="4F95DD30" w:rsidR="00C55514" w:rsidRPr="009F4DB2" w:rsidRDefault="00C55514" w:rsidP="0055509E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C0CA7">
              <w:rPr>
                <w:rFonts w:ascii="Arial" w:hAnsi="Arial" w:cs="Arial"/>
                <w:sz w:val="22"/>
              </w:rPr>
              <w:t>Understanding of accounting principles</w:t>
            </w:r>
          </w:p>
        </w:tc>
      </w:tr>
    </w:tbl>
    <w:p w14:paraId="2853F9F7" w14:textId="77777777" w:rsidR="001C0CA7" w:rsidRDefault="001C0CA7">
      <w:r>
        <w:br w:type="page"/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14:paraId="0AC0066E" w14:textId="77777777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1F4A9197" w14:textId="56C03F94" w:rsidR="009D0D9F" w:rsidRPr="002B0101" w:rsidRDefault="00690197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>
              <w:br w:type="page"/>
            </w:r>
            <w:r w:rsidR="009D0D9F" w:rsidRPr="002B0101">
              <w:rPr>
                <w:rFonts w:ascii="Arial" w:hAnsi="Arial" w:cs="Arial"/>
                <w:sz w:val="28"/>
                <w:szCs w:val="28"/>
              </w:rPr>
              <w:t>Management Skills</w:t>
            </w:r>
          </w:p>
        </w:tc>
      </w:tr>
      <w:tr w:rsidR="009D0D9F" w:rsidRPr="002B0101" w14:paraId="024BF80D" w14:textId="77777777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14:paraId="03C362C3" w14:textId="77777777"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14:paraId="79B07A2D" w14:textId="77777777"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70A57065" w14:textId="77777777" w:rsidTr="0042427D">
        <w:trPr>
          <w:trHeight w:val="1868"/>
          <w:jc w:val="center"/>
        </w:trPr>
        <w:tc>
          <w:tcPr>
            <w:tcW w:w="2264" w:type="pct"/>
          </w:tcPr>
          <w:p w14:paraId="3777CD2F" w14:textId="77777777"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Skills in managing time, planning, organising own work &amp; setting priorities</w:t>
            </w:r>
          </w:p>
          <w:p w14:paraId="0A076257" w14:textId="77777777"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Achieve specific objectives within available resources &amp; timetable</w:t>
            </w:r>
          </w:p>
          <w:p w14:paraId="58545B0D" w14:textId="77777777"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supervising – able to implement EEO, OH&amp;S &amp; training/development</w:t>
            </w:r>
          </w:p>
          <w:p w14:paraId="3735EB73" w14:textId="77777777" w:rsidR="009D0D9F" w:rsidRPr="002B0101" w:rsidRDefault="009D0D9F" w:rsidP="00D83C65">
            <w:pPr>
              <w:pStyle w:val="ListParagraph"/>
              <w:contextualSpacing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14:paraId="2A965992" w14:textId="77777777" w:rsidR="00EC5F73" w:rsidRPr="0055509E" w:rsidRDefault="00EC5F73" w:rsidP="00D83C65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5509E">
              <w:rPr>
                <w:rFonts w:ascii="Arial" w:hAnsi="Arial" w:cs="Arial"/>
                <w:sz w:val="22"/>
                <w:szCs w:val="22"/>
              </w:rPr>
              <w:t xml:space="preserve">Skills in managing time, setting priorities, planning and organising one’s own work to achieve specific project outcomes </w:t>
            </w:r>
            <w:r w:rsidR="00EE0D5B" w:rsidRPr="0055509E">
              <w:rPr>
                <w:rFonts w:ascii="Arial" w:hAnsi="Arial" w:cs="Arial"/>
                <w:sz w:val="22"/>
                <w:szCs w:val="22"/>
              </w:rPr>
              <w:t>within the timelines designated</w:t>
            </w:r>
          </w:p>
          <w:p w14:paraId="1C4F9428" w14:textId="77777777" w:rsidR="009D0D9F" w:rsidRPr="00D83C65" w:rsidRDefault="00EC5F73" w:rsidP="00D83C65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55509E"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r w:rsidR="00BF7CDA" w:rsidRPr="0055509E">
              <w:rPr>
                <w:rFonts w:ascii="Arial" w:hAnsi="Arial" w:cs="Arial"/>
                <w:sz w:val="22"/>
                <w:szCs w:val="22"/>
              </w:rPr>
              <w:t xml:space="preserve">collaborate </w:t>
            </w:r>
            <w:r w:rsidR="009F4DB2" w:rsidRPr="0055509E">
              <w:rPr>
                <w:rFonts w:ascii="Arial" w:hAnsi="Arial" w:cs="Arial"/>
                <w:sz w:val="22"/>
                <w:szCs w:val="22"/>
              </w:rPr>
              <w:t>with a</w:t>
            </w:r>
            <w:r w:rsidRPr="0055509E">
              <w:rPr>
                <w:rFonts w:ascii="Arial" w:hAnsi="Arial" w:cs="Arial"/>
                <w:sz w:val="22"/>
                <w:szCs w:val="22"/>
              </w:rPr>
              <w:t xml:space="preserve"> diverse range of </w:t>
            </w:r>
            <w:r w:rsidR="009F4DB2" w:rsidRPr="0055509E">
              <w:rPr>
                <w:rFonts w:ascii="Arial" w:hAnsi="Arial" w:cs="Arial"/>
                <w:sz w:val="22"/>
                <w:szCs w:val="22"/>
              </w:rPr>
              <w:t>people participatin</w:t>
            </w:r>
            <w:r w:rsidR="00EE0D5B" w:rsidRPr="0055509E">
              <w:rPr>
                <w:rFonts w:ascii="Arial" w:hAnsi="Arial" w:cs="Arial"/>
                <w:sz w:val="22"/>
                <w:szCs w:val="22"/>
              </w:rPr>
              <w:t>g in and supporting the project</w:t>
            </w:r>
          </w:p>
          <w:p w14:paraId="6F279780" w14:textId="51E6B778" w:rsidR="00D83C65" w:rsidRPr="001C0CA7" w:rsidRDefault="00D83C65" w:rsidP="00D83C65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Ability to judge situations and resolve issues with appropriate sensitivity, and regard to privacy and confidentiality</w:t>
            </w:r>
          </w:p>
          <w:p w14:paraId="4E367F70" w14:textId="11192C3F" w:rsidR="00D83C65" w:rsidRPr="001C0CA7" w:rsidRDefault="00D83C65" w:rsidP="00D83C65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Organisational skills and ability to work to project deadlines</w:t>
            </w:r>
          </w:p>
          <w:p w14:paraId="1BC3B9FD" w14:textId="133030C7" w:rsidR="00D83C65" w:rsidRPr="001C0CA7" w:rsidRDefault="00D83C65" w:rsidP="00D83C65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Ability to solve problems through discussion and team work</w:t>
            </w:r>
          </w:p>
          <w:p w14:paraId="3EC2F1A2" w14:textId="3ACBFACA" w:rsidR="00D83C65" w:rsidRPr="001C0CA7" w:rsidRDefault="00D83C65" w:rsidP="00D83C65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 xml:space="preserve">Ability to meet specified goals within set, designated timeframes and resources </w:t>
            </w:r>
          </w:p>
          <w:p w14:paraId="57BC9BB5" w14:textId="27D3AC3A" w:rsidR="00D83C65" w:rsidRPr="001C0CA7" w:rsidRDefault="00D83C65" w:rsidP="00D83C65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Ability to work independently and show initiative as well as effectively in a team environment</w:t>
            </w:r>
          </w:p>
          <w:p w14:paraId="64F6F1C1" w14:textId="55130C00" w:rsidR="00C55514" w:rsidRPr="009F4DB2" w:rsidRDefault="00D83C65" w:rsidP="001C0CA7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Ability to adapt to change in the work area</w:t>
            </w:r>
          </w:p>
        </w:tc>
      </w:tr>
    </w:tbl>
    <w:p w14:paraId="39588AEF" w14:textId="77777777" w:rsidR="00690197" w:rsidRDefault="00690197">
      <w:r>
        <w:br w:type="page"/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14:paraId="117C79ED" w14:textId="77777777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14:paraId="4805618F" w14:textId="240D9D4E"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Interpersonal Skills</w:t>
            </w:r>
          </w:p>
        </w:tc>
      </w:tr>
      <w:tr w:rsidR="009D0D9F" w:rsidRPr="002B0101" w14:paraId="019E3626" w14:textId="77777777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14:paraId="6F5E3DCE" w14:textId="77777777"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14:paraId="0D75F755" w14:textId="77777777"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14:paraId="57B5D16F" w14:textId="77777777" w:rsidTr="0042427D">
        <w:trPr>
          <w:trHeight w:val="1868"/>
          <w:jc w:val="center"/>
        </w:trPr>
        <w:tc>
          <w:tcPr>
            <w:tcW w:w="2264" w:type="pct"/>
          </w:tcPr>
          <w:p w14:paraId="2D90011C" w14:textId="77777777" w:rsidR="00861E1B" w:rsidRPr="00861E1B" w:rsidRDefault="001155A7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Write reports in field of expertise and/or prepare external correspondence</w:t>
            </w:r>
          </w:p>
        </w:tc>
        <w:tc>
          <w:tcPr>
            <w:tcW w:w="2736" w:type="pct"/>
          </w:tcPr>
          <w:p w14:paraId="08875695" w14:textId="77777777" w:rsidR="00EC5F73" w:rsidRPr="00EC5F73" w:rsidRDefault="00EC5F73" w:rsidP="005E0419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>Demonstrated ability to liaise, coordinate and communicate with a diverse ra</w:t>
            </w:r>
            <w:r w:rsidR="00EE0D5B">
              <w:rPr>
                <w:rFonts w:ascii="Arial" w:hAnsi="Arial" w:cs="Arial"/>
                <w:sz w:val="22"/>
                <w:szCs w:val="22"/>
              </w:rPr>
              <w:t>nge of people and organisations</w:t>
            </w:r>
          </w:p>
          <w:p w14:paraId="4B115514" w14:textId="77777777" w:rsidR="00BF7CDA" w:rsidRDefault="00EC5F73" w:rsidP="005E0419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F7CDA">
              <w:rPr>
                <w:rFonts w:ascii="Arial" w:hAnsi="Arial" w:cs="Arial"/>
                <w:sz w:val="22"/>
                <w:szCs w:val="22"/>
              </w:rPr>
              <w:t xml:space="preserve">Highly developed personal communication skills </w:t>
            </w:r>
          </w:p>
          <w:p w14:paraId="72F9B246" w14:textId="77777777" w:rsidR="00EC5F73" w:rsidRPr="00BF7CDA" w:rsidRDefault="00EC5F73" w:rsidP="005E0419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F7CDA">
              <w:rPr>
                <w:rFonts w:ascii="Arial" w:hAnsi="Arial" w:cs="Arial"/>
                <w:sz w:val="22"/>
                <w:szCs w:val="22"/>
              </w:rPr>
              <w:t xml:space="preserve">Ability to gain cooperation and assistance from key stakeholders including external agencies and involve them in </w:t>
            </w:r>
            <w:r w:rsidR="009F4DB2">
              <w:rPr>
                <w:rFonts w:ascii="Arial" w:hAnsi="Arial" w:cs="Arial"/>
                <w:sz w:val="22"/>
                <w:szCs w:val="22"/>
              </w:rPr>
              <w:t xml:space="preserve">directly </w:t>
            </w:r>
            <w:r w:rsidR="00EE0D5B">
              <w:rPr>
                <w:rFonts w:ascii="Arial" w:hAnsi="Arial" w:cs="Arial"/>
                <w:sz w:val="22"/>
                <w:szCs w:val="22"/>
              </w:rPr>
              <w:t>supporting the project</w:t>
            </w:r>
          </w:p>
          <w:p w14:paraId="36D8A0C4" w14:textId="30EDE7AA" w:rsidR="009D0D9F" w:rsidRPr="001C0CA7" w:rsidRDefault="00D83C65" w:rsidP="005E0419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Well-developed</w:t>
            </w:r>
            <w:r w:rsidR="00EC5F73" w:rsidRPr="001C0CA7">
              <w:rPr>
                <w:rFonts w:ascii="Arial" w:hAnsi="Arial" w:cs="Arial"/>
                <w:sz w:val="22"/>
                <w:szCs w:val="22"/>
              </w:rPr>
              <w:t xml:space="preserve"> written and report writing skills to prepare external correspondence</w:t>
            </w:r>
          </w:p>
          <w:p w14:paraId="26120E1B" w14:textId="55D62AF6" w:rsidR="005E0419" w:rsidRPr="001C0CA7" w:rsidRDefault="005E0419" w:rsidP="005E0419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Ability to work in a flexible manner</w:t>
            </w:r>
          </w:p>
          <w:p w14:paraId="1DB3E792" w14:textId="367CCC28" w:rsidR="005E0419" w:rsidRPr="001C0CA7" w:rsidRDefault="005E0419" w:rsidP="005E0419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Demonstrated ability to use initiative and self- direction</w:t>
            </w:r>
          </w:p>
          <w:p w14:paraId="6F8FCAC1" w14:textId="04097175" w:rsidR="005E0419" w:rsidRPr="001C0CA7" w:rsidRDefault="005E0419" w:rsidP="005E0419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Ability to maintain excellent public relations on all occasions</w:t>
            </w:r>
          </w:p>
          <w:p w14:paraId="7A62520F" w14:textId="795257F6" w:rsidR="005E0419" w:rsidRPr="001C0CA7" w:rsidRDefault="005E0419" w:rsidP="005E0419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Strong customer service focus</w:t>
            </w:r>
          </w:p>
          <w:p w14:paraId="28F304B5" w14:textId="5898E33B" w:rsidR="005E0419" w:rsidRPr="001C0CA7" w:rsidRDefault="005E0419" w:rsidP="005E0419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</w:rPr>
              <w:t>Ability to maintain professionalism, integrity and confidentiality</w:t>
            </w:r>
          </w:p>
          <w:p w14:paraId="0E0865F4" w14:textId="76F3F631" w:rsidR="005E0419" w:rsidRPr="001C0CA7" w:rsidRDefault="005E0419" w:rsidP="005E0419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Willingness to work collaboratively in a positive team environment with a shared workload and responsibilities</w:t>
            </w:r>
          </w:p>
          <w:p w14:paraId="1614D49B" w14:textId="4FF53D0D" w:rsidR="00C55514" w:rsidRPr="001C0CA7" w:rsidRDefault="00C55514" w:rsidP="005E0419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Ability to discuss and resolve problems – internally and externally</w:t>
            </w:r>
          </w:p>
          <w:p w14:paraId="0E33F6EA" w14:textId="44FCD64B" w:rsidR="00C55514" w:rsidRPr="001C0CA7" w:rsidRDefault="00C55514" w:rsidP="005E0419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</w:rPr>
            </w:pPr>
            <w:r w:rsidRPr="001C0CA7">
              <w:rPr>
                <w:rFonts w:ascii="Arial" w:hAnsi="Arial" w:cs="Arial"/>
                <w:sz w:val="22"/>
              </w:rPr>
              <w:t>Ability to work in a diverse team, a demanding environment and tight timelines</w:t>
            </w:r>
          </w:p>
          <w:p w14:paraId="70390D08" w14:textId="77777777" w:rsidR="005E0419" w:rsidRPr="002B0101" w:rsidRDefault="005E0419" w:rsidP="005E0419">
            <w:pPr>
              <w:spacing w:before="120" w:after="120"/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C36338" w14:textId="77777777" w:rsidR="00C55514" w:rsidRDefault="00C55514">
      <w:r>
        <w:br w:type="page"/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9952"/>
      </w:tblGrid>
      <w:tr w:rsidR="009D0D9F" w:rsidRPr="002B0101" w14:paraId="5DF739A7" w14:textId="77777777" w:rsidTr="0042427D">
        <w:trPr>
          <w:trHeight w:val="450"/>
          <w:jc w:val="center"/>
        </w:trPr>
        <w:tc>
          <w:tcPr>
            <w:tcW w:w="5000" w:type="pct"/>
            <w:shd w:val="clear" w:color="auto" w:fill="17365D" w:themeFill="text2" w:themeFillShade="BF"/>
            <w:vAlign w:val="center"/>
          </w:tcPr>
          <w:p w14:paraId="75306DF5" w14:textId="4353612A"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1C0CA7" w14:paraId="75116866" w14:textId="77777777" w:rsidTr="0042427D">
        <w:trPr>
          <w:trHeight w:val="1531"/>
          <w:jc w:val="center"/>
        </w:trPr>
        <w:tc>
          <w:tcPr>
            <w:tcW w:w="5000" w:type="pct"/>
          </w:tcPr>
          <w:p w14:paraId="706B9A00" w14:textId="47E7AAE2" w:rsidR="001155A7" w:rsidRPr="001C0CA7" w:rsidRDefault="00EE0D5B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Degree or D</w:t>
            </w:r>
            <w:r w:rsidR="001155A7" w:rsidRPr="001C0CA7">
              <w:rPr>
                <w:rFonts w:ascii="Arial" w:hAnsi="Arial" w:cs="Arial"/>
                <w:sz w:val="22"/>
                <w:szCs w:val="22"/>
              </w:rPr>
              <w:t xml:space="preserve">iploma </w:t>
            </w:r>
            <w:r w:rsidR="001F5185" w:rsidRPr="001C0CA7">
              <w:rPr>
                <w:rFonts w:ascii="Arial" w:hAnsi="Arial" w:cs="Arial"/>
                <w:sz w:val="22"/>
                <w:szCs w:val="22"/>
              </w:rPr>
              <w:t xml:space="preserve">in an </w:t>
            </w:r>
            <w:r w:rsidR="001C0CA7" w:rsidRPr="001C0CA7">
              <w:rPr>
                <w:rFonts w:ascii="Arial" w:hAnsi="Arial" w:cs="Arial"/>
                <w:sz w:val="22"/>
                <w:szCs w:val="22"/>
              </w:rPr>
              <w:t>Arts or C</w:t>
            </w:r>
            <w:r w:rsidR="001F5185" w:rsidRPr="001C0CA7">
              <w:rPr>
                <w:rFonts w:ascii="Arial" w:hAnsi="Arial" w:cs="Arial"/>
                <w:sz w:val="22"/>
                <w:szCs w:val="22"/>
              </w:rPr>
              <w:t>ommunications fie</w:t>
            </w:r>
            <w:r w:rsidRPr="001C0CA7">
              <w:rPr>
                <w:rFonts w:ascii="Arial" w:hAnsi="Arial" w:cs="Arial"/>
                <w:sz w:val="22"/>
                <w:szCs w:val="22"/>
              </w:rPr>
              <w:t>ld or substantial experience in these areas</w:t>
            </w:r>
          </w:p>
          <w:p w14:paraId="6AFFE623" w14:textId="77777777" w:rsidR="00BF7CDA" w:rsidRPr="001C0CA7" w:rsidRDefault="00EC5F73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 xml:space="preserve">Relevant work experience in </w:t>
            </w:r>
            <w:r w:rsidR="00BF7CDA" w:rsidRPr="001C0CA7">
              <w:rPr>
                <w:rFonts w:ascii="Arial" w:hAnsi="Arial" w:cs="Arial"/>
                <w:sz w:val="22"/>
                <w:szCs w:val="22"/>
              </w:rPr>
              <w:t>live theatre production</w:t>
            </w:r>
          </w:p>
          <w:p w14:paraId="762CBB88" w14:textId="5F6044BC" w:rsidR="001F5185" w:rsidRPr="001C0CA7" w:rsidRDefault="00BF7CDA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 xml:space="preserve">Relevant experience </w:t>
            </w:r>
            <w:r w:rsidR="00EE0D5B" w:rsidRPr="001C0CA7">
              <w:rPr>
                <w:rFonts w:ascii="Arial" w:hAnsi="Arial" w:cs="Arial"/>
                <w:sz w:val="22"/>
                <w:szCs w:val="22"/>
              </w:rPr>
              <w:t>in communicating with the media</w:t>
            </w:r>
            <w:r w:rsidR="00177E0A" w:rsidRPr="001C0CA7">
              <w:rPr>
                <w:rFonts w:ascii="Arial" w:hAnsi="Arial" w:cs="Arial"/>
                <w:sz w:val="22"/>
                <w:szCs w:val="22"/>
              </w:rPr>
              <w:t xml:space="preserve"> (including social media)</w:t>
            </w:r>
          </w:p>
          <w:p w14:paraId="2D23431F" w14:textId="4F9C3636" w:rsidR="00EC5F73" w:rsidRPr="001C0CA7" w:rsidRDefault="005E0419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 xml:space="preserve">Satisfactory </w:t>
            </w:r>
            <w:r w:rsidR="00EC5F73" w:rsidRPr="001C0CA7">
              <w:rPr>
                <w:rFonts w:ascii="Arial" w:hAnsi="Arial" w:cs="Arial"/>
                <w:sz w:val="22"/>
                <w:szCs w:val="22"/>
              </w:rPr>
              <w:t xml:space="preserve">National Police Check </w:t>
            </w:r>
          </w:p>
          <w:p w14:paraId="3CD2D9B3" w14:textId="538D2EAF" w:rsidR="00EC5F73" w:rsidRPr="001C0CA7" w:rsidRDefault="00EC5F73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Current Working With Children check</w:t>
            </w:r>
          </w:p>
          <w:p w14:paraId="4DB44169" w14:textId="77777777" w:rsidR="00EE0D5B" w:rsidRPr="001C0CA7" w:rsidRDefault="009F4DB2" w:rsidP="00690197">
            <w:pPr>
              <w:numPr>
                <w:ilvl w:val="0"/>
                <w:numId w:val="4"/>
              </w:numPr>
              <w:spacing w:before="120" w:after="120"/>
              <w:ind w:left="459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 xml:space="preserve">Current </w:t>
            </w:r>
            <w:r w:rsidR="00EE0D5B" w:rsidRPr="001C0CA7">
              <w:rPr>
                <w:rFonts w:ascii="Arial" w:hAnsi="Arial" w:cs="Arial"/>
                <w:sz w:val="22"/>
                <w:szCs w:val="22"/>
              </w:rPr>
              <w:t>Victorian Drivers l</w:t>
            </w:r>
            <w:r w:rsidR="00EC5F73" w:rsidRPr="001C0CA7">
              <w:rPr>
                <w:rFonts w:ascii="Arial" w:hAnsi="Arial" w:cs="Arial"/>
                <w:sz w:val="22"/>
                <w:szCs w:val="22"/>
              </w:rPr>
              <w:t>icence</w:t>
            </w:r>
          </w:p>
          <w:p w14:paraId="22E6387A" w14:textId="14D6C540" w:rsidR="001C0CA7" w:rsidRPr="001C0CA7" w:rsidRDefault="001C0CA7" w:rsidP="001C0CA7">
            <w:pPr>
              <w:spacing w:before="120" w:after="120"/>
              <w:ind w:left="459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14:paraId="0224B40F" w14:textId="77777777" w:rsidTr="0042427D">
        <w:trPr>
          <w:trHeight w:val="450"/>
          <w:jc w:val="center"/>
        </w:trPr>
        <w:tc>
          <w:tcPr>
            <w:tcW w:w="5000" w:type="pct"/>
            <w:shd w:val="clear" w:color="auto" w:fill="17365D" w:themeFill="text2" w:themeFillShade="BF"/>
            <w:vAlign w:val="center"/>
          </w:tcPr>
          <w:p w14:paraId="37DF0738" w14:textId="77777777" w:rsidR="009D0D9F" w:rsidRPr="002B0101" w:rsidRDefault="009D0D9F" w:rsidP="0042427D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14:paraId="3914BEB7" w14:textId="77777777" w:rsidTr="001C0CA7">
        <w:trPr>
          <w:trHeight w:val="3685"/>
          <w:jc w:val="center"/>
        </w:trPr>
        <w:tc>
          <w:tcPr>
            <w:tcW w:w="5000" w:type="pct"/>
          </w:tcPr>
          <w:p w14:paraId="0BE5EBC0" w14:textId="77777777" w:rsidR="001C0CA7" w:rsidRDefault="001C0CA7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1C0CA7">
              <w:rPr>
                <w:rFonts w:ascii="Arial" w:hAnsi="Arial" w:cs="Arial"/>
                <w:sz w:val="22"/>
                <w:szCs w:val="22"/>
              </w:rPr>
              <w:t>Degree or Diploma in an Arts or Communications field or substantial experience in these areas</w:t>
            </w:r>
          </w:p>
          <w:p w14:paraId="38BE909D" w14:textId="2E19603D" w:rsidR="00EC5F73" w:rsidRPr="00EC5F73" w:rsidRDefault="00EC5F73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>Highly developed int</w:t>
            </w:r>
            <w:r w:rsidR="001C0CA7">
              <w:rPr>
                <w:rFonts w:ascii="Arial" w:hAnsi="Arial" w:cs="Arial"/>
                <w:sz w:val="22"/>
                <w:szCs w:val="22"/>
              </w:rPr>
              <w:t>erpersonal communication skills</w:t>
            </w:r>
          </w:p>
          <w:p w14:paraId="01BE9F58" w14:textId="77777777" w:rsidR="00EC5F73" w:rsidRPr="00EC5F73" w:rsidRDefault="00EE0D5B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Well-</w:t>
            </w:r>
            <w:r w:rsidR="00EC5F73" w:rsidRPr="00EC5F73">
              <w:rPr>
                <w:rFonts w:ascii="Arial" w:hAnsi="Arial" w:cs="Arial"/>
                <w:sz w:val="22"/>
                <w:szCs w:val="22"/>
              </w:rPr>
              <w:t>developed written &amp; verbal communication skills</w:t>
            </w:r>
          </w:p>
          <w:p w14:paraId="08F3B150" w14:textId="77777777" w:rsidR="00EC5F73" w:rsidRDefault="00EC5F73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>Project management</w:t>
            </w:r>
            <w:r w:rsidR="00EE0D5B">
              <w:rPr>
                <w:rFonts w:ascii="Arial" w:hAnsi="Arial" w:cs="Arial"/>
                <w:sz w:val="22"/>
                <w:szCs w:val="22"/>
              </w:rPr>
              <w:t xml:space="preserve"> and public presentation skills</w:t>
            </w:r>
          </w:p>
          <w:p w14:paraId="07E60257" w14:textId="77777777" w:rsidR="009840DD" w:rsidRPr="00EC5F73" w:rsidRDefault="009840DD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with managing social media</w:t>
            </w:r>
          </w:p>
          <w:p w14:paraId="1DF47786" w14:textId="77777777" w:rsidR="00EC5F73" w:rsidRPr="00EC5F73" w:rsidRDefault="00EC5F73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 xml:space="preserve">Skills in managing time, setting priorities, planning and organising one’s own work to achieve specific project outcomes </w:t>
            </w:r>
            <w:r w:rsidR="00EE0D5B">
              <w:rPr>
                <w:rFonts w:ascii="Arial" w:hAnsi="Arial" w:cs="Arial"/>
                <w:sz w:val="22"/>
                <w:szCs w:val="22"/>
              </w:rPr>
              <w:t>within the timelines designated</w:t>
            </w:r>
          </w:p>
          <w:p w14:paraId="469A158A" w14:textId="77777777" w:rsidR="00EC5F73" w:rsidRDefault="00EC5F73" w:rsidP="0055509E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EC5F73">
              <w:rPr>
                <w:rFonts w:ascii="Arial" w:hAnsi="Arial" w:cs="Arial"/>
                <w:sz w:val="22"/>
                <w:szCs w:val="22"/>
              </w:rPr>
              <w:t>Ability to use Microsof</w:t>
            </w:r>
            <w:r w:rsidR="00EE0D5B">
              <w:rPr>
                <w:rFonts w:ascii="Arial" w:hAnsi="Arial" w:cs="Arial"/>
                <w:sz w:val="22"/>
                <w:szCs w:val="22"/>
              </w:rPr>
              <w:t>t Word, Excel, Outlook Mailbox</w:t>
            </w:r>
          </w:p>
          <w:p w14:paraId="19464D6B" w14:textId="33F64151" w:rsidR="006320D0" w:rsidRPr="002B0101" w:rsidRDefault="001F5185" w:rsidP="00935128">
            <w:pPr>
              <w:numPr>
                <w:ilvl w:val="0"/>
                <w:numId w:val="4"/>
              </w:numPr>
              <w:spacing w:before="120" w:after="120"/>
              <w:ind w:left="459" w:hanging="283"/>
              <w:rPr>
                <w:rFonts w:ascii="Arial" w:hAnsi="Arial" w:cs="Arial"/>
              </w:rPr>
            </w:pPr>
            <w:r w:rsidRPr="00935128">
              <w:rPr>
                <w:rFonts w:ascii="Arial" w:hAnsi="Arial" w:cs="Arial"/>
                <w:sz w:val="22"/>
                <w:szCs w:val="22"/>
              </w:rPr>
              <w:t>A cu</w:t>
            </w:r>
            <w:r w:rsidR="00EE0D5B" w:rsidRPr="00935128">
              <w:rPr>
                <w:rFonts w:ascii="Arial" w:hAnsi="Arial" w:cs="Arial"/>
                <w:sz w:val="22"/>
                <w:szCs w:val="22"/>
              </w:rPr>
              <w:t>rrent Victorian Drivers licence</w:t>
            </w:r>
          </w:p>
        </w:tc>
      </w:tr>
    </w:tbl>
    <w:p w14:paraId="6BE538D6" w14:textId="77777777" w:rsidR="009D0D9F" w:rsidRPr="009D0D9F" w:rsidRDefault="009D0D9F" w:rsidP="009D0D9F">
      <w:pPr>
        <w:tabs>
          <w:tab w:val="left" w:pos="1698"/>
        </w:tabs>
      </w:pPr>
    </w:p>
    <w:sectPr w:rsidR="009D0D9F" w:rsidRPr="009D0D9F" w:rsidSect="009422A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119CD" w14:textId="77777777" w:rsidR="00A82902" w:rsidRDefault="00A82902" w:rsidP="000814D2">
      <w:r>
        <w:separator/>
      </w:r>
    </w:p>
  </w:endnote>
  <w:endnote w:type="continuationSeparator" w:id="0">
    <w:p w14:paraId="6EDBDA10" w14:textId="77777777" w:rsidR="00A82902" w:rsidRDefault="00A82902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2FA32" w14:textId="77777777" w:rsidR="0053590E" w:rsidRDefault="005359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AFBCB" w14:textId="77777777" w:rsidR="0053590E" w:rsidRDefault="0053590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D10B2" w14:textId="77777777" w:rsidR="0053590E" w:rsidRDefault="005359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2AC82" w14:textId="77777777" w:rsidR="00A82902" w:rsidRDefault="00A82902" w:rsidP="000814D2">
      <w:r>
        <w:separator/>
      </w:r>
    </w:p>
  </w:footnote>
  <w:footnote w:type="continuationSeparator" w:id="0">
    <w:p w14:paraId="53760BAE" w14:textId="77777777" w:rsidR="00A82902" w:rsidRDefault="00A82902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C25916" w14:textId="77777777" w:rsidR="00303D5B" w:rsidRDefault="00B1343A">
    <w:pPr>
      <w:pStyle w:val="Header"/>
    </w:pPr>
    <w:r>
      <w:rPr>
        <w:noProof/>
        <w:lang w:eastAsia="en-AU"/>
      </w:rPr>
      <w:pict w14:anchorId="58E7B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21438" w14:textId="77777777"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AEB37B" w14:textId="77777777" w:rsidR="000814D2" w:rsidRDefault="00B1343A">
    <w:pPr>
      <w:pStyle w:val="Header"/>
    </w:pPr>
    <w:r>
      <w:rPr>
        <w:noProof/>
        <w:lang w:eastAsia="en-AU"/>
      </w:rPr>
      <w:pict w14:anchorId="284944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BEEBE" w14:textId="77777777" w:rsidR="00303D5B" w:rsidRDefault="00B1343A">
    <w:pPr>
      <w:pStyle w:val="Header"/>
    </w:pPr>
    <w:r>
      <w:rPr>
        <w:noProof/>
        <w:lang w:eastAsia="en-AU"/>
      </w:rPr>
      <w:pict w14:anchorId="7118D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D1C30"/>
    <w:multiLevelType w:val="hybridMultilevel"/>
    <w:tmpl w:val="1FA6762C"/>
    <w:lvl w:ilvl="0" w:tplc="EC1A5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36D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684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C04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C0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DC9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B20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47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6E4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3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E94800"/>
    <w:multiLevelType w:val="hybridMultilevel"/>
    <w:tmpl w:val="DF5424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280F7C"/>
    <w:multiLevelType w:val="hybridMultilevel"/>
    <w:tmpl w:val="F3489514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8"/>
  </w:num>
  <w:num w:numId="4">
    <w:abstractNumId w:val="17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2"/>
  </w:num>
  <w:num w:numId="18">
    <w:abstractNumId w:val="14"/>
  </w:num>
  <w:num w:numId="19">
    <w:abstractNumId w:val="1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66F03"/>
    <w:rsid w:val="000814D2"/>
    <w:rsid w:val="00097450"/>
    <w:rsid w:val="000C51A2"/>
    <w:rsid w:val="000F5C1F"/>
    <w:rsid w:val="000F667F"/>
    <w:rsid w:val="00111DC1"/>
    <w:rsid w:val="001155A7"/>
    <w:rsid w:val="001379FE"/>
    <w:rsid w:val="00156EA4"/>
    <w:rsid w:val="00177E0A"/>
    <w:rsid w:val="00191B3A"/>
    <w:rsid w:val="001C0CA7"/>
    <w:rsid w:val="001C2C92"/>
    <w:rsid w:val="001D40C6"/>
    <w:rsid w:val="001F5185"/>
    <w:rsid w:val="002E5ACE"/>
    <w:rsid w:val="002F1EFE"/>
    <w:rsid w:val="00303D5B"/>
    <w:rsid w:val="003644F1"/>
    <w:rsid w:val="0037385A"/>
    <w:rsid w:val="003D6480"/>
    <w:rsid w:val="00445322"/>
    <w:rsid w:val="00495068"/>
    <w:rsid w:val="0053590E"/>
    <w:rsid w:val="0055509E"/>
    <w:rsid w:val="005E0419"/>
    <w:rsid w:val="00613F4D"/>
    <w:rsid w:val="00620650"/>
    <w:rsid w:val="006320D0"/>
    <w:rsid w:val="00632B2C"/>
    <w:rsid w:val="00690197"/>
    <w:rsid w:val="006D1DDC"/>
    <w:rsid w:val="007B20A6"/>
    <w:rsid w:val="007E5E2C"/>
    <w:rsid w:val="007E6863"/>
    <w:rsid w:val="008000C8"/>
    <w:rsid w:val="00861E1B"/>
    <w:rsid w:val="008C4F76"/>
    <w:rsid w:val="00935128"/>
    <w:rsid w:val="009422A4"/>
    <w:rsid w:val="009840DD"/>
    <w:rsid w:val="009D0D9F"/>
    <w:rsid w:val="009F4DB2"/>
    <w:rsid w:val="00A40076"/>
    <w:rsid w:val="00A43920"/>
    <w:rsid w:val="00A616FD"/>
    <w:rsid w:val="00A65134"/>
    <w:rsid w:val="00A82902"/>
    <w:rsid w:val="00B057E0"/>
    <w:rsid w:val="00B1343A"/>
    <w:rsid w:val="00B32075"/>
    <w:rsid w:val="00B82E82"/>
    <w:rsid w:val="00BF5A33"/>
    <w:rsid w:val="00BF7CDA"/>
    <w:rsid w:val="00C22827"/>
    <w:rsid w:val="00C43393"/>
    <w:rsid w:val="00C55514"/>
    <w:rsid w:val="00C72CD3"/>
    <w:rsid w:val="00D556CA"/>
    <w:rsid w:val="00D65512"/>
    <w:rsid w:val="00D83C65"/>
    <w:rsid w:val="00DB5256"/>
    <w:rsid w:val="00DB5B9F"/>
    <w:rsid w:val="00E2633D"/>
    <w:rsid w:val="00E368BA"/>
    <w:rsid w:val="00E828BA"/>
    <w:rsid w:val="00EC5F73"/>
    <w:rsid w:val="00ED0344"/>
    <w:rsid w:val="00EE0D5B"/>
    <w:rsid w:val="00EE1C41"/>
    <w:rsid w:val="00F011F1"/>
    <w:rsid w:val="00F12B29"/>
    <w:rsid w:val="00FA3819"/>
    <w:rsid w:val="00FD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DE159DA"/>
  <w15:docId w15:val="{CA280A59-B0F7-4087-87B4-5CAFB2774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7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6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hyperlink" Target="http://www.visitvictoria.com/Regions/Gippsland" TargetMode="Externa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http://www.visitvictoria.com/Regions/Gippsland" TargetMode="Externa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visitpromcountry.com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uthgippsland.vic.gov.au" TargetMode="External"/><Relationship Id="rId20" Type="http://schemas.openxmlformats.org/officeDocument/2006/relationships/hyperlink" Target="http://www.visitpromcountry.com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itsnodrama.com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southgippsland.vic.gov.au" TargetMode="Externa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yperlink" Target="http://www.southgippsland.vic.gov.au/organisationalstructure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DAB928C-0C76-4EC3-9656-33F21DEC28C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37D421-7E8C-4846-8099-2BD21F5100A8}">
      <dgm:prSet phldrT="[Text]"/>
      <dgm:spPr>
        <a:xfrm>
          <a:off x="2281985" y="622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Manager Community Services</a:t>
          </a:r>
        </a:p>
      </dgm:t>
    </dgm:pt>
    <dgm:pt modelId="{373174FA-3773-44B3-8E95-7ECF63DB263D}" type="parTrans" cxnId="{871EC8BA-6BC5-422E-A577-F3CD17F27FEC}">
      <dgm:prSet/>
      <dgm:spPr/>
      <dgm:t>
        <a:bodyPr/>
        <a:lstStyle/>
        <a:p>
          <a:endParaRPr lang="en-US"/>
        </a:p>
      </dgm:t>
    </dgm:pt>
    <dgm:pt modelId="{A7C54C94-CAFE-41F5-8DC0-F488BC6A6B86}" type="sibTrans" cxnId="{871EC8BA-6BC5-422E-A577-F3CD17F27FEC}">
      <dgm:prSet/>
      <dgm:spPr/>
      <dgm:t>
        <a:bodyPr/>
        <a:lstStyle/>
        <a:p>
          <a:endParaRPr lang="en-US"/>
        </a:p>
      </dgm:t>
    </dgm:pt>
    <dgm:pt modelId="{3AC22669-11AB-4552-908A-426F5AB3909E}">
      <dgm:prSet phldrT="[Text]"/>
      <dgm:spPr>
        <a:xfrm>
          <a:off x="2281985" y="573560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Coordinator Community Strengthening</a:t>
          </a:r>
        </a:p>
      </dgm:t>
    </dgm:pt>
    <dgm:pt modelId="{B10781EC-5F19-4325-AEE3-869D39D9701B}" type="parTrans" cxnId="{26AEEAC5-B27D-417B-83EB-BDA306E06F89}">
      <dgm:prSet/>
      <dgm:spPr>
        <a:xfrm>
          <a:off x="2639742" y="404099"/>
          <a:ext cx="91440" cy="1694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9460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BA26AF3C-9D9F-4330-9111-0B37031C9917}" type="sibTrans" cxnId="{26AEEAC5-B27D-417B-83EB-BDA306E06F89}">
      <dgm:prSet/>
      <dgm:spPr/>
      <dgm:t>
        <a:bodyPr/>
        <a:lstStyle/>
        <a:p>
          <a:endParaRPr lang="en-US"/>
        </a:p>
      </dgm:t>
    </dgm:pt>
    <dgm:pt modelId="{562469F4-E81D-4490-9DCB-691824166748}">
      <dgm:prSet/>
      <dgm:spPr>
        <a:xfrm>
          <a:off x="2281985" y="1146497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Arts Development Officer</a:t>
          </a:r>
        </a:p>
      </dgm:t>
    </dgm:pt>
    <dgm:pt modelId="{0D986BE3-B005-4DBF-8A17-811B0A63EC02}" type="parTrans" cxnId="{85682ED5-D69D-475D-B979-6FB70DA14946}">
      <dgm:prSet/>
      <dgm:spPr>
        <a:xfrm>
          <a:off x="2639742" y="977037"/>
          <a:ext cx="91440" cy="1694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9460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AU"/>
        </a:p>
      </dgm:t>
    </dgm:pt>
    <dgm:pt modelId="{7A710AE3-9BE5-4F77-8D2E-AFF0E82A4FD4}" type="sibTrans" cxnId="{85682ED5-D69D-475D-B979-6FB70DA14946}">
      <dgm:prSet/>
      <dgm:spPr/>
      <dgm:t>
        <a:bodyPr/>
        <a:lstStyle/>
        <a:p>
          <a:endParaRPr lang="en-AU"/>
        </a:p>
      </dgm:t>
    </dgm:pt>
    <dgm:pt modelId="{413C3FF7-8278-4631-B438-4ED8E1917F0C}">
      <dgm:prSet/>
      <dgm:spPr>
        <a:xfrm>
          <a:off x="2483723" y="1719435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Artistic Director - Its No Drama</a:t>
          </a:r>
        </a:p>
      </dgm:t>
    </dgm:pt>
    <dgm:pt modelId="{F65E1D33-0F9A-4641-8A9F-34855108328C}" type="parTrans" cxnId="{C72DF56C-0BE5-4BEA-A4DE-4134F8BDB7F8}">
      <dgm:prSet/>
      <dgm:spPr>
        <a:xfrm>
          <a:off x="2362680" y="1549975"/>
          <a:ext cx="121043" cy="3711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1199"/>
              </a:lnTo>
              <a:lnTo>
                <a:pt x="121043" y="371199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AU"/>
        </a:p>
      </dgm:t>
    </dgm:pt>
    <dgm:pt modelId="{3F6BA434-2E84-4E6E-AB4D-F2D5FC899AD4}" type="sibTrans" cxnId="{C72DF56C-0BE5-4BEA-A4DE-4134F8BDB7F8}">
      <dgm:prSet/>
      <dgm:spPr/>
      <dgm:t>
        <a:bodyPr/>
        <a:lstStyle/>
        <a:p>
          <a:endParaRPr lang="en-AU"/>
        </a:p>
      </dgm:t>
    </dgm:pt>
    <dgm:pt modelId="{7E18447E-F4EF-4717-B27F-84E09DF9E515}">
      <dgm:prSet/>
      <dgm:spPr>
        <a:xfrm>
          <a:off x="2483723" y="2292373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Communications &amp; Resources Coordinator - Drama Program</a:t>
          </a:r>
        </a:p>
      </dgm:t>
    </dgm:pt>
    <dgm:pt modelId="{E6843E63-08FC-4407-AF4E-4D713A9C2D44}" type="parTrans" cxnId="{0AB9BA50-3D63-42D4-B822-3A4ED5FAA604}">
      <dgm:prSet/>
      <dgm:spPr>
        <a:xfrm>
          <a:off x="2362680" y="1549975"/>
          <a:ext cx="121043" cy="9441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4136"/>
              </a:lnTo>
              <a:lnTo>
                <a:pt x="121043" y="944136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AU"/>
        </a:p>
      </dgm:t>
    </dgm:pt>
    <dgm:pt modelId="{3FC41DA4-CDB1-40E3-A3C1-1053D2643DE6}" type="sibTrans" cxnId="{0AB9BA50-3D63-42D4-B822-3A4ED5FAA604}">
      <dgm:prSet/>
      <dgm:spPr/>
      <dgm:t>
        <a:bodyPr/>
        <a:lstStyle/>
        <a:p>
          <a:endParaRPr lang="en-AU"/>
        </a:p>
      </dgm:t>
    </dgm:pt>
    <dgm:pt modelId="{519E950E-B285-4F01-8715-D8BFF02B235D}">
      <dgm:prSet/>
      <dgm:spPr>
        <a:xfrm>
          <a:off x="2483723" y="2865311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(Its No) Drama Project Assistant</a:t>
          </a:r>
        </a:p>
      </dgm:t>
    </dgm:pt>
    <dgm:pt modelId="{B73C0917-FEE4-4647-9BE1-9A3F6BE113A7}" type="parTrans" cxnId="{B64585C0-9407-4DDD-98C4-277DB4FE8A98}">
      <dgm:prSet/>
      <dgm:spPr>
        <a:xfrm>
          <a:off x="2362680" y="1549975"/>
          <a:ext cx="121043" cy="1517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7074"/>
              </a:lnTo>
              <a:lnTo>
                <a:pt x="121043" y="1517074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AU"/>
        </a:p>
      </dgm:t>
    </dgm:pt>
    <dgm:pt modelId="{728108A2-A637-466A-9099-04D27D75C5BD}" type="sibTrans" cxnId="{B64585C0-9407-4DDD-98C4-277DB4FE8A98}">
      <dgm:prSet/>
      <dgm:spPr/>
      <dgm:t>
        <a:bodyPr/>
        <a:lstStyle/>
        <a:p>
          <a:endParaRPr lang="en-AU"/>
        </a:p>
      </dgm:t>
    </dgm:pt>
    <dgm:pt modelId="{B223A5E3-D835-4AA5-8565-AADC1F0AF95F}" type="pres">
      <dgm:prSet presAssocID="{6DAB928C-0C76-4EC3-9656-33F21DEC28C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SG"/>
        </a:p>
      </dgm:t>
    </dgm:pt>
    <dgm:pt modelId="{6FFD46F3-0C1F-4F03-9C86-4D13B0BF0DDA}" type="pres">
      <dgm:prSet presAssocID="{7137D421-7E8C-4846-8099-2BD21F5100A8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AU"/>
        </a:p>
      </dgm:t>
    </dgm:pt>
    <dgm:pt modelId="{22A38F5C-9E1E-4146-AC66-A558352EE33E}" type="pres">
      <dgm:prSet presAssocID="{7137D421-7E8C-4846-8099-2BD21F5100A8}" presName="rootComposite1" presStyleCnt="0"/>
      <dgm:spPr/>
      <dgm:t>
        <a:bodyPr/>
        <a:lstStyle/>
        <a:p>
          <a:endParaRPr lang="en-AU"/>
        </a:p>
      </dgm:t>
    </dgm:pt>
    <dgm:pt modelId="{D8D913D1-5BC2-4059-84EB-49F00D308A6E}" type="pres">
      <dgm:prSet presAssocID="{7137D421-7E8C-4846-8099-2BD21F5100A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SG"/>
        </a:p>
      </dgm:t>
    </dgm:pt>
    <dgm:pt modelId="{A7C0B964-F8EE-4E4C-9659-444979F7DAE9}" type="pres">
      <dgm:prSet presAssocID="{7137D421-7E8C-4846-8099-2BD21F5100A8}" presName="rootConnector1" presStyleLbl="node1" presStyleIdx="0" presStyleCnt="0"/>
      <dgm:spPr/>
      <dgm:t>
        <a:bodyPr/>
        <a:lstStyle/>
        <a:p>
          <a:endParaRPr lang="en-SG"/>
        </a:p>
      </dgm:t>
    </dgm:pt>
    <dgm:pt modelId="{BFC95E7B-8B78-43AE-8126-9A58036F00BA}" type="pres">
      <dgm:prSet presAssocID="{7137D421-7E8C-4846-8099-2BD21F5100A8}" presName="hierChild2" presStyleCnt="0"/>
      <dgm:spPr/>
      <dgm:t>
        <a:bodyPr/>
        <a:lstStyle/>
        <a:p>
          <a:endParaRPr lang="en-AU"/>
        </a:p>
      </dgm:t>
    </dgm:pt>
    <dgm:pt modelId="{8E81301B-2DE3-4349-9B8C-DE041D071928}" type="pres">
      <dgm:prSet presAssocID="{B10781EC-5F19-4325-AEE3-869D39D9701B}" presName="Name37" presStyleLbl="parChTrans1D2" presStyleIdx="0" presStyleCnt="1"/>
      <dgm:spPr/>
      <dgm:t>
        <a:bodyPr/>
        <a:lstStyle/>
        <a:p>
          <a:endParaRPr lang="en-SG"/>
        </a:p>
      </dgm:t>
    </dgm:pt>
    <dgm:pt modelId="{344840AE-572A-4116-A62F-2FFA87ED0693}" type="pres">
      <dgm:prSet presAssocID="{3AC22669-11AB-4552-908A-426F5AB3909E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AU"/>
        </a:p>
      </dgm:t>
    </dgm:pt>
    <dgm:pt modelId="{D176316F-DA1D-449B-BE62-993792684728}" type="pres">
      <dgm:prSet presAssocID="{3AC22669-11AB-4552-908A-426F5AB3909E}" presName="rootComposite" presStyleCnt="0"/>
      <dgm:spPr/>
      <dgm:t>
        <a:bodyPr/>
        <a:lstStyle/>
        <a:p>
          <a:endParaRPr lang="en-AU"/>
        </a:p>
      </dgm:t>
    </dgm:pt>
    <dgm:pt modelId="{AA84BD77-D0CA-4259-B81C-5BFA16F2F93D}" type="pres">
      <dgm:prSet presAssocID="{3AC22669-11AB-4552-908A-426F5AB3909E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29A68B1-AEF9-42D8-B2F6-1C6C570E2C43}" type="pres">
      <dgm:prSet presAssocID="{3AC22669-11AB-4552-908A-426F5AB3909E}" presName="rootConnector" presStyleLbl="node2" presStyleIdx="0" presStyleCnt="1"/>
      <dgm:spPr/>
      <dgm:t>
        <a:bodyPr/>
        <a:lstStyle/>
        <a:p>
          <a:endParaRPr lang="en-SG"/>
        </a:p>
      </dgm:t>
    </dgm:pt>
    <dgm:pt modelId="{7B672DAD-67BE-4B2F-8EFC-83BB7CC7FD74}" type="pres">
      <dgm:prSet presAssocID="{3AC22669-11AB-4552-908A-426F5AB3909E}" presName="hierChild4" presStyleCnt="0"/>
      <dgm:spPr/>
      <dgm:t>
        <a:bodyPr/>
        <a:lstStyle/>
        <a:p>
          <a:endParaRPr lang="en-AU"/>
        </a:p>
      </dgm:t>
    </dgm:pt>
    <dgm:pt modelId="{4BB38E98-F291-41D0-A743-0968C46A87DE}" type="pres">
      <dgm:prSet presAssocID="{0D986BE3-B005-4DBF-8A17-811B0A63EC02}" presName="Name37" presStyleLbl="parChTrans1D3" presStyleIdx="0" presStyleCnt="1"/>
      <dgm:spPr/>
      <dgm:t>
        <a:bodyPr/>
        <a:lstStyle/>
        <a:p>
          <a:endParaRPr lang="en-AU"/>
        </a:p>
      </dgm:t>
    </dgm:pt>
    <dgm:pt modelId="{DB5B8988-4D84-4E51-BE2B-51229EB543F1}" type="pres">
      <dgm:prSet presAssocID="{562469F4-E81D-4490-9DCB-691824166748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AU"/>
        </a:p>
      </dgm:t>
    </dgm:pt>
    <dgm:pt modelId="{25A31C2A-7216-4726-B725-EFD8FB0E3EF1}" type="pres">
      <dgm:prSet presAssocID="{562469F4-E81D-4490-9DCB-691824166748}" presName="rootComposite" presStyleCnt="0"/>
      <dgm:spPr/>
      <dgm:t>
        <a:bodyPr/>
        <a:lstStyle/>
        <a:p>
          <a:endParaRPr lang="en-AU"/>
        </a:p>
      </dgm:t>
    </dgm:pt>
    <dgm:pt modelId="{16CB967F-AC8F-4606-A7DB-435164C82F68}" type="pres">
      <dgm:prSet presAssocID="{562469F4-E81D-4490-9DCB-691824166748}" presName="rootText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4692130D-C582-4EF2-A5D3-8F5861229F88}" type="pres">
      <dgm:prSet presAssocID="{562469F4-E81D-4490-9DCB-691824166748}" presName="rootConnector" presStyleLbl="node3" presStyleIdx="0" presStyleCnt="1"/>
      <dgm:spPr/>
      <dgm:t>
        <a:bodyPr/>
        <a:lstStyle/>
        <a:p>
          <a:endParaRPr lang="en-AU"/>
        </a:p>
      </dgm:t>
    </dgm:pt>
    <dgm:pt modelId="{CD9D2578-78C4-45F5-8A93-2644632E80AD}" type="pres">
      <dgm:prSet presAssocID="{562469F4-E81D-4490-9DCB-691824166748}" presName="hierChild4" presStyleCnt="0"/>
      <dgm:spPr/>
      <dgm:t>
        <a:bodyPr/>
        <a:lstStyle/>
        <a:p>
          <a:endParaRPr lang="en-AU"/>
        </a:p>
      </dgm:t>
    </dgm:pt>
    <dgm:pt modelId="{A370A1B1-62C0-4250-82F1-860B38E51CDB}" type="pres">
      <dgm:prSet presAssocID="{F65E1D33-0F9A-4641-8A9F-34855108328C}" presName="Name37" presStyleLbl="parChTrans1D4" presStyleIdx="0" presStyleCnt="3"/>
      <dgm:spPr/>
      <dgm:t>
        <a:bodyPr/>
        <a:lstStyle/>
        <a:p>
          <a:endParaRPr lang="en-AU"/>
        </a:p>
      </dgm:t>
    </dgm:pt>
    <dgm:pt modelId="{3457ADDB-18D2-48A9-862F-917D60C4035E}" type="pres">
      <dgm:prSet presAssocID="{413C3FF7-8278-4631-B438-4ED8E1917F0C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AU"/>
        </a:p>
      </dgm:t>
    </dgm:pt>
    <dgm:pt modelId="{A391C9DD-F415-495E-8ECA-A424D34FAC77}" type="pres">
      <dgm:prSet presAssocID="{413C3FF7-8278-4631-B438-4ED8E1917F0C}" presName="rootComposite" presStyleCnt="0"/>
      <dgm:spPr/>
      <dgm:t>
        <a:bodyPr/>
        <a:lstStyle/>
        <a:p>
          <a:endParaRPr lang="en-AU"/>
        </a:p>
      </dgm:t>
    </dgm:pt>
    <dgm:pt modelId="{09F80A38-F1E2-48B4-A7EF-95CEEA22955F}" type="pres">
      <dgm:prSet presAssocID="{413C3FF7-8278-4631-B438-4ED8E1917F0C}" presName="rootText" presStyleLbl="node4" presStyleIdx="0" presStyleCnt="3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215887AF-46D0-40AB-A9F9-B8508EFD431F}" type="pres">
      <dgm:prSet presAssocID="{413C3FF7-8278-4631-B438-4ED8E1917F0C}" presName="rootConnector" presStyleLbl="node4" presStyleIdx="0" presStyleCnt="3"/>
      <dgm:spPr/>
      <dgm:t>
        <a:bodyPr/>
        <a:lstStyle/>
        <a:p>
          <a:endParaRPr lang="en-AU"/>
        </a:p>
      </dgm:t>
    </dgm:pt>
    <dgm:pt modelId="{CC990B44-5617-4406-8ED9-3935452F76E5}" type="pres">
      <dgm:prSet presAssocID="{413C3FF7-8278-4631-B438-4ED8E1917F0C}" presName="hierChild4" presStyleCnt="0"/>
      <dgm:spPr/>
      <dgm:t>
        <a:bodyPr/>
        <a:lstStyle/>
        <a:p>
          <a:endParaRPr lang="en-AU"/>
        </a:p>
      </dgm:t>
    </dgm:pt>
    <dgm:pt modelId="{D949574E-C2F2-4E09-85D2-853CBCB853B6}" type="pres">
      <dgm:prSet presAssocID="{413C3FF7-8278-4631-B438-4ED8E1917F0C}" presName="hierChild5" presStyleCnt="0"/>
      <dgm:spPr/>
      <dgm:t>
        <a:bodyPr/>
        <a:lstStyle/>
        <a:p>
          <a:endParaRPr lang="en-AU"/>
        </a:p>
      </dgm:t>
    </dgm:pt>
    <dgm:pt modelId="{2D6ABB86-FDF2-432E-8F41-8070AA26B1E0}" type="pres">
      <dgm:prSet presAssocID="{E6843E63-08FC-4407-AF4E-4D713A9C2D44}" presName="Name37" presStyleLbl="parChTrans1D4" presStyleIdx="1" presStyleCnt="3"/>
      <dgm:spPr/>
      <dgm:t>
        <a:bodyPr/>
        <a:lstStyle/>
        <a:p>
          <a:endParaRPr lang="en-AU"/>
        </a:p>
      </dgm:t>
    </dgm:pt>
    <dgm:pt modelId="{A644FD9A-090F-4D4A-8E83-8B67E761B03B}" type="pres">
      <dgm:prSet presAssocID="{7E18447E-F4EF-4717-B27F-84E09DF9E515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AU"/>
        </a:p>
      </dgm:t>
    </dgm:pt>
    <dgm:pt modelId="{2136892D-5193-42B6-9218-9769F8373ED0}" type="pres">
      <dgm:prSet presAssocID="{7E18447E-F4EF-4717-B27F-84E09DF9E515}" presName="rootComposite" presStyleCnt="0"/>
      <dgm:spPr/>
      <dgm:t>
        <a:bodyPr/>
        <a:lstStyle/>
        <a:p>
          <a:endParaRPr lang="en-AU"/>
        </a:p>
      </dgm:t>
    </dgm:pt>
    <dgm:pt modelId="{07DA88F6-8373-4BB8-9A0A-3F072DD9DA57}" type="pres">
      <dgm:prSet presAssocID="{7E18447E-F4EF-4717-B27F-84E09DF9E515}" presName="rootText" presStyleLbl="node4" presStyleIdx="1" presStyleCnt="3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B58834B1-DC46-48FF-9AB2-4B9A7F6C8C32}" type="pres">
      <dgm:prSet presAssocID="{7E18447E-F4EF-4717-B27F-84E09DF9E515}" presName="rootConnector" presStyleLbl="node4" presStyleIdx="1" presStyleCnt="3"/>
      <dgm:spPr/>
      <dgm:t>
        <a:bodyPr/>
        <a:lstStyle/>
        <a:p>
          <a:endParaRPr lang="en-AU"/>
        </a:p>
      </dgm:t>
    </dgm:pt>
    <dgm:pt modelId="{8765C4DF-FEE6-4686-81BE-0290C7F4D0E4}" type="pres">
      <dgm:prSet presAssocID="{7E18447E-F4EF-4717-B27F-84E09DF9E515}" presName="hierChild4" presStyleCnt="0"/>
      <dgm:spPr/>
      <dgm:t>
        <a:bodyPr/>
        <a:lstStyle/>
        <a:p>
          <a:endParaRPr lang="en-AU"/>
        </a:p>
      </dgm:t>
    </dgm:pt>
    <dgm:pt modelId="{F10D789E-18A3-41A5-B241-1973DA1539CE}" type="pres">
      <dgm:prSet presAssocID="{7E18447E-F4EF-4717-B27F-84E09DF9E515}" presName="hierChild5" presStyleCnt="0"/>
      <dgm:spPr/>
      <dgm:t>
        <a:bodyPr/>
        <a:lstStyle/>
        <a:p>
          <a:endParaRPr lang="en-AU"/>
        </a:p>
      </dgm:t>
    </dgm:pt>
    <dgm:pt modelId="{2E0725BC-28D3-4254-A188-B452EC89DEEF}" type="pres">
      <dgm:prSet presAssocID="{B73C0917-FEE4-4647-9BE1-9A3F6BE113A7}" presName="Name37" presStyleLbl="parChTrans1D4" presStyleIdx="2" presStyleCnt="3"/>
      <dgm:spPr/>
      <dgm:t>
        <a:bodyPr/>
        <a:lstStyle/>
        <a:p>
          <a:endParaRPr lang="en-AU"/>
        </a:p>
      </dgm:t>
    </dgm:pt>
    <dgm:pt modelId="{019D10F8-F98B-463D-840A-A9EA891BA718}" type="pres">
      <dgm:prSet presAssocID="{519E950E-B285-4F01-8715-D8BFF02B235D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AU"/>
        </a:p>
      </dgm:t>
    </dgm:pt>
    <dgm:pt modelId="{28BAB742-4A11-408C-A8D0-78016B7DDC7F}" type="pres">
      <dgm:prSet presAssocID="{519E950E-B285-4F01-8715-D8BFF02B235D}" presName="rootComposite" presStyleCnt="0"/>
      <dgm:spPr/>
      <dgm:t>
        <a:bodyPr/>
        <a:lstStyle/>
        <a:p>
          <a:endParaRPr lang="en-AU"/>
        </a:p>
      </dgm:t>
    </dgm:pt>
    <dgm:pt modelId="{5A6D6111-9DC2-4701-A637-EE855A6582A7}" type="pres">
      <dgm:prSet presAssocID="{519E950E-B285-4F01-8715-D8BFF02B235D}" presName="rootText" presStyleLbl="node4" presStyleIdx="2" presStyleCnt="3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772705A0-82F9-4CBB-9BF1-062CA754A7D7}" type="pres">
      <dgm:prSet presAssocID="{519E950E-B285-4F01-8715-D8BFF02B235D}" presName="rootConnector" presStyleLbl="node4" presStyleIdx="2" presStyleCnt="3"/>
      <dgm:spPr/>
      <dgm:t>
        <a:bodyPr/>
        <a:lstStyle/>
        <a:p>
          <a:endParaRPr lang="en-AU"/>
        </a:p>
      </dgm:t>
    </dgm:pt>
    <dgm:pt modelId="{72B0CB0A-9C5E-483B-9F68-551084CE235F}" type="pres">
      <dgm:prSet presAssocID="{519E950E-B285-4F01-8715-D8BFF02B235D}" presName="hierChild4" presStyleCnt="0"/>
      <dgm:spPr/>
      <dgm:t>
        <a:bodyPr/>
        <a:lstStyle/>
        <a:p>
          <a:endParaRPr lang="en-AU"/>
        </a:p>
      </dgm:t>
    </dgm:pt>
    <dgm:pt modelId="{E050BFCF-41DC-4EA4-B448-FE26DCAE2B21}" type="pres">
      <dgm:prSet presAssocID="{519E950E-B285-4F01-8715-D8BFF02B235D}" presName="hierChild5" presStyleCnt="0"/>
      <dgm:spPr/>
      <dgm:t>
        <a:bodyPr/>
        <a:lstStyle/>
        <a:p>
          <a:endParaRPr lang="en-AU"/>
        </a:p>
      </dgm:t>
    </dgm:pt>
    <dgm:pt modelId="{071A0F67-B12E-4049-AF25-C79F684F29DF}" type="pres">
      <dgm:prSet presAssocID="{562469F4-E81D-4490-9DCB-691824166748}" presName="hierChild5" presStyleCnt="0"/>
      <dgm:spPr/>
      <dgm:t>
        <a:bodyPr/>
        <a:lstStyle/>
        <a:p>
          <a:endParaRPr lang="en-AU"/>
        </a:p>
      </dgm:t>
    </dgm:pt>
    <dgm:pt modelId="{9DB6409A-3BA5-43E8-A9A8-32DAA38AB76D}" type="pres">
      <dgm:prSet presAssocID="{3AC22669-11AB-4552-908A-426F5AB3909E}" presName="hierChild5" presStyleCnt="0"/>
      <dgm:spPr/>
      <dgm:t>
        <a:bodyPr/>
        <a:lstStyle/>
        <a:p>
          <a:endParaRPr lang="en-AU"/>
        </a:p>
      </dgm:t>
    </dgm:pt>
    <dgm:pt modelId="{5FF19114-0FDB-431B-B117-4AF1BCEBE2D0}" type="pres">
      <dgm:prSet presAssocID="{7137D421-7E8C-4846-8099-2BD21F5100A8}" presName="hierChild3" presStyleCnt="0"/>
      <dgm:spPr/>
      <dgm:t>
        <a:bodyPr/>
        <a:lstStyle/>
        <a:p>
          <a:endParaRPr lang="en-AU"/>
        </a:p>
      </dgm:t>
    </dgm:pt>
  </dgm:ptLst>
  <dgm:cxnLst>
    <dgm:cxn modelId="{205F6F93-93DE-4160-8599-B1DC53EEEA87}" type="presOf" srcId="{562469F4-E81D-4490-9DCB-691824166748}" destId="{4692130D-C582-4EF2-A5D3-8F5861229F88}" srcOrd="1" destOrd="0" presId="urn:microsoft.com/office/officeart/2005/8/layout/orgChart1"/>
    <dgm:cxn modelId="{188699F8-DB9B-4BAA-9CC2-ABCF324E1A8B}" type="presOf" srcId="{7137D421-7E8C-4846-8099-2BD21F5100A8}" destId="{A7C0B964-F8EE-4E4C-9659-444979F7DAE9}" srcOrd="1" destOrd="0" presId="urn:microsoft.com/office/officeart/2005/8/layout/orgChart1"/>
    <dgm:cxn modelId="{246A439B-6A42-4169-93C2-A90C98F4A1AC}" type="presOf" srcId="{562469F4-E81D-4490-9DCB-691824166748}" destId="{16CB967F-AC8F-4606-A7DB-435164C82F68}" srcOrd="0" destOrd="0" presId="urn:microsoft.com/office/officeart/2005/8/layout/orgChart1"/>
    <dgm:cxn modelId="{4657EB22-B09E-4979-838B-458986EA6BB5}" type="presOf" srcId="{413C3FF7-8278-4631-B438-4ED8E1917F0C}" destId="{215887AF-46D0-40AB-A9F9-B8508EFD431F}" srcOrd="1" destOrd="0" presId="urn:microsoft.com/office/officeart/2005/8/layout/orgChart1"/>
    <dgm:cxn modelId="{26AEEAC5-B27D-417B-83EB-BDA306E06F89}" srcId="{7137D421-7E8C-4846-8099-2BD21F5100A8}" destId="{3AC22669-11AB-4552-908A-426F5AB3909E}" srcOrd="0" destOrd="0" parTransId="{B10781EC-5F19-4325-AEE3-869D39D9701B}" sibTransId="{BA26AF3C-9D9F-4330-9111-0B37031C9917}"/>
    <dgm:cxn modelId="{C746B867-D0DC-44EB-B4C8-927AE7465888}" type="presOf" srcId="{6DAB928C-0C76-4EC3-9656-33F21DEC28C2}" destId="{B223A5E3-D835-4AA5-8565-AADC1F0AF95F}" srcOrd="0" destOrd="0" presId="urn:microsoft.com/office/officeart/2005/8/layout/orgChart1"/>
    <dgm:cxn modelId="{9CFA4E3A-9BC3-44E8-97BF-58A2AC60F60B}" type="presOf" srcId="{7E18447E-F4EF-4717-B27F-84E09DF9E515}" destId="{B58834B1-DC46-48FF-9AB2-4B9A7F6C8C32}" srcOrd="1" destOrd="0" presId="urn:microsoft.com/office/officeart/2005/8/layout/orgChart1"/>
    <dgm:cxn modelId="{3258BF05-147D-4EDD-BAFE-722153F09C4B}" type="presOf" srcId="{B10781EC-5F19-4325-AEE3-869D39D9701B}" destId="{8E81301B-2DE3-4349-9B8C-DE041D071928}" srcOrd="0" destOrd="0" presId="urn:microsoft.com/office/officeart/2005/8/layout/orgChart1"/>
    <dgm:cxn modelId="{C0CAC6D0-2269-451C-A78B-5D60C92719A4}" type="presOf" srcId="{0D986BE3-B005-4DBF-8A17-811B0A63EC02}" destId="{4BB38E98-F291-41D0-A743-0968C46A87DE}" srcOrd="0" destOrd="0" presId="urn:microsoft.com/office/officeart/2005/8/layout/orgChart1"/>
    <dgm:cxn modelId="{0AB9BA50-3D63-42D4-B822-3A4ED5FAA604}" srcId="{562469F4-E81D-4490-9DCB-691824166748}" destId="{7E18447E-F4EF-4717-B27F-84E09DF9E515}" srcOrd="1" destOrd="0" parTransId="{E6843E63-08FC-4407-AF4E-4D713A9C2D44}" sibTransId="{3FC41DA4-CDB1-40E3-A3C1-1053D2643DE6}"/>
    <dgm:cxn modelId="{AA28BB3E-900E-4D8A-BCC5-2214993A9AD8}" type="presOf" srcId="{519E950E-B285-4F01-8715-D8BFF02B235D}" destId="{772705A0-82F9-4CBB-9BF1-062CA754A7D7}" srcOrd="1" destOrd="0" presId="urn:microsoft.com/office/officeart/2005/8/layout/orgChart1"/>
    <dgm:cxn modelId="{6A6CFE7F-DA02-4710-8351-20BDA2F93A6C}" type="presOf" srcId="{F65E1D33-0F9A-4641-8A9F-34855108328C}" destId="{A370A1B1-62C0-4250-82F1-860B38E51CDB}" srcOrd="0" destOrd="0" presId="urn:microsoft.com/office/officeart/2005/8/layout/orgChart1"/>
    <dgm:cxn modelId="{85682ED5-D69D-475D-B979-6FB70DA14946}" srcId="{3AC22669-11AB-4552-908A-426F5AB3909E}" destId="{562469F4-E81D-4490-9DCB-691824166748}" srcOrd="0" destOrd="0" parTransId="{0D986BE3-B005-4DBF-8A17-811B0A63EC02}" sibTransId="{7A710AE3-9BE5-4F77-8D2E-AFF0E82A4FD4}"/>
    <dgm:cxn modelId="{DB4B7030-D634-4463-9D4E-272763C37A0E}" type="presOf" srcId="{3AC22669-11AB-4552-908A-426F5AB3909E}" destId="{029A68B1-AEF9-42D8-B2F6-1C6C570E2C43}" srcOrd="1" destOrd="0" presId="urn:microsoft.com/office/officeart/2005/8/layout/orgChart1"/>
    <dgm:cxn modelId="{B64585C0-9407-4DDD-98C4-277DB4FE8A98}" srcId="{562469F4-E81D-4490-9DCB-691824166748}" destId="{519E950E-B285-4F01-8715-D8BFF02B235D}" srcOrd="2" destOrd="0" parTransId="{B73C0917-FEE4-4647-9BE1-9A3F6BE113A7}" sibTransId="{728108A2-A637-466A-9099-04D27D75C5BD}"/>
    <dgm:cxn modelId="{C03F6B4C-BE1B-4185-A9EA-1714BA64F486}" type="presOf" srcId="{3AC22669-11AB-4552-908A-426F5AB3909E}" destId="{AA84BD77-D0CA-4259-B81C-5BFA16F2F93D}" srcOrd="0" destOrd="0" presId="urn:microsoft.com/office/officeart/2005/8/layout/orgChart1"/>
    <dgm:cxn modelId="{567DE7A2-B4F3-49BB-A1FF-35BFC5BC31E2}" type="presOf" srcId="{519E950E-B285-4F01-8715-D8BFF02B235D}" destId="{5A6D6111-9DC2-4701-A637-EE855A6582A7}" srcOrd="0" destOrd="0" presId="urn:microsoft.com/office/officeart/2005/8/layout/orgChart1"/>
    <dgm:cxn modelId="{871EC8BA-6BC5-422E-A577-F3CD17F27FEC}" srcId="{6DAB928C-0C76-4EC3-9656-33F21DEC28C2}" destId="{7137D421-7E8C-4846-8099-2BD21F5100A8}" srcOrd="0" destOrd="0" parTransId="{373174FA-3773-44B3-8E95-7ECF63DB263D}" sibTransId="{A7C54C94-CAFE-41F5-8DC0-F488BC6A6B86}"/>
    <dgm:cxn modelId="{34ABCBCF-8451-4CF8-9CC0-3B49CB3F484E}" type="presOf" srcId="{E6843E63-08FC-4407-AF4E-4D713A9C2D44}" destId="{2D6ABB86-FDF2-432E-8F41-8070AA26B1E0}" srcOrd="0" destOrd="0" presId="urn:microsoft.com/office/officeart/2005/8/layout/orgChart1"/>
    <dgm:cxn modelId="{C72DF56C-0BE5-4BEA-A4DE-4134F8BDB7F8}" srcId="{562469F4-E81D-4490-9DCB-691824166748}" destId="{413C3FF7-8278-4631-B438-4ED8E1917F0C}" srcOrd="0" destOrd="0" parTransId="{F65E1D33-0F9A-4641-8A9F-34855108328C}" sibTransId="{3F6BA434-2E84-4E6E-AB4D-F2D5FC899AD4}"/>
    <dgm:cxn modelId="{C1C58D3C-9057-468B-854D-AFCFAF882A44}" type="presOf" srcId="{413C3FF7-8278-4631-B438-4ED8E1917F0C}" destId="{09F80A38-F1E2-48B4-A7EF-95CEEA22955F}" srcOrd="0" destOrd="0" presId="urn:microsoft.com/office/officeart/2005/8/layout/orgChart1"/>
    <dgm:cxn modelId="{2AC955AF-C304-40A8-8C64-C96C3CE53923}" type="presOf" srcId="{7137D421-7E8C-4846-8099-2BD21F5100A8}" destId="{D8D913D1-5BC2-4059-84EB-49F00D308A6E}" srcOrd="0" destOrd="0" presId="urn:microsoft.com/office/officeart/2005/8/layout/orgChart1"/>
    <dgm:cxn modelId="{48AF6529-163F-4447-B280-9D93018B819C}" type="presOf" srcId="{B73C0917-FEE4-4647-9BE1-9A3F6BE113A7}" destId="{2E0725BC-28D3-4254-A188-B452EC89DEEF}" srcOrd="0" destOrd="0" presId="urn:microsoft.com/office/officeart/2005/8/layout/orgChart1"/>
    <dgm:cxn modelId="{BA23BB93-DA1F-44FB-9D6A-CEAB5360DC5B}" type="presOf" srcId="{7E18447E-F4EF-4717-B27F-84E09DF9E515}" destId="{07DA88F6-8373-4BB8-9A0A-3F072DD9DA57}" srcOrd="0" destOrd="0" presId="urn:microsoft.com/office/officeart/2005/8/layout/orgChart1"/>
    <dgm:cxn modelId="{A1A551FB-71B0-4155-9A3D-97B7739894E6}" type="presParOf" srcId="{B223A5E3-D835-4AA5-8565-AADC1F0AF95F}" destId="{6FFD46F3-0C1F-4F03-9C86-4D13B0BF0DDA}" srcOrd="0" destOrd="0" presId="urn:microsoft.com/office/officeart/2005/8/layout/orgChart1"/>
    <dgm:cxn modelId="{5482AB5D-737A-46BF-B416-D03A90EEB2BA}" type="presParOf" srcId="{6FFD46F3-0C1F-4F03-9C86-4D13B0BF0DDA}" destId="{22A38F5C-9E1E-4146-AC66-A558352EE33E}" srcOrd="0" destOrd="0" presId="urn:microsoft.com/office/officeart/2005/8/layout/orgChart1"/>
    <dgm:cxn modelId="{820FC9E2-DA2A-4ED9-B9EB-79F91AAFD853}" type="presParOf" srcId="{22A38F5C-9E1E-4146-AC66-A558352EE33E}" destId="{D8D913D1-5BC2-4059-84EB-49F00D308A6E}" srcOrd="0" destOrd="0" presId="urn:microsoft.com/office/officeart/2005/8/layout/orgChart1"/>
    <dgm:cxn modelId="{C0E23D1B-9C03-432F-A430-B5F4BACDE119}" type="presParOf" srcId="{22A38F5C-9E1E-4146-AC66-A558352EE33E}" destId="{A7C0B964-F8EE-4E4C-9659-444979F7DAE9}" srcOrd="1" destOrd="0" presId="urn:microsoft.com/office/officeart/2005/8/layout/orgChart1"/>
    <dgm:cxn modelId="{E72B812D-B4AC-4A7D-A4EF-CA0E015600FD}" type="presParOf" srcId="{6FFD46F3-0C1F-4F03-9C86-4D13B0BF0DDA}" destId="{BFC95E7B-8B78-43AE-8126-9A58036F00BA}" srcOrd="1" destOrd="0" presId="urn:microsoft.com/office/officeart/2005/8/layout/orgChart1"/>
    <dgm:cxn modelId="{BCC279D9-949A-48FD-9316-FCE5D0CD0F0F}" type="presParOf" srcId="{BFC95E7B-8B78-43AE-8126-9A58036F00BA}" destId="{8E81301B-2DE3-4349-9B8C-DE041D071928}" srcOrd="0" destOrd="0" presId="urn:microsoft.com/office/officeart/2005/8/layout/orgChart1"/>
    <dgm:cxn modelId="{49C69BEC-8C16-43E0-B892-3950CFA86DA4}" type="presParOf" srcId="{BFC95E7B-8B78-43AE-8126-9A58036F00BA}" destId="{344840AE-572A-4116-A62F-2FFA87ED0693}" srcOrd="1" destOrd="0" presId="urn:microsoft.com/office/officeart/2005/8/layout/orgChart1"/>
    <dgm:cxn modelId="{B84E73F6-4900-49E6-AACC-008B7944BF4D}" type="presParOf" srcId="{344840AE-572A-4116-A62F-2FFA87ED0693}" destId="{D176316F-DA1D-449B-BE62-993792684728}" srcOrd="0" destOrd="0" presId="urn:microsoft.com/office/officeart/2005/8/layout/orgChart1"/>
    <dgm:cxn modelId="{3FA53CF6-E395-4D52-A3C3-DDED734601FA}" type="presParOf" srcId="{D176316F-DA1D-449B-BE62-993792684728}" destId="{AA84BD77-D0CA-4259-B81C-5BFA16F2F93D}" srcOrd="0" destOrd="0" presId="urn:microsoft.com/office/officeart/2005/8/layout/orgChart1"/>
    <dgm:cxn modelId="{966E8759-0A3C-4283-8590-1690AD276158}" type="presParOf" srcId="{D176316F-DA1D-449B-BE62-993792684728}" destId="{029A68B1-AEF9-42D8-B2F6-1C6C570E2C43}" srcOrd="1" destOrd="0" presId="urn:microsoft.com/office/officeart/2005/8/layout/orgChart1"/>
    <dgm:cxn modelId="{21987B94-5D72-4290-B84D-725766B496CF}" type="presParOf" srcId="{344840AE-572A-4116-A62F-2FFA87ED0693}" destId="{7B672DAD-67BE-4B2F-8EFC-83BB7CC7FD74}" srcOrd="1" destOrd="0" presId="urn:microsoft.com/office/officeart/2005/8/layout/orgChart1"/>
    <dgm:cxn modelId="{E46F0475-F7F4-42BD-873A-3A6C1D7917AD}" type="presParOf" srcId="{7B672DAD-67BE-4B2F-8EFC-83BB7CC7FD74}" destId="{4BB38E98-F291-41D0-A743-0968C46A87DE}" srcOrd="0" destOrd="0" presId="urn:microsoft.com/office/officeart/2005/8/layout/orgChart1"/>
    <dgm:cxn modelId="{87908E44-F841-48CD-92C0-C11901199BBA}" type="presParOf" srcId="{7B672DAD-67BE-4B2F-8EFC-83BB7CC7FD74}" destId="{DB5B8988-4D84-4E51-BE2B-51229EB543F1}" srcOrd="1" destOrd="0" presId="urn:microsoft.com/office/officeart/2005/8/layout/orgChart1"/>
    <dgm:cxn modelId="{2D558865-9AC2-43ED-A1DC-2E8C967C2274}" type="presParOf" srcId="{DB5B8988-4D84-4E51-BE2B-51229EB543F1}" destId="{25A31C2A-7216-4726-B725-EFD8FB0E3EF1}" srcOrd="0" destOrd="0" presId="urn:microsoft.com/office/officeart/2005/8/layout/orgChart1"/>
    <dgm:cxn modelId="{99B0FA37-EDAB-4F4B-8DE5-9E91FC779735}" type="presParOf" srcId="{25A31C2A-7216-4726-B725-EFD8FB0E3EF1}" destId="{16CB967F-AC8F-4606-A7DB-435164C82F68}" srcOrd="0" destOrd="0" presId="urn:microsoft.com/office/officeart/2005/8/layout/orgChart1"/>
    <dgm:cxn modelId="{66445200-8797-4668-ABAA-A968CE8474C4}" type="presParOf" srcId="{25A31C2A-7216-4726-B725-EFD8FB0E3EF1}" destId="{4692130D-C582-4EF2-A5D3-8F5861229F88}" srcOrd="1" destOrd="0" presId="urn:microsoft.com/office/officeart/2005/8/layout/orgChart1"/>
    <dgm:cxn modelId="{A5F30640-CD2A-464F-95A4-BA2AECBD5787}" type="presParOf" srcId="{DB5B8988-4D84-4E51-BE2B-51229EB543F1}" destId="{CD9D2578-78C4-45F5-8A93-2644632E80AD}" srcOrd="1" destOrd="0" presId="urn:microsoft.com/office/officeart/2005/8/layout/orgChart1"/>
    <dgm:cxn modelId="{F593B25D-AC74-44B4-81A5-C45EEB2D7566}" type="presParOf" srcId="{CD9D2578-78C4-45F5-8A93-2644632E80AD}" destId="{A370A1B1-62C0-4250-82F1-860B38E51CDB}" srcOrd="0" destOrd="0" presId="urn:microsoft.com/office/officeart/2005/8/layout/orgChart1"/>
    <dgm:cxn modelId="{0AE92530-4286-4C41-8B39-D689B9C7AA73}" type="presParOf" srcId="{CD9D2578-78C4-45F5-8A93-2644632E80AD}" destId="{3457ADDB-18D2-48A9-862F-917D60C4035E}" srcOrd="1" destOrd="0" presId="urn:microsoft.com/office/officeart/2005/8/layout/orgChart1"/>
    <dgm:cxn modelId="{915DBE7C-6015-4498-BA85-9C68D438FF0E}" type="presParOf" srcId="{3457ADDB-18D2-48A9-862F-917D60C4035E}" destId="{A391C9DD-F415-495E-8ECA-A424D34FAC77}" srcOrd="0" destOrd="0" presId="urn:microsoft.com/office/officeart/2005/8/layout/orgChart1"/>
    <dgm:cxn modelId="{07F0A28C-DF16-477B-A29D-FE4E73FFA6F1}" type="presParOf" srcId="{A391C9DD-F415-495E-8ECA-A424D34FAC77}" destId="{09F80A38-F1E2-48B4-A7EF-95CEEA22955F}" srcOrd="0" destOrd="0" presId="urn:microsoft.com/office/officeart/2005/8/layout/orgChart1"/>
    <dgm:cxn modelId="{73D7A659-B72F-4032-AB60-723632262906}" type="presParOf" srcId="{A391C9DD-F415-495E-8ECA-A424D34FAC77}" destId="{215887AF-46D0-40AB-A9F9-B8508EFD431F}" srcOrd="1" destOrd="0" presId="urn:microsoft.com/office/officeart/2005/8/layout/orgChart1"/>
    <dgm:cxn modelId="{358A5D9C-0609-44FC-868A-00F39EB66A01}" type="presParOf" srcId="{3457ADDB-18D2-48A9-862F-917D60C4035E}" destId="{CC990B44-5617-4406-8ED9-3935452F76E5}" srcOrd="1" destOrd="0" presId="urn:microsoft.com/office/officeart/2005/8/layout/orgChart1"/>
    <dgm:cxn modelId="{DB7D289F-1153-4AAE-A100-173C2FF8D8B1}" type="presParOf" srcId="{3457ADDB-18D2-48A9-862F-917D60C4035E}" destId="{D949574E-C2F2-4E09-85D2-853CBCB853B6}" srcOrd="2" destOrd="0" presId="urn:microsoft.com/office/officeart/2005/8/layout/orgChart1"/>
    <dgm:cxn modelId="{D7C66ACE-9DCB-4651-9A34-B88B22D5424E}" type="presParOf" srcId="{CD9D2578-78C4-45F5-8A93-2644632E80AD}" destId="{2D6ABB86-FDF2-432E-8F41-8070AA26B1E0}" srcOrd="2" destOrd="0" presId="urn:microsoft.com/office/officeart/2005/8/layout/orgChart1"/>
    <dgm:cxn modelId="{E1B80B29-D316-45A4-AE62-00B53831F6C2}" type="presParOf" srcId="{CD9D2578-78C4-45F5-8A93-2644632E80AD}" destId="{A644FD9A-090F-4D4A-8E83-8B67E761B03B}" srcOrd="3" destOrd="0" presId="urn:microsoft.com/office/officeart/2005/8/layout/orgChart1"/>
    <dgm:cxn modelId="{2431A6EA-3B0E-435A-8CCA-65219CA2A83E}" type="presParOf" srcId="{A644FD9A-090F-4D4A-8E83-8B67E761B03B}" destId="{2136892D-5193-42B6-9218-9769F8373ED0}" srcOrd="0" destOrd="0" presId="urn:microsoft.com/office/officeart/2005/8/layout/orgChart1"/>
    <dgm:cxn modelId="{038DE149-AF87-4A27-B791-78C712BD720C}" type="presParOf" srcId="{2136892D-5193-42B6-9218-9769F8373ED0}" destId="{07DA88F6-8373-4BB8-9A0A-3F072DD9DA57}" srcOrd="0" destOrd="0" presId="urn:microsoft.com/office/officeart/2005/8/layout/orgChart1"/>
    <dgm:cxn modelId="{70E785EB-6162-46D5-B37E-F867B1618B24}" type="presParOf" srcId="{2136892D-5193-42B6-9218-9769F8373ED0}" destId="{B58834B1-DC46-48FF-9AB2-4B9A7F6C8C32}" srcOrd="1" destOrd="0" presId="urn:microsoft.com/office/officeart/2005/8/layout/orgChart1"/>
    <dgm:cxn modelId="{58C4BE9A-5752-4434-AE76-0A84EEBD7007}" type="presParOf" srcId="{A644FD9A-090F-4D4A-8E83-8B67E761B03B}" destId="{8765C4DF-FEE6-4686-81BE-0290C7F4D0E4}" srcOrd="1" destOrd="0" presId="urn:microsoft.com/office/officeart/2005/8/layout/orgChart1"/>
    <dgm:cxn modelId="{07943EF2-6DB9-4DB8-9636-9E57D437E2DC}" type="presParOf" srcId="{A644FD9A-090F-4D4A-8E83-8B67E761B03B}" destId="{F10D789E-18A3-41A5-B241-1973DA1539CE}" srcOrd="2" destOrd="0" presId="urn:microsoft.com/office/officeart/2005/8/layout/orgChart1"/>
    <dgm:cxn modelId="{57C74A57-630E-4D8D-8BDE-8CCD8032B9E4}" type="presParOf" srcId="{CD9D2578-78C4-45F5-8A93-2644632E80AD}" destId="{2E0725BC-28D3-4254-A188-B452EC89DEEF}" srcOrd="4" destOrd="0" presId="urn:microsoft.com/office/officeart/2005/8/layout/orgChart1"/>
    <dgm:cxn modelId="{F8B0FFAF-3E3D-4A58-9DC4-495B9B3C9040}" type="presParOf" srcId="{CD9D2578-78C4-45F5-8A93-2644632E80AD}" destId="{019D10F8-F98B-463D-840A-A9EA891BA718}" srcOrd="5" destOrd="0" presId="urn:microsoft.com/office/officeart/2005/8/layout/orgChart1"/>
    <dgm:cxn modelId="{B4EB71BB-3E9D-49D8-BEBA-73042E7283D7}" type="presParOf" srcId="{019D10F8-F98B-463D-840A-A9EA891BA718}" destId="{28BAB742-4A11-408C-A8D0-78016B7DDC7F}" srcOrd="0" destOrd="0" presId="urn:microsoft.com/office/officeart/2005/8/layout/orgChart1"/>
    <dgm:cxn modelId="{57C7D9C3-C42B-4D5A-B6F4-99E3FD7877E9}" type="presParOf" srcId="{28BAB742-4A11-408C-A8D0-78016B7DDC7F}" destId="{5A6D6111-9DC2-4701-A637-EE855A6582A7}" srcOrd="0" destOrd="0" presId="urn:microsoft.com/office/officeart/2005/8/layout/orgChart1"/>
    <dgm:cxn modelId="{F0D5EAF2-2459-4F5C-A27A-B84BFBE87DB5}" type="presParOf" srcId="{28BAB742-4A11-408C-A8D0-78016B7DDC7F}" destId="{772705A0-82F9-4CBB-9BF1-062CA754A7D7}" srcOrd="1" destOrd="0" presId="urn:microsoft.com/office/officeart/2005/8/layout/orgChart1"/>
    <dgm:cxn modelId="{FBE1C6A9-C1E0-4C16-BB68-93983A682821}" type="presParOf" srcId="{019D10F8-F98B-463D-840A-A9EA891BA718}" destId="{72B0CB0A-9C5E-483B-9F68-551084CE235F}" srcOrd="1" destOrd="0" presId="urn:microsoft.com/office/officeart/2005/8/layout/orgChart1"/>
    <dgm:cxn modelId="{6C4B48F6-DF6F-459C-8565-28E022839F73}" type="presParOf" srcId="{019D10F8-F98B-463D-840A-A9EA891BA718}" destId="{E050BFCF-41DC-4EA4-B448-FE26DCAE2B21}" srcOrd="2" destOrd="0" presId="urn:microsoft.com/office/officeart/2005/8/layout/orgChart1"/>
    <dgm:cxn modelId="{79571EBA-B0B2-47C0-9D7F-0B1B068C9B2C}" type="presParOf" srcId="{DB5B8988-4D84-4E51-BE2B-51229EB543F1}" destId="{071A0F67-B12E-4049-AF25-C79F684F29DF}" srcOrd="2" destOrd="0" presId="urn:microsoft.com/office/officeart/2005/8/layout/orgChart1"/>
    <dgm:cxn modelId="{9802B5D1-A637-4950-9F61-79BCBE761007}" type="presParOf" srcId="{344840AE-572A-4116-A62F-2FFA87ED0693}" destId="{9DB6409A-3BA5-43E8-A9A8-32DAA38AB76D}" srcOrd="2" destOrd="0" presId="urn:microsoft.com/office/officeart/2005/8/layout/orgChart1"/>
    <dgm:cxn modelId="{130A23A4-B763-44A3-B6CF-10F256DFB995}" type="presParOf" srcId="{6FFD46F3-0C1F-4F03-9C86-4D13B0BF0DDA}" destId="{5FF19114-0FDB-431B-B117-4AF1BCEBE2D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0725BC-28D3-4254-A188-B452EC89DEEF}">
      <dsp:nvSpPr>
        <dsp:cNvPr id="0" name=""/>
        <dsp:cNvSpPr/>
      </dsp:nvSpPr>
      <dsp:spPr>
        <a:xfrm>
          <a:off x="2362680" y="1549975"/>
          <a:ext cx="121043" cy="1517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7074"/>
              </a:lnTo>
              <a:lnTo>
                <a:pt x="121043" y="1517074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6ABB86-FDF2-432E-8F41-8070AA26B1E0}">
      <dsp:nvSpPr>
        <dsp:cNvPr id="0" name=""/>
        <dsp:cNvSpPr/>
      </dsp:nvSpPr>
      <dsp:spPr>
        <a:xfrm>
          <a:off x="2362680" y="1549975"/>
          <a:ext cx="121043" cy="9441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4136"/>
              </a:lnTo>
              <a:lnTo>
                <a:pt x="121043" y="944136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70A1B1-62C0-4250-82F1-860B38E51CDB}">
      <dsp:nvSpPr>
        <dsp:cNvPr id="0" name=""/>
        <dsp:cNvSpPr/>
      </dsp:nvSpPr>
      <dsp:spPr>
        <a:xfrm>
          <a:off x="2362680" y="1549975"/>
          <a:ext cx="121043" cy="3711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1199"/>
              </a:lnTo>
              <a:lnTo>
                <a:pt x="121043" y="371199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B38E98-F291-41D0-A743-0968C46A87DE}">
      <dsp:nvSpPr>
        <dsp:cNvPr id="0" name=""/>
        <dsp:cNvSpPr/>
      </dsp:nvSpPr>
      <dsp:spPr>
        <a:xfrm>
          <a:off x="2639742" y="977037"/>
          <a:ext cx="91440" cy="1694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9460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81301B-2DE3-4349-9B8C-DE041D071928}">
      <dsp:nvSpPr>
        <dsp:cNvPr id="0" name=""/>
        <dsp:cNvSpPr/>
      </dsp:nvSpPr>
      <dsp:spPr>
        <a:xfrm>
          <a:off x="2639742" y="404099"/>
          <a:ext cx="91440" cy="1694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9460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D913D1-5BC2-4059-84EB-49F00D308A6E}">
      <dsp:nvSpPr>
        <dsp:cNvPr id="0" name=""/>
        <dsp:cNvSpPr/>
      </dsp:nvSpPr>
      <dsp:spPr>
        <a:xfrm>
          <a:off x="2281985" y="622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Manager Community Services</a:t>
          </a:r>
        </a:p>
      </dsp:txBody>
      <dsp:txXfrm>
        <a:off x="2281985" y="622"/>
        <a:ext cx="806954" cy="403477"/>
      </dsp:txXfrm>
    </dsp:sp>
    <dsp:sp modelId="{AA84BD77-D0CA-4259-B81C-5BFA16F2F93D}">
      <dsp:nvSpPr>
        <dsp:cNvPr id="0" name=""/>
        <dsp:cNvSpPr/>
      </dsp:nvSpPr>
      <dsp:spPr>
        <a:xfrm>
          <a:off x="2281985" y="573560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Coordinator Community Strengthening</a:t>
          </a:r>
        </a:p>
      </dsp:txBody>
      <dsp:txXfrm>
        <a:off x="2281985" y="573560"/>
        <a:ext cx="806954" cy="403477"/>
      </dsp:txXfrm>
    </dsp:sp>
    <dsp:sp modelId="{16CB967F-AC8F-4606-A7DB-435164C82F68}">
      <dsp:nvSpPr>
        <dsp:cNvPr id="0" name=""/>
        <dsp:cNvSpPr/>
      </dsp:nvSpPr>
      <dsp:spPr>
        <a:xfrm>
          <a:off x="2281985" y="1146497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Arts Development Officer</a:t>
          </a:r>
        </a:p>
      </dsp:txBody>
      <dsp:txXfrm>
        <a:off x="2281985" y="1146497"/>
        <a:ext cx="806954" cy="403477"/>
      </dsp:txXfrm>
    </dsp:sp>
    <dsp:sp modelId="{09F80A38-F1E2-48B4-A7EF-95CEEA22955F}">
      <dsp:nvSpPr>
        <dsp:cNvPr id="0" name=""/>
        <dsp:cNvSpPr/>
      </dsp:nvSpPr>
      <dsp:spPr>
        <a:xfrm>
          <a:off x="2483723" y="1719435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Artistic Director - Its No Drama</a:t>
          </a:r>
        </a:p>
      </dsp:txBody>
      <dsp:txXfrm>
        <a:off x="2483723" y="1719435"/>
        <a:ext cx="806954" cy="403477"/>
      </dsp:txXfrm>
    </dsp:sp>
    <dsp:sp modelId="{07DA88F6-8373-4BB8-9A0A-3F072DD9DA57}">
      <dsp:nvSpPr>
        <dsp:cNvPr id="0" name=""/>
        <dsp:cNvSpPr/>
      </dsp:nvSpPr>
      <dsp:spPr>
        <a:xfrm>
          <a:off x="2483723" y="2292373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Communications &amp; Resources Coordinator - Drama Program</a:t>
          </a:r>
        </a:p>
      </dsp:txBody>
      <dsp:txXfrm>
        <a:off x="2483723" y="2292373"/>
        <a:ext cx="806954" cy="403477"/>
      </dsp:txXfrm>
    </dsp:sp>
    <dsp:sp modelId="{5A6D6111-9DC2-4701-A637-EE855A6582A7}">
      <dsp:nvSpPr>
        <dsp:cNvPr id="0" name=""/>
        <dsp:cNvSpPr/>
      </dsp:nvSpPr>
      <dsp:spPr>
        <a:xfrm>
          <a:off x="2483723" y="2865311"/>
          <a:ext cx="806954" cy="403477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(Its No) Drama Project Assistant</a:t>
          </a:r>
        </a:p>
      </dsp:txBody>
      <dsp:txXfrm>
        <a:off x="2483723" y="2865311"/>
        <a:ext cx="806954" cy="4034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ACE8A-0FA5-4E0A-9653-24EE5A07329C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C7A2579-B356-4BB2-92C9-E949E45F7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chrisl</dc:creator>
  <cp:lastModifiedBy>Vicki Poxon</cp:lastModifiedBy>
  <cp:revision>19</cp:revision>
  <cp:lastPrinted>2017-03-14T04:48:00Z</cp:lastPrinted>
  <dcterms:created xsi:type="dcterms:W3CDTF">2020-02-05T02:17:00Z</dcterms:created>
  <dcterms:modified xsi:type="dcterms:W3CDTF">2020-02-12T01:10:00Z</dcterms:modified>
</cp:coreProperties>
</file>