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57E0" w:rsidRDefault="00B057E0">
      <w:bookmarkStart w:id="0" w:name="_GoBack"/>
      <w:bookmarkEnd w:id="0"/>
    </w:p>
    <w:p w:rsidR="009D0D9F" w:rsidRPr="002B0101" w:rsidRDefault="009D0D9F" w:rsidP="009D0D9F">
      <w:pPr>
        <w:ind w:left="-284"/>
        <w:rPr>
          <w:rFonts w:ascii="Arial" w:hAnsi="Arial" w:cs="Arial"/>
          <w:b/>
          <w:lang w:val="en-US"/>
        </w:rPr>
      </w:pPr>
    </w:p>
    <w:p w:rsidR="009D0D9F" w:rsidRPr="002B0101" w:rsidRDefault="009D0D9F" w:rsidP="009D0D9F">
      <w:pPr>
        <w:pStyle w:val="Header"/>
        <w:pBdr>
          <w:top w:val="single" w:sz="12" w:space="1" w:color="auto"/>
        </w:pBdr>
        <w:tabs>
          <w:tab w:val="left" w:pos="924"/>
          <w:tab w:val="left" w:pos="1848"/>
          <w:tab w:val="left" w:pos="2773"/>
          <w:tab w:val="left" w:pos="3697"/>
          <w:tab w:val="left" w:pos="4621"/>
          <w:tab w:val="left" w:pos="5545"/>
          <w:tab w:val="left" w:pos="6469"/>
          <w:tab w:val="left" w:pos="7394"/>
          <w:tab w:val="left" w:pos="8318"/>
        </w:tabs>
        <w:rPr>
          <w:rFonts w:ascii="Arial" w:hAnsi="Arial" w:cs="Arial"/>
          <w:szCs w:val="21"/>
        </w:rPr>
      </w:pPr>
    </w:p>
    <w:p w:rsidR="009D0D9F" w:rsidRPr="009D0D9F" w:rsidRDefault="009D0D9F" w:rsidP="009D0D9F">
      <w:pPr>
        <w:pStyle w:val="Heading1"/>
        <w:ind w:left="2835" w:hanging="2835"/>
        <w:jc w:val="left"/>
        <w:rPr>
          <w:rFonts w:ascii="Arial" w:hAnsi="Arial" w:cs="Arial"/>
          <w:b w:val="0"/>
          <w:bCs/>
          <w:iCs/>
          <w:szCs w:val="24"/>
        </w:rPr>
      </w:pPr>
      <w:r w:rsidRPr="009D0D9F">
        <w:rPr>
          <w:rFonts w:ascii="Arial" w:hAnsi="Arial" w:cs="Arial"/>
          <w:b w:val="0"/>
          <w:szCs w:val="24"/>
        </w:rPr>
        <w:t>POSITION:</w:t>
      </w:r>
      <w:r w:rsidRPr="009D0D9F">
        <w:rPr>
          <w:rFonts w:ascii="Arial" w:hAnsi="Arial" w:cs="Arial"/>
          <w:b w:val="0"/>
          <w:szCs w:val="24"/>
        </w:rPr>
        <w:tab/>
      </w:r>
      <w:r w:rsidR="00C372C2">
        <w:rPr>
          <w:rFonts w:ascii="Arial" w:hAnsi="Arial" w:cs="Arial"/>
          <w:b w:val="0"/>
          <w:szCs w:val="24"/>
        </w:rPr>
        <w:t xml:space="preserve"> </w:t>
      </w:r>
      <w:r w:rsidR="00E250AB">
        <w:rPr>
          <w:rFonts w:ascii="Arial" w:hAnsi="Arial" w:cs="Arial"/>
          <w:b w:val="0"/>
          <w:szCs w:val="24"/>
        </w:rPr>
        <w:t>Customer Service</w:t>
      </w:r>
      <w:r w:rsidR="000C43E0">
        <w:rPr>
          <w:rFonts w:ascii="Arial" w:hAnsi="Arial" w:cs="Arial"/>
          <w:b w:val="0"/>
          <w:szCs w:val="24"/>
        </w:rPr>
        <w:t xml:space="preserve"> </w:t>
      </w:r>
      <w:r w:rsidR="003503DB">
        <w:rPr>
          <w:rFonts w:ascii="Arial" w:hAnsi="Arial" w:cs="Arial"/>
          <w:b w:val="0"/>
          <w:szCs w:val="24"/>
        </w:rPr>
        <w:t>Trainee</w:t>
      </w:r>
    </w:p>
    <w:p w:rsidR="009D0D9F" w:rsidRPr="009D0D9F" w:rsidRDefault="009D0D9F" w:rsidP="009D0D9F">
      <w:pPr>
        <w:rPr>
          <w:rFonts w:ascii="Arial" w:hAnsi="Arial" w:cs="Arial"/>
          <w:szCs w:val="24"/>
        </w:rPr>
      </w:pPr>
      <w:r w:rsidRPr="009D0D9F">
        <w:rPr>
          <w:rFonts w:ascii="Arial" w:hAnsi="Arial" w:cs="Arial"/>
          <w:szCs w:val="24"/>
        </w:rPr>
        <w:tab/>
      </w:r>
      <w:r w:rsidRPr="009D0D9F">
        <w:rPr>
          <w:rFonts w:ascii="Arial" w:hAnsi="Arial" w:cs="Arial"/>
          <w:szCs w:val="24"/>
        </w:rPr>
        <w:tab/>
      </w:r>
      <w:r w:rsidRPr="009D0D9F">
        <w:rPr>
          <w:rFonts w:ascii="Arial" w:hAnsi="Arial" w:cs="Arial"/>
          <w:szCs w:val="24"/>
        </w:rPr>
        <w:tab/>
        <w:t xml:space="preserve"> </w:t>
      </w:r>
    </w:p>
    <w:p w:rsidR="009D0D9F" w:rsidRPr="009D0D9F" w:rsidRDefault="009D0D9F" w:rsidP="009D0D9F">
      <w:pPr>
        <w:ind w:left="2880" w:hanging="2880"/>
        <w:rPr>
          <w:rFonts w:ascii="Arial" w:hAnsi="Arial" w:cs="Arial"/>
          <w:bCs/>
          <w:i/>
          <w:iCs/>
          <w:szCs w:val="24"/>
          <w:lang w:val="en-US"/>
        </w:rPr>
      </w:pPr>
      <w:r w:rsidRPr="009D0D9F">
        <w:rPr>
          <w:rFonts w:ascii="Arial" w:hAnsi="Arial" w:cs="Arial"/>
          <w:szCs w:val="24"/>
          <w:lang w:val="en-US"/>
        </w:rPr>
        <w:t>CLASSIFICATION:</w:t>
      </w:r>
      <w:r w:rsidRPr="009D0D9F">
        <w:rPr>
          <w:rFonts w:ascii="Arial" w:hAnsi="Arial" w:cs="Arial"/>
          <w:szCs w:val="24"/>
          <w:lang w:val="en-US"/>
        </w:rPr>
        <w:tab/>
      </w:r>
      <w:r w:rsidR="003503DB">
        <w:rPr>
          <w:rFonts w:ascii="Arial" w:hAnsi="Arial" w:cs="Arial"/>
          <w:bCs/>
          <w:iCs/>
          <w:szCs w:val="24"/>
          <w:lang w:val="en-US"/>
        </w:rPr>
        <w:t>National Training Wage</w:t>
      </w:r>
    </w:p>
    <w:p w:rsidR="009D0D9F" w:rsidRPr="009D0D9F" w:rsidRDefault="009D0D9F" w:rsidP="009D0D9F">
      <w:pPr>
        <w:ind w:left="2880" w:hanging="2880"/>
        <w:rPr>
          <w:rFonts w:ascii="Arial" w:hAnsi="Arial" w:cs="Arial"/>
          <w:bCs/>
          <w:szCs w:val="24"/>
        </w:rPr>
      </w:pPr>
    </w:p>
    <w:p w:rsidR="009D0D9F" w:rsidRPr="009D0D9F" w:rsidRDefault="009D0D9F" w:rsidP="009D0D9F">
      <w:pPr>
        <w:ind w:left="2880" w:hanging="2880"/>
        <w:rPr>
          <w:rFonts w:ascii="Arial" w:hAnsi="Arial" w:cs="Arial"/>
          <w:i/>
          <w:iCs/>
          <w:szCs w:val="24"/>
        </w:rPr>
      </w:pPr>
      <w:r w:rsidRPr="009D0D9F">
        <w:rPr>
          <w:rFonts w:ascii="Arial" w:hAnsi="Arial" w:cs="Arial"/>
          <w:szCs w:val="24"/>
          <w:lang w:val="en-US"/>
        </w:rPr>
        <w:t>EMPLOYMENT STATUS:</w:t>
      </w:r>
      <w:r w:rsidRPr="009D0D9F">
        <w:rPr>
          <w:rFonts w:ascii="Arial" w:hAnsi="Arial" w:cs="Arial"/>
          <w:bCs/>
          <w:szCs w:val="24"/>
        </w:rPr>
        <w:tab/>
      </w:r>
      <w:r w:rsidR="007235F4">
        <w:rPr>
          <w:rFonts w:ascii="Arial" w:hAnsi="Arial" w:cs="Arial"/>
          <w:iCs/>
          <w:szCs w:val="24"/>
        </w:rPr>
        <w:t>Full T</w:t>
      </w:r>
      <w:r w:rsidRPr="003503DB">
        <w:rPr>
          <w:rFonts w:ascii="Arial" w:hAnsi="Arial" w:cs="Arial"/>
          <w:iCs/>
          <w:szCs w:val="24"/>
        </w:rPr>
        <w:t>ime</w:t>
      </w:r>
      <w:r w:rsidR="003503DB" w:rsidRPr="003503DB">
        <w:rPr>
          <w:rFonts w:ascii="Arial" w:hAnsi="Arial" w:cs="Arial"/>
          <w:iCs/>
          <w:szCs w:val="24"/>
        </w:rPr>
        <w:t xml:space="preserve"> </w:t>
      </w:r>
      <w:r w:rsidR="007235F4">
        <w:rPr>
          <w:rFonts w:ascii="Arial" w:hAnsi="Arial" w:cs="Arial"/>
          <w:iCs/>
          <w:szCs w:val="24"/>
        </w:rPr>
        <w:t>F</w:t>
      </w:r>
      <w:r w:rsidR="003503DB" w:rsidRPr="003503DB">
        <w:rPr>
          <w:rFonts w:ascii="Arial" w:hAnsi="Arial" w:cs="Arial"/>
          <w:iCs/>
          <w:szCs w:val="24"/>
        </w:rPr>
        <w:t>ixed</w:t>
      </w:r>
      <w:r w:rsidR="003503DB">
        <w:rPr>
          <w:rFonts w:ascii="Arial" w:hAnsi="Arial" w:cs="Arial"/>
          <w:iCs/>
          <w:szCs w:val="24"/>
        </w:rPr>
        <w:t xml:space="preserve"> </w:t>
      </w:r>
      <w:r w:rsidR="007235F4">
        <w:rPr>
          <w:rFonts w:ascii="Arial" w:hAnsi="Arial" w:cs="Arial"/>
          <w:iCs/>
          <w:szCs w:val="24"/>
        </w:rPr>
        <w:t>T</w:t>
      </w:r>
      <w:r w:rsidR="003503DB">
        <w:rPr>
          <w:rFonts w:ascii="Arial" w:hAnsi="Arial" w:cs="Arial"/>
          <w:iCs/>
          <w:szCs w:val="24"/>
        </w:rPr>
        <w:t>erm</w:t>
      </w:r>
      <w:r w:rsidR="000C43E0">
        <w:rPr>
          <w:rFonts w:ascii="Arial" w:hAnsi="Arial" w:cs="Arial"/>
          <w:iCs/>
          <w:szCs w:val="24"/>
        </w:rPr>
        <w:t xml:space="preserve"> (12 months)</w:t>
      </w:r>
    </w:p>
    <w:p w:rsidR="009D0D9F" w:rsidRPr="002B0101" w:rsidRDefault="009D0D9F" w:rsidP="009D0D9F">
      <w:pPr>
        <w:pBdr>
          <w:bottom w:val="single" w:sz="12" w:space="1" w:color="auto"/>
        </w:pBdr>
        <w:rPr>
          <w:rFonts w:ascii="Arial" w:hAnsi="Arial" w:cs="Arial"/>
          <w:sz w:val="21"/>
          <w:szCs w:val="21"/>
        </w:rPr>
      </w:pPr>
    </w:p>
    <w:p w:rsidR="009D0D9F" w:rsidRDefault="009D0D9F" w:rsidP="009D0D9F">
      <w:pPr>
        <w:ind w:firstLine="720"/>
      </w:pPr>
    </w:p>
    <w:p w:rsidR="009D0D9F" w:rsidRPr="009D0D9F" w:rsidRDefault="009D0D9F" w:rsidP="009D0D9F"/>
    <w:p w:rsidR="009D0D9F" w:rsidRPr="009D0D9F" w:rsidRDefault="009D0D9F" w:rsidP="009D0D9F"/>
    <w:p w:rsidR="009D0D9F" w:rsidRPr="009D0D9F" w:rsidRDefault="009D0D9F" w:rsidP="009D0D9F">
      <w:pPr>
        <w:rPr>
          <w:rFonts w:ascii="Arial" w:hAnsi="Arial" w:cs="Arial"/>
          <w:b/>
          <w:szCs w:val="24"/>
          <w:u w:val="single"/>
        </w:rPr>
      </w:pPr>
      <w:r w:rsidRPr="009D0D9F">
        <w:rPr>
          <w:rFonts w:ascii="Arial" w:hAnsi="Arial" w:cs="Arial"/>
          <w:b/>
          <w:szCs w:val="24"/>
          <w:u w:val="single"/>
        </w:rPr>
        <w:t>THE ORGANISATION</w:t>
      </w:r>
    </w:p>
    <w:p w:rsidR="009D0D9F" w:rsidRPr="002B0101" w:rsidRDefault="009D0D9F" w:rsidP="009D0D9F">
      <w:pPr>
        <w:rPr>
          <w:rFonts w:ascii="Arial" w:hAnsi="Arial" w:cs="Arial"/>
          <w:sz w:val="21"/>
          <w:szCs w:val="21"/>
        </w:rPr>
      </w:pPr>
    </w:p>
    <w:p w:rsidR="009D0D9F" w:rsidRPr="002B0101" w:rsidRDefault="009D0D9F" w:rsidP="009D0D9F">
      <w:pPr>
        <w:rPr>
          <w:rFonts w:ascii="Arial" w:hAnsi="Arial" w:cs="Arial"/>
          <w:sz w:val="22"/>
          <w:szCs w:val="22"/>
        </w:rPr>
      </w:pPr>
      <w:r w:rsidRPr="002B0101">
        <w:rPr>
          <w:rFonts w:ascii="Arial" w:hAnsi="Arial" w:cs="Arial"/>
          <w:sz w:val="22"/>
          <w:szCs w:val="22"/>
        </w:rPr>
        <w:t>South Gippsland is a place like no other. We have a diverse community and economy set in a magnificent natural environment.  We serve our people with genuine well-meaning and strive always to deliver the best outcomes we can.</w:t>
      </w:r>
    </w:p>
    <w:p w:rsidR="009D0D9F" w:rsidRPr="002B0101" w:rsidRDefault="009D0D9F" w:rsidP="009D0D9F">
      <w:pPr>
        <w:rPr>
          <w:rFonts w:ascii="Arial" w:hAnsi="Arial" w:cs="Arial"/>
          <w:sz w:val="22"/>
          <w:szCs w:val="22"/>
        </w:rPr>
      </w:pPr>
    </w:p>
    <w:p w:rsidR="009D0D9F" w:rsidRPr="002B0101" w:rsidRDefault="009D0D9F" w:rsidP="009D0D9F">
      <w:pPr>
        <w:rPr>
          <w:rFonts w:ascii="Arial" w:hAnsi="Arial" w:cs="Arial"/>
          <w:sz w:val="22"/>
          <w:szCs w:val="22"/>
        </w:rPr>
      </w:pPr>
      <w:r w:rsidRPr="002B0101">
        <w:rPr>
          <w:rFonts w:ascii="Arial" w:hAnsi="Arial" w:cs="Arial"/>
          <w:sz w:val="22"/>
          <w:szCs w:val="22"/>
        </w:rPr>
        <w:t xml:space="preserve">We are passionate about building and sustaining a great workplace, principled leadership, and providing great opportunities.  Our values are present in what we do and how we do it.  With a renewed focus on innovation and collaboration, valuing difference and a belief that teams can achieve amazing things, there is a lot to look forward to. </w:t>
      </w:r>
    </w:p>
    <w:p w:rsidR="009D0D9F" w:rsidRPr="002B0101" w:rsidRDefault="009D0D9F" w:rsidP="009D0D9F">
      <w:pPr>
        <w:rPr>
          <w:rFonts w:ascii="Arial" w:hAnsi="Arial" w:cs="Arial"/>
          <w:sz w:val="22"/>
          <w:szCs w:val="22"/>
        </w:rPr>
      </w:pPr>
    </w:p>
    <w:p w:rsidR="009D0D9F" w:rsidRPr="002B0101" w:rsidRDefault="009D0D9F" w:rsidP="009D0D9F">
      <w:pPr>
        <w:rPr>
          <w:rFonts w:ascii="Arial" w:hAnsi="Arial" w:cs="Arial"/>
          <w:sz w:val="22"/>
          <w:szCs w:val="22"/>
        </w:rPr>
      </w:pPr>
      <w:r w:rsidRPr="002B0101">
        <w:rPr>
          <w:rFonts w:ascii="Arial" w:hAnsi="Arial" w:cs="Arial"/>
          <w:sz w:val="22"/>
          <w:szCs w:val="22"/>
        </w:rPr>
        <w:t>We want to genuinely make a difference to the lives of all those who touch our community, and be part of creating ‘a great place for us’.</w:t>
      </w:r>
    </w:p>
    <w:p w:rsidR="009D0D9F" w:rsidRDefault="002466F1" w:rsidP="009D0D9F">
      <w:pPr>
        <w:rPr>
          <w:rFonts w:ascii="Arial" w:hAnsi="Arial" w:cs="Arial"/>
          <w:noProof/>
          <w:szCs w:val="24"/>
          <w:lang w:val="en-US"/>
        </w:rPr>
      </w:pPr>
      <w:r>
        <w:rPr>
          <w:rFonts w:ascii="Arial" w:hAnsi="Arial" w:cs="Arial"/>
          <w:noProof/>
          <w:szCs w:val="24"/>
          <w:lang w:val="en-US"/>
        </w:rPr>
        <w:t xml:space="preserve">               </w:t>
      </w:r>
      <w:r w:rsidR="001271D2">
        <w:rPr>
          <w:noProof/>
          <w:lang w:eastAsia="en-AU"/>
        </w:rPr>
        <w:drawing>
          <wp:inline distT="0" distB="0" distL="0" distR="0" wp14:anchorId="02642836" wp14:editId="57675A6F">
            <wp:extent cx="5314950" cy="3552825"/>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D0D9F" w:rsidRPr="009D0D9F" w:rsidRDefault="009D0D9F" w:rsidP="002466F1">
      <w:pPr>
        <w:jc w:val="center"/>
        <w:rPr>
          <w:rFonts w:ascii="Arial" w:hAnsi="Arial" w:cs="Arial"/>
          <w:b/>
          <w:lang w:val="en-US"/>
        </w:rPr>
      </w:pPr>
      <w:r w:rsidRPr="009D0D9F">
        <w:rPr>
          <w:rFonts w:ascii="Arial" w:hAnsi="Arial" w:cs="Arial"/>
          <w:b/>
          <w:lang w:val="en-US"/>
        </w:rPr>
        <w:t xml:space="preserve">Click </w:t>
      </w:r>
      <w:hyperlink r:id="rId14" w:history="1">
        <w:r w:rsidRPr="009D0D9F">
          <w:rPr>
            <w:rStyle w:val="Hyperlink"/>
            <w:rFonts w:ascii="Arial" w:hAnsi="Arial" w:cs="Arial"/>
            <w:b/>
            <w:lang w:val="en-US"/>
          </w:rPr>
          <w:t>HERE</w:t>
        </w:r>
      </w:hyperlink>
      <w:r w:rsidRPr="009D0D9F">
        <w:rPr>
          <w:rFonts w:ascii="Arial" w:hAnsi="Arial" w:cs="Arial"/>
          <w:b/>
          <w:lang w:val="en-US"/>
        </w:rPr>
        <w:t xml:space="preserve"> to view Councils entire </w:t>
      </w:r>
      <w:proofErr w:type="spellStart"/>
      <w:r w:rsidRPr="009D0D9F">
        <w:rPr>
          <w:rFonts w:ascii="Arial" w:hAnsi="Arial" w:cs="Arial"/>
          <w:b/>
          <w:lang w:val="en-US"/>
        </w:rPr>
        <w:t>organisation</w:t>
      </w:r>
      <w:proofErr w:type="spellEnd"/>
      <w:r w:rsidRPr="009D0D9F">
        <w:rPr>
          <w:rFonts w:ascii="Arial" w:hAnsi="Arial" w:cs="Arial"/>
          <w:b/>
          <w:lang w:val="en-US"/>
        </w:rPr>
        <w:t xml:space="preserve"> chart</w:t>
      </w:r>
    </w:p>
    <w:p w:rsidR="009D0D9F" w:rsidRDefault="009D0D9F" w:rsidP="001271D2">
      <w:pPr>
        <w:spacing w:after="200" w:line="276" w:lineRule="auto"/>
        <w:rPr>
          <w:rFonts w:ascii="Arial" w:hAnsi="Arial" w:cs="Arial"/>
          <w:b/>
          <w:u w:val="single"/>
          <w:lang w:val="en-US"/>
        </w:rPr>
      </w:pPr>
      <w:r>
        <w:br w:type="page"/>
      </w:r>
      <w:r w:rsidRPr="002B0101">
        <w:rPr>
          <w:rFonts w:ascii="Arial" w:hAnsi="Arial" w:cs="Arial"/>
          <w:b/>
          <w:u w:val="single"/>
          <w:lang w:val="en-US"/>
        </w:rPr>
        <w:lastRenderedPageBreak/>
        <w:t>THE POSITION</w:t>
      </w:r>
    </w:p>
    <w:p w:rsidR="0002377C" w:rsidRPr="002B0101" w:rsidRDefault="0002377C" w:rsidP="009D0D9F">
      <w:pPr>
        <w:keepNext/>
        <w:outlineLvl w:val="4"/>
        <w:rPr>
          <w:rFonts w:ascii="Arial" w:hAnsi="Arial" w:cs="Arial"/>
          <w:b/>
          <w:u w:val="single"/>
          <w:lang w:val="en-US"/>
        </w:rPr>
      </w:pPr>
    </w:p>
    <w:p w:rsidR="007235F4" w:rsidRDefault="007235F4" w:rsidP="007235F4">
      <w:pPr>
        <w:pStyle w:val="BodyTextIndent2"/>
        <w:spacing w:after="0" w:line="240" w:lineRule="auto"/>
        <w:ind w:left="0"/>
        <w:rPr>
          <w:rFonts w:ascii="Arial" w:hAnsi="Arial" w:cs="Arial"/>
          <w:sz w:val="22"/>
          <w:szCs w:val="22"/>
        </w:rPr>
      </w:pPr>
      <w:r>
        <w:rPr>
          <w:rFonts w:ascii="Arial" w:hAnsi="Arial" w:cs="Arial"/>
          <w:sz w:val="22"/>
          <w:szCs w:val="22"/>
        </w:rPr>
        <w:t xml:space="preserve">The purpose of </w:t>
      </w:r>
      <w:r w:rsidR="00E250AB">
        <w:rPr>
          <w:rFonts w:ascii="Arial" w:hAnsi="Arial" w:cs="Arial"/>
          <w:sz w:val="22"/>
          <w:szCs w:val="22"/>
        </w:rPr>
        <w:t>Customer Service</w:t>
      </w:r>
      <w:r>
        <w:rPr>
          <w:rFonts w:ascii="Arial" w:hAnsi="Arial" w:cs="Arial"/>
          <w:sz w:val="22"/>
          <w:szCs w:val="22"/>
        </w:rPr>
        <w:t xml:space="preserve"> Officer Trainee position is to consistently provide high levels of frontline reception and telephone services to residents and visitors to the Shire, assisting with general enquiries, processing payments and providing administrative support to the organisation.  </w:t>
      </w:r>
    </w:p>
    <w:p w:rsidR="007235F4" w:rsidRDefault="007235F4" w:rsidP="007235F4">
      <w:pPr>
        <w:rPr>
          <w:rFonts w:ascii="Arial" w:hAnsi="Arial" w:cs="Arial"/>
          <w:sz w:val="22"/>
          <w:szCs w:val="22"/>
        </w:rPr>
      </w:pPr>
    </w:p>
    <w:p w:rsidR="007235F4" w:rsidRDefault="007235F4" w:rsidP="007235F4">
      <w:pPr>
        <w:rPr>
          <w:rFonts w:ascii="Arial" w:hAnsi="Arial" w:cs="Arial"/>
        </w:rPr>
      </w:pPr>
      <w:r>
        <w:rPr>
          <w:rFonts w:ascii="Arial" w:hAnsi="Arial" w:cs="Arial"/>
        </w:rPr>
        <w:t>The key responsibilities of this role include:</w:t>
      </w:r>
    </w:p>
    <w:p w:rsidR="007235F4" w:rsidRDefault="007235F4" w:rsidP="007235F4">
      <w:pPr>
        <w:rPr>
          <w:rFonts w:ascii="Arial" w:hAnsi="Arial" w:cs="Arial"/>
        </w:rPr>
      </w:pPr>
    </w:p>
    <w:p w:rsidR="007235F4" w:rsidRDefault="007235F4" w:rsidP="007235F4">
      <w:pPr>
        <w:pStyle w:val="ListParagraph"/>
        <w:numPr>
          <w:ilvl w:val="0"/>
          <w:numId w:val="22"/>
        </w:numPr>
        <w:spacing w:before="120"/>
        <w:rPr>
          <w:rFonts w:ascii="Arial" w:hAnsi="Arial" w:cs="Arial"/>
          <w:sz w:val="22"/>
          <w:szCs w:val="22"/>
        </w:rPr>
      </w:pPr>
      <w:r>
        <w:rPr>
          <w:rFonts w:ascii="Arial" w:hAnsi="Arial" w:cs="Arial"/>
          <w:sz w:val="22"/>
          <w:szCs w:val="22"/>
        </w:rPr>
        <w:t>Consistently delivering high levels of quality customer service and displaying appropriate professional behaviours and team work.</w:t>
      </w:r>
    </w:p>
    <w:p w:rsidR="007235F4" w:rsidRPr="00620D27" w:rsidRDefault="007235F4" w:rsidP="007235F4">
      <w:pPr>
        <w:pStyle w:val="ListParagraph"/>
        <w:numPr>
          <w:ilvl w:val="0"/>
          <w:numId w:val="22"/>
        </w:numPr>
        <w:spacing w:before="120"/>
        <w:rPr>
          <w:rFonts w:ascii="Arial" w:hAnsi="Arial" w:cs="Arial"/>
          <w:sz w:val="22"/>
          <w:szCs w:val="22"/>
        </w:rPr>
      </w:pPr>
      <w:r w:rsidRPr="00620D27">
        <w:rPr>
          <w:rFonts w:ascii="Arial" w:hAnsi="Arial" w:cs="Arial"/>
          <w:sz w:val="22"/>
          <w:szCs w:val="22"/>
        </w:rPr>
        <w:t>Provide information to a wide range of stakeholders (particularly community and staff; others with direction from Team Leader or Manager) with relevant information regarding Council activities and services.</w:t>
      </w:r>
    </w:p>
    <w:p w:rsidR="007235F4" w:rsidRDefault="007235F4" w:rsidP="007235F4">
      <w:pPr>
        <w:pStyle w:val="ListParagraph"/>
        <w:numPr>
          <w:ilvl w:val="0"/>
          <w:numId w:val="22"/>
        </w:numPr>
        <w:spacing w:before="120"/>
        <w:rPr>
          <w:rFonts w:ascii="Arial" w:hAnsi="Arial" w:cs="Arial"/>
          <w:sz w:val="22"/>
          <w:szCs w:val="22"/>
        </w:rPr>
      </w:pPr>
      <w:r>
        <w:rPr>
          <w:rFonts w:ascii="Arial" w:hAnsi="Arial" w:cs="Arial"/>
          <w:sz w:val="22"/>
          <w:szCs w:val="22"/>
        </w:rPr>
        <w:t>Maintaining a high level of knowledge of products and services that Council offers to its customers.</w:t>
      </w:r>
    </w:p>
    <w:p w:rsidR="007235F4" w:rsidRDefault="007235F4" w:rsidP="007235F4">
      <w:pPr>
        <w:pStyle w:val="ListParagraph"/>
        <w:numPr>
          <w:ilvl w:val="0"/>
          <w:numId w:val="22"/>
        </w:numPr>
        <w:spacing w:before="120"/>
        <w:rPr>
          <w:rFonts w:ascii="Arial" w:hAnsi="Arial" w:cs="Arial"/>
          <w:sz w:val="22"/>
          <w:szCs w:val="22"/>
        </w:rPr>
      </w:pPr>
      <w:r>
        <w:rPr>
          <w:rFonts w:ascii="Arial" w:hAnsi="Arial" w:cs="Arial"/>
          <w:sz w:val="22"/>
          <w:szCs w:val="22"/>
        </w:rPr>
        <w:t>Handling, with the aim to resolve where appropriate, initial customer complaints or disputes in line with Council’s Complaint Handling Policy.</w:t>
      </w:r>
    </w:p>
    <w:p w:rsidR="007235F4" w:rsidRDefault="007235F4" w:rsidP="007235F4">
      <w:pPr>
        <w:pStyle w:val="ListParagraph"/>
        <w:numPr>
          <w:ilvl w:val="0"/>
          <w:numId w:val="22"/>
        </w:numPr>
        <w:spacing w:before="120"/>
        <w:rPr>
          <w:rFonts w:ascii="Arial" w:hAnsi="Arial" w:cs="Arial"/>
          <w:sz w:val="22"/>
          <w:szCs w:val="22"/>
        </w:rPr>
      </w:pPr>
      <w:r>
        <w:rPr>
          <w:rFonts w:ascii="Arial" w:hAnsi="Arial" w:cs="Arial"/>
          <w:sz w:val="22"/>
          <w:szCs w:val="22"/>
        </w:rPr>
        <w:t>Processing all cash receipting in accordance with Council standards.</w:t>
      </w:r>
    </w:p>
    <w:p w:rsidR="007235F4" w:rsidRDefault="007235F4" w:rsidP="007235F4">
      <w:pPr>
        <w:pStyle w:val="ListParagraph"/>
        <w:numPr>
          <w:ilvl w:val="0"/>
          <w:numId w:val="22"/>
        </w:numPr>
        <w:spacing w:before="120"/>
        <w:rPr>
          <w:rFonts w:ascii="Arial" w:hAnsi="Arial" w:cs="Arial"/>
          <w:sz w:val="22"/>
          <w:szCs w:val="22"/>
        </w:rPr>
      </w:pPr>
      <w:r>
        <w:rPr>
          <w:rFonts w:ascii="Arial" w:hAnsi="Arial" w:cs="Arial"/>
          <w:sz w:val="22"/>
          <w:szCs w:val="22"/>
        </w:rPr>
        <w:t>To proactively communicate with our customers, primarily in relation to their requests, feedback and concerns.</w:t>
      </w:r>
    </w:p>
    <w:p w:rsidR="007235F4" w:rsidRDefault="007235F4" w:rsidP="007235F4">
      <w:pPr>
        <w:pStyle w:val="ListParagraph"/>
        <w:numPr>
          <w:ilvl w:val="0"/>
          <w:numId w:val="22"/>
        </w:numPr>
        <w:spacing w:before="120"/>
        <w:rPr>
          <w:rFonts w:ascii="Arial" w:hAnsi="Arial" w:cs="Arial"/>
          <w:sz w:val="22"/>
          <w:szCs w:val="22"/>
        </w:rPr>
      </w:pPr>
      <w:r>
        <w:rPr>
          <w:rFonts w:ascii="Arial" w:hAnsi="Arial" w:cs="Arial"/>
          <w:sz w:val="22"/>
          <w:szCs w:val="22"/>
        </w:rPr>
        <w:t xml:space="preserve">Process miscellaneous applications and bookings.  </w:t>
      </w:r>
    </w:p>
    <w:p w:rsidR="007235F4" w:rsidRDefault="007235F4" w:rsidP="007235F4">
      <w:pPr>
        <w:pStyle w:val="ListParagraph"/>
        <w:numPr>
          <w:ilvl w:val="0"/>
          <w:numId w:val="22"/>
        </w:numPr>
        <w:spacing w:before="120"/>
        <w:rPr>
          <w:rFonts w:ascii="Arial" w:hAnsi="Arial" w:cs="Arial"/>
          <w:sz w:val="22"/>
          <w:szCs w:val="22"/>
        </w:rPr>
      </w:pPr>
      <w:r>
        <w:rPr>
          <w:rFonts w:ascii="Arial" w:hAnsi="Arial" w:cs="Arial"/>
          <w:sz w:val="22"/>
          <w:szCs w:val="22"/>
        </w:rPr>
        <w:t>To accurately and promptly maintain and update relevant customer service data bases.</w:t>
      </w:r>
    </w:p>
    <w:p w:rsidR="009D0D9F" w:rsidRPr="007235F4" w:rsidRDefault="009D0D9F" w:rsidP="009D0D9F">
      <w:pPr>
        <w:rPr>
          <w:rFonts w:ascii="Arial" w:eastAsia="Arial Unicode MS" w:hAnsi="Arial" w:cs="Arial"/>
          <w:iCs/>
          <w:sz w:val="22"/>
          <w:szCs w:val="22"/>
        </w:rPr>
      </w:pPr>
    </w:p>
    <w:p w:rsidR="00727A49" w:rsidRPr="007235F4" w:rsidRDefault="00727A49" w:rsidP="00727A49">
      <w:pPr>
        <w:rPr>
          <w:rFonts w:ascii="Arial" w:hAnsi="Arial" w:cs="Arial"/>
          <w:sz w:val="22"/>
          <w:szCs w:val="22"/>
        </w:rPr>
      </w:pPr>
      <w:r w:rsidRPr="007235F4">
        <w:rPr>
          <w:rFonts w:ascii="Arial" w:hAnsi="Arial" w:cs="Arial"/>
          <w:sz w:val="22"/>
          <w:szCs w:val="22"/>
        </w:rPr>
        <w:t xml:space="preserve">Successful completion of all necessary training modules and practical work in accordance with the requirements of the Traineeship </w:t>
      </w:r>
      <w:r w:rsidR="007235F4">
        <w:rPr>
          <w:rFonts w:ascii="Arial" w:hAnsi="Arial" w:cs="Arial"/>
          <w:sz w:val="22"/>
          <w:szCs w:val="22"/>
        </w:rPr>
        <w:t xml:space="preserve">(Certificate III in Business) </w:t>
      </w:r>
      <w:r w:rsidRPr="007235F4">
        <w:rPr>
          <w:rFonts w:ascii="Arial" w:hAnsi="Arial" w:cs="Arial"/>
          <w:sz w:val="22"/>
          <w:szCs w:val="22"/>
        </w:rPr>
        <w:t>including:</w:t>
      </w:r>
    </w:p>
    <w:p w:rsidR="00727A49" w:rsidRPr="007235F4" w:rsidRDefault="00727A49" w:rsidP="00727A49">
      <w:pPr>
        <w:rPr>
          <w:rFonts w:ascii="Arial" w:hAnsi="Arial" w:cs="Arial"/>
          <w:sz w:val="22"/>
          <w:szCs w:val="22"/>
        </w:rPr>
      </w:pPr>
    </w:p>
    <w:p w:rsidR="00727A49" w:rsidRPr="007235F4" w:rsidRDefault="00727A49" w:rsidP="00727A49">
      <w:pPr>
        <w:pStyle w:val="ListParagraph"/>
        <w:numPr>
          <w:ilvl w:val="0"/>
          <w:numId w:val="19"/>
        </w:numPr>
        <w:rPr>
          <w:rFonts w:ascii="Arial" w:hAnsi="Arial" w:cs="Arial"/>
          <w:sz w:val="22"/>
          <w:szCs w:val="22"/>
        </w:rPr>
      </w:pPr>
      <w:r w:rsidRPr="007235F4">
        <w:rPr>
          <w:rFonts w:ascii="Arial" w:hAnsi="Arial" w:cs="Arial"/>
          <w:sz w:val="22"/>
          <w:szCs w:val="22"/>
        </w:rPr>
        <w:t xml:space="preserve">Preparation of general correspondence </w:t>
      </w:r>
    </w:p>
    <w:p w:rsidR="00727A49" w:rsidRPr="007235F4" w:rsidRDefault="00727A49" w:rsidP="00727A49">
      <w:pPr>
        <w:pStyle w:val="ListParagraph"/>
        <w:numPr>
          <w:ilvl w:val="0"/>
          <w:numId w:val="19"/>
        </w:numPr>
        <w:rPr>
          <w:rFonts w:ascii="Arial" w:hAnsi="Arial" w:cs="Arial"/>
          <w:sz w:val="22"/>
          <w:szCs w:val="22"/>
        </w:rPr>
      </w:pPr>
      <w:r w:rsidRPr="007235F4">
        <w:rPr>
          <w:rFonts w:ascii="Arial" w:hAnsi="Arial" w:cs="Arial"/>
          <w:sz w:val="22"/>
          <w:szCs w:val="22"/>
        </w:rPr>
        <w:t>Preparation of meeting agendas and minutes</w:t>
      </w:r>
    </w:p>
    <w:p w:rsidR="00727A49" w:rsidRPr="007235F4" w:rsidRDefault="00727A49" w:rsidP="00727A49">
      <w:pPr>
        <w:pStyle w:val="ListParagraph"/>
        <w:numPr>
          <w:ilvl w:val="0"/>
          <w:numId w:val="19"/>
        </w:numPr>
        <w:rPr>
          <w:rFonts w:ascii="Arial" w:hAnsi="Arial" w:cs="Arial"/>
          <w:sz w:val="22"/>
          <w:szCs w:val="22"/>
        </w:rPr>
      </w:pPr>
      <w:r w:rsidRPr="007235F4">
        <w:rPr>
          <w:rFonts w:ascii="Arial" w:hAnsi="Arial" w:cs="Arial"/>
          <w:sz w:val="22"/>
          <w:szCs w:val="22"/>
        </w:rPr>
        <w:t>Counter enquiries</w:t>
      </w:r>
    </w:p>
    <w:p w:rsidR="00727A49" w:rsidRPr="007235F4" w:rsidRDefault="00727A49" w:rsidP="00727A49">
      <w:pPr>
        <w:pStyle w:val="ListParagraph"/>
        <w:numPr>
          <w:ilvl w:val="0"/>
          <w:numId w:val="19"/>
        </w:numPr>
        <w:rPr>
          <w:rFonts w:ascii="Arial" w:hAnsi="Arial" w:cs="Arial"/>
          <w:sz w:val="22"/>
          <w:szCs w:val="22"/>
        </w:rPr>
      </w:pPr>
      <w:r w:rsidRPr="007235F4">
        <w:rPr>
          <w:rFonts w:ascii="Arial" w:hAnsi="Arial" w:cs="Arial"/>
          <w:sz w:val="22"/>
          <w:szCs w:val="22"/>
        </w:rPr>
        <w:t>Set up calendar appointments for meetings (organise schedules)</w:t>
      </w:r>
    </w:p>
    <w:p w:rsidR="00727A49" w:rsidRPr="007235F4" w:rsidRDefault="00727A49" w:rsidP="00727A49">
      <w:pPr>
        <w:pStyle w:val="ListParagraph"/>
        <w:numPr>
          <w:ilvl w:val="0"/>
          <w:numId w:val="19"/>
        </w:numPr>
        <w:rPr>
          <w:rFonts w:ascii="Arial" w:hAnsi="Arial" w:cs="Arial"/>
          <w:sz w:val="22"/>
          <w:szCs w:val="22"/>
        </w:rPr>
      </w:pPr>
      <w:r w:rsidRPr="007235F4">
        <w:rPr>
          <w:rFonts w:ascii="Arial" w:hAnsi="Arial" w:cs="Arial"/>
          <w:sz w:val="22"/>
          <w:szCs w:val="22"/>
        </w:rPr>
        <w:t>Create electronic presentations</w:t>
      </w:r>
    </w:p>
    <w:p w:rsidR="00727A49" w:rsidRPr="007235F4" w:rsidRDefault="00727A49" w:rsidP="00727A49">
      <w:pPr>
        <w:pStyle w:val="ListParagraph"/>
        <w:numPr>
          <w:ilvl w:val="0"/>
          <w:numId w:val="19"/>
        </w:numPr>
        <w:rPr>
          <w:rFonts w:ascii="Arial" w:hAnsi="Arial" w:cs="Arial"/>
          <w:sz w:val="22"/>
          <w:szCs w:val="22"/>
        </w:rPr>
      </w:pPr>
      <w:r w:rsidRPr="007235F4">
        <w:rPr>
          <w:rFonts w:ascii="Arial" w:hAnsi="Arial" w:cs="Arial"/>
          <w:sz w:val="22"/>
          <w:szCs w:val="22"/>
        </w:rPr>
        <w:t>Produce spreadsheets</w:t>
      </w:r>
    </w:p>
    <w:p w:rsidR="00727A49" w:rsidRPr="007235F4" w:rsidRDefault="00727A49" w:rsidP="00727A49">
      <w:pPr>
        <w:pStyle w:val="ListParagraph"/>
        <w:numPr>
          <w:ilvl w:val="0"/>
          <w:numId w:val="19"/>
        </w:numPr>
        <w:rPr>
          <w:rFonts w:ascii="Arial" w:hAnsi="Arial" w:cs="Arial"/>
          <w:sz w:val="22"/>
          <w:szCs w:val="22"/>
        </w:rPr>
      </w:pPr>
      <w:r w:rsidRPr="007235F4">
        <w:rPr>
          <w:rFonts w:ascii="Arial" w:hAnsi="Arial" w:cs="Arial"/>
          <w:sz w:val="22"/>
          <w:szCs w:val="22"/>
        </w:rPr>
        <w:t>Organise workplace information</w:t>
      </w:r>
    </w:p>
    <w:p w:rsidR="00727A49" w:rsidRPr="007235F4" w:rsidRDefault="00727A49" w:rsidP="00727A49">
      <w:pPr>
        <w:pStyle w:val="ListParagraph"/>
        <w:numPr>
          <w:ilvl w:val="0"/>
          <w:numId w:val="19"/>
        </w:numPr>
        <w:rPr>
          <w:rFonts w:ascii="Arial" w:hAnsi="Arial" w:cs="Arial"/>
          <w:sz w:val="22"/>
          <w:szCs w:val="22"/>
        </w:rPr>
      </w:pPr>
      <w:r w:rsidRPr="007235F4">
        <w:rPr>
          <w:rFonts w:ascii="Arial" w:hAnsi="Arial" w:cs="Arial"/>
          <w:sz w:val="22"/>
          <w:szCs w:val="22"/>
        </w:rPr>
        <w:t xml:space="preserve">Utilise the document management system </w:t>
      </w:r>
    </w:p>
    <w:p w:rsidR="00727A49" w:rsidRPr="007235F4" w:rsidRDefault="00727A49" w:rsidP="00727A49">
      <w:pPr>
        <w:pStyle w:val="ListParagraph"/>
        <w:numPr>
          <w:ilvl w:val="0"/>
          <w:numId w:val="19"/>
        </w:numPr>
        <w:rPr>
          <w:rFonts w:ascii="Arial" w:hAnsi="Arial" w:cs="Arial"/>
          <w:sz w:val="22"/>
          <w:szCs w:val="22"/>
        </w:rPr>
      </w:pPr>
      <w:r w:rsidRPr="007235F4">
        <w:rPr>
          <w:rFonts w:ascii="Arial" w:hAnsi="Arial" w:cs="Arial"/>
          <w:sz w:val="22"/>
          <w:szCs w:val="22"/>
        </w:rPr>
        <w:t>Contribute to workplace innovation</w:t>
      </w:r>
    </w:p>
    <w:p w:rsidR="00727A49" w:rsidRPr="007235F4" w:rsidRDefault="00727A49" w:rsidP="00727A49">
      <w:pPr>
        <w:pStyle w:val="ListParagraph"/>
        <w:numPr>
          <w:ilvl w:val="0"/>
          <w:numId w:val="19"/>
        </w:numPr>
        <w:rPr>
          <w:rFonts w:ascii="Arial" w:hAnsi="Arial" w:cs="Arial"/>
          <w:sz w:val="22"/>
          <w:szCs w:val="22"/>
        </w:rPr>
      </w:pPr>
      <w:r w:rsidRPr="007235F4">
        <w:rPr>
          <w:rFonts w:ascii="Arial" w:hAnsi="Arial" w:cs="Arial"/>
          <w:sz w:val="22"/>
          <w:szCs w:val="22"/>
        </w:rPr>
        <w:t>Participate in OHS processes</w:t>
      </w:r>
    </w:p>
    <w:p w:rsidR="00727A49" w:rsidRPr="007235F4" w:rsidRDefault="00727A49" w:rsidP="00727A49">
      <w:pPr>
        <w:pStyle w:val="ListParagraph"/>
        <w:numPr>
          <w:ilvl w:val="0"/>
          <w:numId w:val="19"/>
        </w:numPr>
        <w:rPr>
          <w:rFonts w:ascii="Arial" w:hAnsi="Arial" w:cs="Arial"/>
          <w:sz w:val="22"/>
          <w:szCs w:val="22"/>
        </w:rPr>
      </w:pPr>
      <w:r w:rsidRPr="007235F4">
        <w:rPr>
          <w:rFonts w:ascii="Arial" w:hAnsi="Arial" w:cs="Arial"/>
          <w:sz w:val="22"/>
          <w:szCs w:val="22"/>
        </w:rPr>
        <w:t xml:space="preserve">Specific projects and tasks related to the Traineeship which will be assigned throughout the program. </w:t>
      </w:r>
    </w:p>
    <w:p w:rsidR="006320D0" w:rsidRPr="002466F1" w:rsidRDefault="006320D0" w:rsidP="006320D0">
      <w:pPr>
        <w:rPr>
          <w:rFonts w:ascii="Arial" w:hAnsi="Arial" w:cs="Arial"/>
          <w:szCs w:val="24"/>
          <w:highlight w:val="yellow"/>
        </w:rPr>
      </w:pPr>
    </w:p>
    <w:p w:rsidR="006320D0" w:rsidRPr="002466F1" w:rsidRDefault="006320D0" w:rsidP="006320D0">
      <w:pPr>
        <w:rPr>
          <w:rFonts w:ascii="Arial" w:hAnsi="Arial" w:cs="Arial"/>
          <w:szCs w:val="24"/>
          <w:highlight w:val="yellow"/>
        </w:rPr>
      </w:pPr>
    </w:p>
    <w:p w:rsidR="006320D0" w:rsidRPr="002466F1" w:rsidRDefault="006320D0" w:rsidP="006320D0">
      <w:pPr>
        <w:rPr>
          <w:rFonts w:ascii="Arial" w:hAnsi="Arial" w:cs="Arial"/>
          <w:szCs w:val="24"/>
          <w:highlight w:val="yellow"/>
        </w:rPr>
      </w:pPr>
    </w:p>
    <w:p w:rsidR="006320D0" w:rsidRPr="002466F1" w:rsidRDefault="006320D0" w:rsidP="006320D0">
      <w:pPr>
        <w:rPr>
          <w:rFonts w:ascii="Arial" w:hAnsi="Arial" w:cs="Arial"/>
          <w:szCs w:val="24"/>
          <w:highlight w:val="yellow"/>
        </w:rPr>
      </w:pPr>
    </w:p>
    <w:p w:rsidR="006320D0" w:rsidRDefault="006320D0" w:rsidP="006320D0">
      <w:pPr>
        <w:rPr>
          <w:rFonts w:ascii="Arial" w:hAnsi="Arial" w:cs="Arial"/>
          <w:highlight w:val="yellow"/>
        </w:rPr>
      </w:pPr>
    </w:p>
    <w:p w:rsidR="006320D0" w:rsidRPr="006320D0" w:rsidRDefault="006320D0" w:rsidP="006320D0">
      <w:pPr>
        <w:rPr>
          <w:rFonts w:ascii="Arial" w:hAnsi="Arial" w:cs="Arial"/>
          <w:highlight w:val="yellow"/>
        </w:rPr>
      </w:pPr>
    </w:p>
    <w:p w:rsidR="009D0D9F" w:rsidRPr="002B0101" w:rsidRDefault="009D0D9F" w:rsidP="009D0D9F">
      <w:pPr>
        <w:rPr>
          <w:rFonts w:ascii="Arial" w:hAnsi="Arial" w:cs="Arial"/>
        </w:rPr>
      </w:pPr>
    </w:p>
    <w:p w:rsidR="009D0D9F" w:rsidRPr="002B0101" w:rsidRDefault="009D0D9F" w:rsidP="009D0D9F">
      <w:pPr>
        <w:spacing w:after="200" w:line="276" w:lineRule="auto"/>
        <w:rPr>
          <w:rFonts w:ascii="Arial" w:hAnsi="Arial" w:cs="Arial"/>
        </w:rPr>
      </w:pPr>
    </w:p>
    <w:p w:rsidR="009D0D9F" w:rsidRPr="002B0101" w:rsidRDefault="009D0D9F" w:rsidP="009D0D9F">
      <w:pPr>
        <w:spacing w:after="200" w:line="276" w:lineRule="auto"/>
        <w:rPr>
          <w:rFonts w:ascii="Arial" w:hAnsi="Arial" w:cs="Arial"/>
        </w:rPr>
      </w:pPr>
    </w:p>
    <w:p w:rsidR="009D0D9F" w:rsidRPr="002B0101" w:rsidRDefault="009D0D9F" w:rsidP="009D0D9F">
      <w:pPr>
        <w:spacing w:after="200" w:line="276" w:lineRule="auto"/>
        <w:rPr>
          <w:rFonts w:ascii="Arial" w:hAnsi="Arial" w:cs="Arial"/>
        </w:rPr>
      </w:pPr>
    </w:p>
    <w:p w:rsidR="002466F1" w:rsidRDefault="002466F1" w:rsidP="002466F1">
      <w:pPr>
        <w:keepNext/>
        <w:outlineLvl w:val="4"/>
        <w:rPr>
          <w:rFonts w:ascii="Arial" w:hAnsi="Arial" w:cs="Arial"/>
        </w:rPr>
      </w:pPr>
    </w:p>
    <w:p w:rsidR="002466F1" w:rsidRDefault="002466F1" w:rsidP="002466F1">
      <w:pPr>
        <w:keepNext/>
        <w:outlineLvl w:val="4"/>
        <w:rPr>
          <w:rFonts w:ascii="Arial" w:hAnsi="Arial" w:cs="Arial"/>
          <w:b/>
          <w:u w:val="single"/>
          <w:lang w:val="en-US"/>
        </w:rPr>
      </w:pPr>
    </w:p>
    <w:p w:rsidR="002466F1" w:rsidRDefault="002466F1" w:rsidP="009D0D9F">
      <w:pPr>
        <w:keepNext/>
        <w:jc w:val="center"/>
        <w:outlineLvl w:val="4"/>
        <w:rPr>
          <w:rFonts w:ascii="Arial" w:hAnsi="Arial" w:cs="Arial"/>
          <w:b/>
          <w:u w:val="single"/>
          <w:lang w:val="en-US"/>
        </w:rPr>
      </w:pPr>
    </w:p>
    <w:p w:rsidR="007235F4" w:rsidRDefault="007235F4">
      <w:pPr>
        <w:spacing w:after="200" w:line="276" w:lineRule="auto"/>
        <w:rPr>
          <w:rFonts w:ascii="Arial" w:hAnsi="Arial" w:cs="Arial"/>
          <w:b/>
          <w:u w:val="single"/>
          <w:lang w:val="en-US"/>
        </w:rPr>
      </w:pPr>
      <w:r w:rsidRPr="002B0101">
        <w:rPr>
          <w:rFonts w:ascii="Arial" w:hAnsi="Arial" w:cs="Arial"/>
          <w:bCs/>
          <w:noProof/>
          <w:szCs w:val="21"/>
          <w:lang w:eastAsia="en-AU"/>
        </w:rPr>
        <mc:AlternateContent>
          <mc:Choice Requires="wps">
            <w:drawing>
              <wp:anchor distT="0" distB="0" distL="114300" distR="114300" simplePos="0" relativeHeight="251659264" behindDoc="0" locked="0" layoutInCell="1" allowOverlap="1" wp14:anchorId="03318AEA" wp14:editId="1EAAEC68">
                <wp:simplePos x="0" y="0"/>
                <wp:positionH relativeFrom="margin">
                  <wp:align>left</wp:align>
                </wp:positionH>
                <wp:positionV relativeFrom="paragraph">
                  <wp:posOffset>4378960</wp:posOffset>
                </wp:positionV>
                <wp:extent cx="5911215" cy="2047164"/>
                <wp:effectExtent l="0" t="0" r="13335" b="107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2047164"/>
                        </a:xfrm>
                        <a:prstGeom prst="rect">
                          <a:avLst/>
                        </a:prstGeom>
                        <a:solidFill>
                          <a:schemeClr val="bg1">
                            <a:lumMod val="85000"/>
                          </a:schemeClr>
                        </a:solidFill>
                        <a:ln w="25400" cap="flat" cmpd="sng" algn="ctr">
                          <a:solidFill>
                            <a:schemeClr val="bg1"/>
                          </a:solidFill>
                          <a:prstDash val="solid"/>
                          <a:headEnd/>
                          <a:tailEnd/>
                        </a:ln>
                        <a:effectLst/>
                      </wps:spPr>
                      <wps:txbx>
                        <w:txbxContent>
                          <w:p w:rsidR="009D0D9F" w:rsidRPr="00A7547A" w:rsidRDefault="009D0D9F" w:rsidP="009D0D9F">
                            <w:pPr>
                              <w:shd w:val="clear" w:color="auto" w:fill="404040" w:themeFill="text1" w:themeFillTint="BF"/>
                              <w:rPr>
                                <w:rFonts w:ascii="Roboto Light" w:hAnsi="Roboto Light" w:cs="Arial"/>
                                <w:color w:val="FFFFFF" w:themeColor="background1"/>
                                <w:sz w:val="22"/>
                                <w:szCs w:val="22"/>
                              </w:rPr>
                            </w:pPr>
                            <w:r w:rsidRPr="00A7547A">
                              <w:rPr>
                                <w:rFonts w:ascii="Roboto Light" w:hAnsi="Roboto Light" w:cs="Arial"/>
                                <w:color w:val="FFFFFF" w:themeColor="background1"/>
                                <w:sz w:val="22"/>
                                <w:szCs w:val="22"/>
                              </w:rPr>
                              <w:t>Please follow the links provided for further information on:</w:t>
                            </w:r>
                          </w:p>
                          <w:p w:rsidR="009D0D9F" w:rsidRDefault="009D0D9F" w:rsidP="009D0D9F">
                            <w:pPr>
                              <w:pStyle w:val="ListParagraph"/>
                              <w:rPr>
                                <w:rFonts w:ascii="Roboto Light" w:hAnsi="Roboto Light" w:cs="Arial"/>
                                <w:sz w:val="22"/>
                                <w:szCs w:val="22"/>
                              </w:rPr>
                            </w:pPr>
                          </w:p>
                          <w:p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Shire Council </w:t>
                            </w:r>
                            <w:hyperlink r:id="rId15" w:history="1">
                              <w:r w:rsidRPr="00181781">
                                <w:rPr>
                                  <w:rStyle w:val="Hyperlink"/>
                                  <w:rFonts w:ascii="Roboto Light" w:hAnsi="Roboto Light" w:cs="Arial"/>
                                  <w:sz w:val="22"/>
                                  <w:szCs w:val="22"/>
                                </w:rPr>
                                <w:t>www.southgippsland.vic.gov.au</w:t>
                              </w:r>
                            </w:hyperlink>
                          </w:p>
                          <w:p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region </w:t>
                            </w:r>
                            <w:hyperlink r:id="rId16" w:history="1">
                              <w:r w:rsidRPr="00717B70">
                                <w:rPr>
                                  <w:rStyle w:val="Hyperlink"/>
                                  <w:rFonts w:ascii="Roboto Light" w:hAnsi="Roboto Light" w:cs="Arial"/>
                                  <w:sz w:val="22"/>
                                  <w:szCs w:val="22"/>
                                </w:rPr>
                                <w:t>www.visitpromcountry.com.au</w:t>
                              </w:r>
                            </w:hyperlink>
                          </w:p>
                          <w:p w:rsidR="00303D5B"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Gippsland region </w:t>
                            </w:r>
                            <w:hyperlink r:id="rId17" w:history="1">
                              <w:r w:rsidRPr="00181781">
                                <w:rPr>
                                  <w:rStyle w:val="Hyperlink"/>
                                  <w:rFonts w:ascii="Roboto Light" w:hAnsi="Roboto Light" w:cs="Arial"/>
                                  <w:sz w:val="22"/>
                                  <w:szCs w:val="22"/>
                                </w:rPr>
                                <w:t>www.visitvictoria.com/Regions/Gippsland</w:t>
                              </w:r>
                            </w:hyperlink>
                          </w:p>
                          <w:p w:rsidR="009D0D9F" w:rsidRPr="00181781" w:rsidRDefault="009D0D9F" w:rsidP="009D0D9F">
                            <w:pPr>
                              <w:pStyle w:val="ListParagraph"/>
                              <w:rPr>
                                <w:rFonts w:ascii="Roboto Light" w:hAnsi="Roboto Light" w:cs="Arial"/>
                                <w:sz w:val="22"/>
                                <w:szCs w:val="22"/>
                              </w:rPr>
                            </w:pPr>
                          </w:p>
                          <w:p w:rsidR="009D0D9F" w:rsidRPr="00181781" w:rsidRDefault="009D0D9F" w:rsidP="009D0D9F">
                            <w:pPr>
                              <w:rPr>
                                <w:rFonts w:ascii="Roboto Light" w:hAnsi="Roboto Light" w:cs="Arial"/>
                                <w:sz w:val="22"/>
                                <w:szCs w:val="22"/>
                              </w:rPr>
                            </w:pPr>
                            <w:r w:rsidRPr="00181781">
                              <w:rPr>
                                <w:rFonts w:ascii="Roboto Light" w:hAnsi="Roboto Light" w:cs="Arial"/>
                                <w:sz w:val="22"/>
                                <w:szCs w:val="22"/>
                              </w:rPr>
                              <w:t xml:space="preserve">To seek further information on this position, or to discuss this employment opportunity further, please contact </w:t>
                            </w:r>
                            <w:r w:rsidR="002E7D61">
                              <w:rPr>
                                <w:rFonts w:ascii="Roboto Light" w:hAnsi="Roboto Light" w:cs="Arial"/>
                                <w:sz w:val="22"/>
                                <w:szCs w:val="22"/>
                              </w:rPr>
                              <w:t xml:space="preserve">Alyssa Knox, </w:t>
                            </w:r>
                            <w:r w:rsidR="00E250AB">
                              <w:rPr>
                                <w:rFonts w:ascii="Roboto Light" w:hAnsi="Roboto Light" w:cs="Arial"/>
                                <w:sz w:val="22"/>
                                <w:szCs w:val="22"/>
                              </w:rPr>
                              <w:t>Customer Service Coordinator</w:t>
                            </w:r>
                            <w:r w:rsidR="002E7D61">
                              <w:rPr>
                                <w:rFonts w:ascii="Roboto Light" w:hAnsi="Roboto Light" w:cs="Arial"/>
                                <w:sz w:val="22"/>
                                <w:szCs w:val="22"/>
                              </w:rPr>
                              <w:t xml:space="preserve"> on</w:t>
                            </w:r>
                            <w:r w:rsidR="00304F86">
                              <w:rPr>
                                <w:rFonts w:ascii="Roboto Light" w:hAnsi="Roboto Light" w:cs="Arial"/>
                                <w:sz w:val="22"/>
                                <w:szCs w:val="22"/>
                              </w:rPr>
                              <w:t xml:space="preserve"> 5662 9200 </w:t>
                            </w:r>
                          </w:p>
                          <w:p w:rsidR="009D0D9F" w:rsidRPr="00780CCE" w:rsidRDefault="009D0D9F" w:rsidP="009D0D9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318AEA" id="_x0000_t202" coordsize="21600,21600" o:spt="202" path="m,l,21600r21600,l21600,xe">
                <v:stroke joinstyle="miter"/>
                <v:path gradientshapeok="t" o:connecttype="rect"/>
              </v:shapetype>
              <v:shape id="Text Box 2" o:spid="_x0000_s1026" type="#_x0000_t202" style="position:absolute;margin-left:0;margin-top:344.8pt;width:465.45pt;height:161.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" fillcolor="#d8d8d8 [2732]" strokecolor="white [3212]" strokeweight="2pt">
                <v:textbox>
                  <w:txbxContent>
                    <w:p w:rsidR="009D0D9F" w:rsidRPr="00A7547A" w:rsidRDefault="009D0D9F" w:rsidP="009D0D9F">
                      <w:pPr>
                        <w:shd w:val="clear" w:color="auto" w:fill="404040" w:themeFill="text1" w:themeFillTint="BF"/>
                        <w:rPr>
                          <w:rFonts w:ascii="Roboto Light" w:hAnsi="Roboto Light" w:cs="Arial"/>
                          <w:color w:val="FFFFFF" w:themeColor="background1"/>
                          <w:sz w:val="22"/>
                          <w:szCs w:val="22"/>
                        </w:rPr>
                      </w:pPr>
                      <w:r w:rsidRPr="00A7547A">
                        <w:rPr>
                          <w:rFonts w:ascii="Roboto Light" w:hAnsi="Roboto Light" w:cs="Arial"/>
                          <w:color w:val="FFFFFF" w:themeColor="background1"/>
                          <w:sz w:val="22"/>
                          <w:szCs w:val="22"/>
                        </w:rPr>
                        <w:t>Please follow the links provided for further information on:</w:t>
                      </w:r>
                    </w:p>
                    <w:p w:rsidR="009D0D9F" w:rsidRDefault="009D0D9F" w:rsidP="009D0D9F">
                      <w:pPr>
                        <w:pStyle w:val="ListParagraph"/>
                        <w:rPr>
                          <w:rFonts w:ascii="Roboto Light" w:hAnsi="Roboto Light" w:cs="Arial"/>
                          <w:sz w:val="22"/>
                          <w:szCs w:val="22"/>
                        </w:rPr>
                      </w:pPr>
                    </w:p>
                    <w:p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Shire Council </w:t>
                      </w:r>
                      <w:hyperlink r:id="rId18" w:history="1">
                        <w:r w:rsidRPr="00181781">
                          <w:rPr>
                            <w:rStyle w:val="Hyperlink"/>
                            <w:rFonts w:ascii="Roboto Light" w:hAnsi="Roboto Light" w:cs="Arial"/>
                            <w:sz w:val="22"/>
                            <w:szCs w:val="22"/>
                          </w:rPr>
                          <w:t>www.southgippsland.vic.gov.au</w:t>
                        </w:r>
                      </w:hyperlink>
                    </w:p>
                    <w:p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region </w:t>
                      </w:r>
                      <w:hyperlink r:id="rId19" w:history="1">
                        <w:r w:rsidRPr="00717B70">
                          <w:rPr>
                            <w:rStyle w:val="Hyperlink"/>
                            <w:rFonts w:ascii="Roboto Light" w:hAnsi="Roboto Light" w:cs="Arial"/>
                            <w:sz w:val="22"/>
                            <w:szCs w:val="22"/>
                          </w:rPr>
                          <w:t>www.visitpromcountry.com.au</w:t>
                        </w:r>
                      </w:hyperlink>
                    </w:p>
                    <w:p w:rsidR="00303D5B"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Gippsland region </w:t>
                      </w:r>
                      <w:hyperlink r:id="rId20" w:history="1">
                        <w:r w:rsidRPr="00181781">
                          <w:rPr>
                            <w:rStyle w:val="Hyperlink"/>
                            <w:rFonts w:ascii="Roboto Light" w:hAnsi="Roboto Light" w:cs="Arial"/>
                            <w:sz w:val="22"/>
                            <w:szCs w:val="22"/>
                          </w:rPr>
                          <w:t>www.visitvictoria.com/Regions/Gippsland</w:t>
                        </w:r>
                      </w:hyperlink>
                    </w:p>
                    <w:p w:rsidR="009D0D9F" w:rsidRPr="00181781" w:rsidRDefault="009D0D9F" w:rsidP="009D0D9F">
                      <w:pPr>
                        <w:pStyle w:val="ListParagraph"/>
                        <w:rPr>
                          <w:rFonts w:ascii="Roboto Light" w:hAnsi="Roboto Light" w:cs="Arial"/>
                          <w:sz w:val="22"/>
                          <w:szCs w:val="22"/>
                        </w:rPr>
                      </w:pPr>
                    </w:p>
                    <w:p w:rsidR="009D0D9F" w:rsidRPr="00181781" w:rsidRDefault="009D0D9F" w:rsidP="009D0D9F">
                      <w:pPr>
                        <w:rPr>
                          <w:rFonts w:ascii="Roboto Light" w:hAnsi="Roboto Light" w:cs="Arial"/>
                          <w:sz w:val="22"/>
                          <w:szCs w:val="22"/>
                        </w:rPr>
                      </w:pPr>
                      <w:r w:rsidRPr="00181781">
                        <w:rPr>
                          <w:rFonts w:ascii="Roboto Light" w:hAnsi="Roboto Light" w:cs="Arial"/>
                          <w:sz w:val="22"/>
                          <w:szCs w:val="22"/>
                        </w:rPr>
                        <w:t xml:space="preserve">To seek further information on this position, or to discuss this employment opportunity further, please contact </w:t>
                      </w:r>
                      <w:r w:rsidR="002E7D61">
                        <w:rPr>
                          <w:rFonts w:ascii="Roboto Light" w:hAnsi="Roboto Light" w:cs="Arial"/>
                          <w:sz w:val="22"/>
                          <w:szCs w:val="22"/>
                        </w:rPr>
                        <w:t xml:space="preserve">Alyssa Knox, </w:t>
                      </w:r>
                      <w:r w:rsidR="00E250AB">
                        <w:rPr>
                          <w:rFonts w:ascii="Roboto Light" w:hAnsi="Roboto Light" w:cs="Arial"/>
                          <w:sz w:val="22"/>
                          <w:szCs w:val="22"/>
                        </w:rPr>
                        <w:t>Customer Service Coordinator</w:t>
                      </w:r>
                      <w:r w:rsidR="002E7D61">
                        <w:rPr>
                          <w:rFonts w:ascii="Roboto Light" w:hAnsi="Roboto Light" w:cs="Arial"/>
                          <w:sz w:val="22"/>
                          <w:szCs w:val="22"/>
                        </w:rPr>
                        <w:t xml:space="preserve"> on</w:t>
                      </w:r>
                      <w:r w:rsidR="00304F86">
                        <w:rPr>
                          <w:rFonts w:ascii="Roboto Light" w:hAnsi="Roboto Light" w:cs="Arial"/>
                          <w:sz w:val="22"/>
                          <w:szCs w:val="22"/>
                        </w:rPr>
                        <w:t xml:space="preserve"> 5662 9200 </w:t>
                      </w:r>
                    </w:p>
                    <w:p w:rsidR="009D0D9F" w:rsidRPr="00780CCE" w:rsidRDefault="009D0D9F" w:rsidP="009D0D9F">
                      <w:pPr>
                        <w:rPr>
                          <w:rFonts w:ascii="Arial" w:hAnsi="Arial" w:cs="Arial"/>
                        </w:rPr>
                      </w:pPr>
                    </w:p>
                  </w:txbxContent>
                </v:textbox>
                <w10:wrap anchorx="margin"/>
              </v:shape>
            </w:pict>
          </mc:Fallback>
        </mc:AlternateContent>
      </w:r>
      <w:r>
        <w:rPr>
          <w:rFonts w:ascii="Arial" w:hAnsi="Arial" w:cs="Arial"/>
          <w:b/>
          <w:u w:val="single"/>
          <w:lang w:val="en-US"/>
        </w:rPr>
        <w:br w:type="page"/>
      </w:r>
    </w:p>
    <w:p w:rsidR="009D0D9F" w:rsidRPr="002B0101" w:rsidRDefault="009D0D9F" w:rsidP="009D0D9F">
      <w:pPr>
        <w:keepNext/>
        <w:jc w:val="center"/>
        <w:outlineLvl w:val="4"/>
        <w:rPr>
          <w:rFonts w:ascii="Arial" w:hAnsi="Arial" w:cs="Arial"/>
          <w:b/>
          <w:u w:val="single"/>
          <w:lang w:val="en-US"/>
        </w:rPr>
      </w:pPr>
      <w:r w:rsidRPr="002B0101">
        <w:rPr>
          <w:rFonts w:ascii="Arial" w:hAnsi="Arial" w:cs="Arial"/>
          <w:b/>
          <w:u w:val="single"/>
          <w:lang w:val="en-US"/>
        </w:rPr>
        <w:lastRenderedPageBreak/>
        <w:t>ROLE REQUIREMENTS AND RELATED COMPETENCIES</w:t>
      </w:r>
    </w:p>
    <w:p w:rsidR="009D0D9F" w:rsidRPr="002B0101" w:rsidRDefault="009D0D9F" w:rsidP="009D0D9F">
      <w:pPr>
        <w:jc w:val="center"/>
        <w:rPr>
          <w:rFonts w:ascii="Arial" w:hAnsi="Arial" w:cs="Arial"/>
          <w:sz w:val="28"/>
          <w:szCs w:val="28"/>
        </w:rPr>
      </w:pPr>
      <w:r w:rsidRPr="002B0101">
        <w:rPr>
          <w:rFonts w:ascii="Arial" w:eastAsiaTheme="minorHAnsi" w:hAnsi="Arial" w:cs="Arial"/>
          <w:b/>
          <w:color w:val="FFFFFF" w:themeColor="background1"/>
          <w:sz w:val="28"/>
          <w:szCs w:val="28"/>
        </w:rPr>
        <w:t>Judgement &amp; Decision Making Judgement &amp; Decision Making</w:t>
      </w:r>
    </w:p>
    <w:tbl>
      <w:tblPr>
        <w:tblStyle w:val="TableGrid"/>
        <w:tblW w:w="5519" w:type="pct"/>
        <w:jc w:val="center"/>
        <w:tblLook w:val="04A0" w:firstRow="1" w:lastRow="0" w:firstColumn="1" w:lastColumn="0" w:noHBand="0" w:noVBand="1"/>
      </w:tblPr>
      <w:tblGrid>
        <w:gridCol w:w="4506"/>
        <w:gridCol w:w="5446"/>
      </w:tblGrid>
      <w:tr w:rsidR="009D0D9F" w:rsidRPr="002B0101" w:rsidTr="0042427D">
        <w:trPr>
          <w:trHeight w:val="484"/>
          <w:jc w:val="center"/>
        </w:trPr>
        <w:tc>
          <w:tcPr>
            <w:tcW w:w="5000" w:type="pct"/>
            <w:gridSpan w:val="2"/>
            <w:tcBorders>
              <w:top w:val="single" w:sz="4" w:space="0" w:color="auto"/>
            </w:tcBorders>
            <w:shd w:val="clear" w:color="auto" w:fill="0F243E" w:themeFill="accent1" w:themeFillShade="80"/>
            <w:vAlign w:val="center"/>
          </w:tcPr>
          <w:p w:rsidR="009D0D9F" w:rsidRPr="002B0101" w:rsidRDefault="007235F4" w:rsidP="0042427D">
            <w:pPr>
              <w:contextualSpacing/>
              <w:rPr>
                <w:rFonts w:ascii="Arial" w:eastAsiaTheme="minorHAnsi" w:hAnsi="Arial" w:cs="Arial"/>
                <w:szCs w:val="22"/>
              </w:rPr>
            </w:pPr>
            <w:r>
              <w:br w:type="page"/>
            </w:r>
            <w:r w:rsidR="00EE1C41" w:rsidRPr="002B0101">
              <w:rPr>
                <w:rFonts w:ascii="Arial" w:eastAsiaTheme="minorHAnsi" w:hAnsi="Arial" w:cs="Arial"/>
                <w:color w:val="FFFFFF" w:themeColor="background1"/>
                <w:sz w:val="28"/>
                <w:szCs w:val="28"/>
              </w:rPr>
              <w:t>Accountability</w:t>
            </w:r>
            <w:r w:rsidR="009D0D9F" w:rsidRPr="002B0101">
              <w:rPr>
                <w:rFonts w:ascii="Arial" w:eastAsiaTheme="minorHAnsi" w:hAnsi="Arial" w:cs="Arial"/>
                <w:color w:val="FFFFFF" w:themeColor="background1"/>
                <w:sz w:val="28"/>
                <w:szCs w:val="28"/>
              </w:rPr>
              <w:t xml:space="preserve"> &amp; Extent of Authority</w:t>
            </w:r>
          </w:p>
        </w:tc>
      </w:tr>
      <w:tr w:rsidR="009D0D9F" w:rsidRPr="002B0101" w:rsidTr="0042427D">
        <w:trPr>
          <w:jc w:val="center"/>
        </w:trPr>
        <w:tc>
          <w:tcPr>
            <w:tcW w:w="2264" w:type="pct"/>
            <w:tcBorders>
              <w:top w:val="single" w:sz="4" w:space="0" w:color="auto"/>
            </w:tcBorders>
            <w:shd w:val="clear" w:color="auto" w:fill="D9D9D9" w:themeFill="background1" w:themeFillShade="D9"/>
          </w:tcPr>
          <w:p w:rsidR="009D0D9F" w:rsidRPr="002B0101" w:rsidRDefault="009D0D9F" w:rsidP="00D556CA">
            <w:pPr>
              <w:contextualSpacing/>
              <w:rPr>
                <w:rFonts w:ascii="Arial" w:eastAsiaTheme="minorHAnsi" w:hAnsi="Arial" w:cs="Arial"/>
                <w:szCs w:val="22"/>
              </w:rPr>
            </w:pPr>
            <w:r w:rsidRPr="002B0101">
              <w:rPr>
                <w:rFonts w:ascii="Arial" w:eastAsiaTheme="minorHAnsi" w:hAnsi="Arial" w:cs="Arial"/>
                <w:b/>
                <w:szCs w:val="22"/>
              </w:rPr>
              <w:t xml:space="preserve">   </w:t>
            </w:r>
            <w:r w:rsidR="003503DB">
              <w:rPr>
                <w:rFonts w:ascii="Arial" w:eastAsiaTheme="minorHAnsi" w:hAnsi="Arial" w:cs="Arial"/>
                <w:szCs w:val="22"/>
              </w:rPr>
              <w:t>Generic</w:t>
            </w:r>
          </w:p>
        </w:tc>
        <w:tc>
          <w:tcPr>
            <w:tcW w:w="2736" w:type="pct"/>
            <w:tcBorders>
              <w:top w:val="single" w:sz="4" w:space="0" w:color="auto"/>
            </w:tcBorders>
            <w:shd w:val="clear" w:color="auto" w:fill="D9D9D9" w:themeFill="background1" w:themeFillShade="D9"/>
          </w:tcPr>
          <w:p w:rsidR="009D0D9F" w:rsidRPr="002B0101" w:rsidRDefault="009D0D9F" w:rsidP="0042427D">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rsidTr="0042427D">
        <w:trPr>
          <w:jc w:val="center"/>
        </w:trPr>
        <w:tc>
          <w:tcPr>
            <w:tcW w:w="2264" w:type="pct"/>
            <w:tcBorders>
              <w:bottom w:val="single" w:sz="4" w:space="0" w:color="auto"/>
            </w:tcBorders>
          </w:tcPr>
          <w:p w:rsidR="00D556CA" w:rsidRPr="00D556CA" w:rsidRDefault="00D556CA" w:rsidP="00D556CA">
            <w:pPr>
              <w:pStyle w:val="ListParagraph"/>
              <w:numPr>
                <w:ilvl w:val="0"/>
                <w:numId w:val="4"/>
              </w:numPr>
              <w:ind w:left="412" w:hanging="284"/>
              <w:rPr>
                <w:rFonts w:ascii="Arial" w:hAnsi="Arial" w:cs="Arial"/>
                <w:sz w:val="22"/>
                <w:szCs w:val="22"/>
              </w:rPr>
            </w:pPr>
            <w:r w:rsidRPr="00D556CA">
              <w:rPr>
                <w:rFonts w:ascii="Arial" w:hAnsi="Arial" w:cs="Arial"/>
                <w:sz w:val="22"/>
                <w:szCs w:val="22"/>
              </w:rPr>
              <w:t>Specific guidelines</w:t>
            </w:r>
            <w:r w:rsidR="002E7D61">
              <w:rPr>
                <w:rFonts w:ascii="Arial" w:hAnsi="Arial" w:cs="Arial"/>
                <w:sz w:val="22"/>
                <w:szCs w:val="22"/>
              </w:rPr>
              <w:t xml:space="preserve"> but scope to exercise some discretion</w:t>
            </w:r>
            <w:r w:rsidR="00D15410">
              <w:rPr>
                <w:rFonts w:ascii="Arial" w:hAnsi="Arial" w:cs="Arial"/>
                <w:sz w:val="22"/>
                <w:szCs w:val="22"/>
              </w:rPr>
              <w:t>.</w:t>
            </w:r>
          </w:p>
          <w:p w:rsidR="00D556CA" w:rsidRPr="00D556CA" w:rsidRDefault="00D556CA" w:rsidP="00D556CA">
            <w:pPr>
              <w:pStyle w:val="ListParagraph"/>
              <w:numPr>
                <w:ilvl w:val="0"/>
                <w:numId w:val="4"/>
              </w:numPr>
              <w:ind w:left="412" w:hanging="284"/>
              <w:rPr>
                <w:rFonts w:ascii="Arial" w:hAnsi="Arial" w:cs="Arial"/>
                <w:sz w:val="22"/>
                <w:szCs w:val="22"/>
              </w:rPr>
            </w:pPr>
            <w:r w:rsidRPr="00D556CA">
              <w:rPr>
                <w:rFonts w:ascii="Arial" w:hAnsi="Arial" w:cs="Arial"/>
                <w:sz w:val="22"/>
                <w:szCs w:val="22"/>
              </w:rPr>
              <w:t>Work under general supervision</w:t>
            </w:r>
            <w:r w:rsidR="00D15410">
              <w:rPr>
                <w:rFonts w:ascii="Arial" w:hAnsi="Arial" w:cs="Arial"/>
                <w:sz w:val="22"/>
                <w:szCs w:val="22"/>
              </w:rPr>
              <w:t>.</w:t>
            </w:r>
          </w:p>
          <w:p w:rsidR="00D556CA" w:rsidRPr="00D556CA" w:rsidRDefault="00D556CA" w:rsidP="00D556CA">
            <w:pPr>
              <w:pStyle w:val="ListParagraph"/>
              <w:numPr>
                <w:ilvl w:val="0"/>
                <w:numId w:val="4"/>
              </w:numPr>
              <w:ind w:left="412" w:hanging="284"/>
              <w:rPr>
                <w:rFonts w:ascii="Arial" w:hAnsi="Arial" w:cs="Arial"/>
                <w:sz w:val="22"/>
                <w:szCs w:val="22"/>
              </w:rPr>
            </w:pPr>
            <w:r w:rsidRPr="00D556CA">
              <w:rPr>
                <w:rFonts w:ascii="Arial" w:hAnsi="Arial" w:cs="Arial"/>
                <w:sz w:val="22"/>
                <w:szCs w:val="22"/>
              </w:rPr>
              <w:t>Freedom to act limited but able to plan work at least several days in advance</w:t>
            </w:r>
            <w:r w:rsidR="00D15410">
              <w:rPr>
                <w:rFonts w:ascii="Arial" w:hAnsi="Arial" w:cs="Arial"/>
                <w:sz w:val="22"/>
                <w:szCs w:val="22"/>
              </w:rPr>
              <w:t>.</w:t>
            </w:r>
          </w:p>
          <w:p w:rsidR="008000C8" w:rsidRPr="00E2633D" w:rsidRDefault="00D556CA" w:rsidP="00D556CA">
            <w:pPr>
              <w:pStyle w:val="ListParagraph"/>
              <w:numPr>
                <w:ilvl w:val="0"/>
                <w:numId w:val="4"/>
              </w:numPr>
              <w:ind w:left="412" w:hanging="284"/>
              <w:rPr>
                <w:rFonts w:ascii="Arial" w:hAnsi="Arial" w:cs="Arial"/>
                <w:sz w:val="22"/>
                <w:szCs w:val="22"/>
              </w:rPr>
            </w:pPr>
            <w:r w:rsidRPr="00D556CA">
              <w:rPr>
                <w:rFonts w:ascii="Arial" w:hAnsi="Arial" w:cs="Arial"/>
                <w:sz w:val="22"/>
                <w:szCs w:val="22"/>
              </w:rPr>
              <w:t>Often providers of information &amp; support</w:t>
            </w:r>
            <w:r w:rsidR="00D15410">
              <w:rPr>
                <w:rFonts w:ascii="Arial" w:hAnsi="Arial" w:cs="Arial"/>
                <w:sz w:val="22"/>
                <w:szCs w:val="22"/>
              </w:rPr>
              <w:t>.</w:t>
            </w:r>
          </w:p>
        </w:tc>
        <w:tc>
          <w:tcPr>
            <w:tcW w:w="2736" w:type="pct"/>
            <w:tcBorders>
              <w:bottom w:val="single" w:sz="4" w:space="0" w:color="auto"/>
            </w:tcBorders>
          </w:tcPr>
          <w:p w:rsidR="002E7D61" w:rsidRPr="00FD32BC" w:rsidRDefault="002E7D61" w:rsidP="002E7D61">
            <w:pPr>
              <w:numPr>
                <w:ilvl w:val="0"/>
                <w:numId w:val="3"/>
              </w:numPr>
              <w:spacing w:before="120" w:after="120"/>
              <w:ind w:left="459" w:hanging="283"/>
              <w:rPr>
                <w:rFonts w:ascii="Arial" w:hAnsi="Arial" w:cs="Arial"/>
                <w:sz w:val="22"/>
                <w:szCs w:val="22"/>
              </w:rPr>
            </w:pPr>
            <w:r w:rsidRPr="00FD32BC">
              <w:rPr>
                <w:rFonts w:ascii="Arial" w:hAnsi="Arial" w:cs="Arial"/>
                <w:sz w:val="22"/>
                <w:szCs w:val="22"/>
              </w:rPr>
              <w:t xml:space="preserve">Accountable to the </w:t>
            </w:r>
            <w:r w:rsidR="00E250AB">
              <w:rPr>
                <w:rFonts w:ascii="Arial" w:hAnsi="Arial" w:cs="Arial"/>
                <w:sz w:val="22"/>
                <w:szCs w:val="22"/>
              </w:rPr>
              <w:t>Customer Service</w:t>
            </w:r>
            <w:r w:rsidRPr="00FD32BC">
              <w:rPr>
                <w:rFonts w:ascii="Arial" w:hAnsi="Arial" w:cs="Arial"/>
                <w:sz w:val="22"/>
                <w:szCs w:val="22"/>
              </w:rPr>
              <w:t xml:space="preserve"> Senior Officer for the efficient and effective operation of the switchboard and carrying out reception and associated duties.</w:t>
            </w:r>
          </w:p>
          <w:p w:rsidR="002E7D61" w:rsidRPr="00FD32BC" w:rsidRDefault="002E7D61" w:rsidP="002E7D61">
            <w:pPr>
              <w:numPr>
                <w:ilvl w:val="0"/>
                <w:numId w:val="3"/>
              </w:numPr>
              <w:spacing w:before="120" w:after="120"/>
              <w:ind w:left="459" w:hanging="283"/>
              <w:rPr>
                <w:rFonts w:ascii="Arial" w:hAnsi="Arial" w:cs="Arial"/>
                <w:sz w:val="22"/>
                <w:szCs w:val="22"/>
              </w:rPr>
            </w:pPr>
            <w:r w:rsidRPr="00FD32BC">
              <w:rPr>
                <w:rFonts w:ascii="Arial" w:hAnsi="Arial" w:cs="Arial"/>
                <w:sz w:val="22"/>
                <w:szCs w:val="22"/>
              </w:rPr>
              <w:t>Authority to sign delivery dockets when goods are received at the Shire Office.</w:t>
            </w:r>
          </w:p>
          <w:p w:rsidR="002E7D61" w:rsidRPr="00FD32BC" w:rsidRDefault="002E7D61" w:rsidP="002E7D61">
            <w:pPr>
              <w:numPr>
                <w:ilvl w:val="0"/>
                <w:numId w:val="3"/>
              </w:numPr>
              <w:spacing w:before="120" w:after="120"/>
              <w:ind w:left="459" w:hanging="283"/>
              <w:rPr>
                <w:rFonts w:ascii="Arial" w:hAnsi="Arial" w:cs="Arial"/>
                <w:sz w:val="22"/>
                <w:szCs w:val="22"/>
              </w:rPr>
            </w:pPr>
            <w:r w:rsidRPr="00FD32BC">
              <w:rPr>
                <w:rFonts w:ascii="Arial" w:hAnsi="Arial" w:cs="Arial"/>
                <w:sz w:val="22"/>
                <w:szCs w:val="22"/>
              </w:rPr>
              <w:t>Accountable for the accurate receipting, processing and balancing of cash, cheques and credit card information.</w:t>
            </w:r>
          </w:p>
          <w:p w:rsidR="002E7D61" w:rsidRPr="00FD32BC" w:rsidRDefault="002E7D61" w:rsidP="002E7D61">
            <w:pPr>
              <w:numPr>
                <w:ilvl w:val="0"/>
                <w:numId w:val="3"/>
              </w:numPr>
              <w:spacing w:before="120" w:after="120"/>
              <w:ind w:left="459" w:hanging="283"/>
              <w:rPr>
                <w:rFonts w:ascii="Arial" w:hAnsi="Arial" w:cs="Arial"/>
                <w:sz w:val="22"/>
                <w:szCs w:val="22"/>
              </w:rPr>
            </w:pPr>
            <w:r w:rsidRPr="00FD32BC">
              <w:rPr>
                <w:rFonts w:ascii="Arial" w:hAnsi="Arial" w:cs="Arial"/>
                <w:sz w:val="22"/>
                <w:szCs w:val="22"/>
              </w:rPr>
              <w:t>Authority to open and close office, making sure all monies, cheques etc. are placed in safe and locked.</w:t>
            </w:r>
          </w:p>
          <w:p w:rsidR="002E7D61" w:rsidRPr="00FD32BC" w:rsidRDefault="002E7D61" w:rsidP="002E7D61">
            <w:pPr>
              <w:numPr>
                <w:ilvl w:val="0"/>
                <w:numId w:val="3"/>
              </w:numPr>
              <w:spacing w:before="120" w:after="120"/>
              <w:ind w:left="459" w:hanging="283"/>
              <w:rPr>
                <w:rFonts w:ascii="Arial" w:hAnsi="Arial" w:cs="Arial"/>
                <w:sz w:val="22"/>
                <w:szCs w:val="22"/>
              </w:rPr>
            </w:pPr>
            <w:r w:rsidRPr="00FD32BC">
              <w:rPr>
                <w:rFonts w:ascii="Arial" w:hAnsi="Arial" w:cs="Arial"/>
                <w:sz w:val="22"/>
                <w:szCs w:val="22"/>
              </w:rPr>
              <w:t>Authority to issue dog/cat registration tags.</w:t>
            </w:r>
          </w:p>
          <w:p w:rsidR="002E7D61" w:rsidRPr="00FD32BC" w:rsidRDefault="002E7D61" w:rsidP="002E7D61">
            <w:pPr>
              <w:numPr>
                <w:ilvl w:val="0"/>
                <w:numId w:val="3"/>
              </w:numPr>
              <w:spacing w:before="120" w:after="120"/>
              <w:ind w:left="459" w:hanging="283"/>
              <w:rPr>
                <w:rFonts w:ascii="Arial" w:hAnsi="Arial" w:cs="Arial"/>
                <w:sz w:val="22"/>
                <w:szCs w:val="22"/>
              </w:rPr>
            </w:pPr>
            <w:r w:rsidRPr="00FD32BC">
              <w:rPr>
                <w:rFonts w:ascii="Arial" w:hAnsi="Arial" w:cs="Arial"/>
                <w:sz w:val="22"/>
                <w:szCs w:val="22"/>
              </w:rPr>
              <w:t>Authority to process payments received.</w:t>
            </w:r>
          </w:p>
          <w:p w:rsidR="002E7D61" w:rsidRDefault="002E7D61" w:rsidP="002E7D61">
            <w:pPr>
              <w:numPr>
                <w:ilvl w:val="0"/>
                <w:numId w:val="3"/>
              </w:numPr>
              <w:spacing w:before="120" w:after="120"/>
              <w:ind w:left="459" w:hanging="283"/>
              <w:rPr>
                <w:rFonts w:ascii="Arial" w:hAnsi="Arial" w:cs="Arial"/>
                <w:sz w:val="22"/>
                <w:szCs w:val="22"/>
              </w:rPr>
            </w:pPr>
            <w:r w:rsidRPr="00FD32BC">
              <w:rPr>
                <w:rFonts w:ascii="Arial" w:hAnsi="Arial" w:cs="Arial"/>
                <w:sz w:val="22"/>
                <w:szCs w:val="22"/>
              </w:rPr>
              <w:t xml:space="preserve">The incumbent is required to liaise on a regular basis with the </w:t>
            </w:r>
            <w:r w:rsidR="00E250AB">
              <w:rPr>
                <w:rFonts w:ascii="Arial" w:hAnsi="Arial" w:cs="Arial"/>
                <w:sz w:val="22"/>
                <w:szCs w:val="22"/>
              </w:rPr>
              <w:t>Customer Service</w:t>
            </w:r>
            <w:r w:rsidRPr="00FD32BC">
              <w:rPr>
                <w:rFonts w:ascii="Arial" w:hAnsi="Arial" w:cs="Arial"/>
                <w:sz w:val="22"/>
                <w:szCs w:val="22"/>
              </w:rPr>
              <w:t xml:space="preserve"> Senior Officer to ensure adherence to the work objectives.</w:t>
            </w:r>
          </w:p>
          <w:p w:rsidR="0079171C" w:rsidRPr="008B4BF1" w:rsidRDefault="0079171C" w:rsidP="002E7D61">
            <w:pPr>
              <w:numPr>
                <w:ilvl w:val="0"/>
                <w:numId w:val="3"/>
              </w:numPr>
              <w:spacing w:before="120" w:after="120"/>
              <w:ind w:left="459" w:hanging="283"/>
              <w:rPr>
                <w:rFonts w:ascii="Arial" w:hAnsi="Arial" w:cs="Arial"/>
                <w:sz w:val="22"/>
                <w:szCs w:val="22"/>
              </w:rPr>
            </w:pPr>
            <w:r w:rsidRPr="008B4BF1">
              <w:rPr>
                <w:rFonts w:ascii="Arial" w:hAnsi="Arial" w:cs="Arial"/>
                <w:sz w:val="22"/>
                <w:szCs w:val="22"/>
              </w:rPr>
              <w:t>Follow the department’s specific guidelines, processes and procedures</w:t>
            </w:r>
            <w:r w:rsidR="00291DC9">
              <w:rPr>
                <w:rFonts w:ascii="Arial" w:hAnsi="Arial" w:cs="Arial"/>
                <w:sz w:val="22"/>
                <w:szCs w:val="22"/>
              </w:rPr>
              <w:t>.</w:t>
            </w:r>
            <w:r w:rsidRPr="008B4BF1">
              <w:rPr>
                <w:rFonts w:ascii="Arial" w:hAnsi="Arial" w:cs="Arial"/>
                <w:sz w:val="22"/>
                <w:szCs w:val="22"/>
              </w:rPr>
              <w:t xml:space="preserve"> </w:t>
            </w:r>
          </w:p>
          <w:p w:rsidR="0079171C" w:rsidRPr="008B4BF1" w:rsidRDefault="0079171C" w:rsidP="008B4BF1">
            <w:pPr>
              <w:numPr>
                <w:ilvl w:val="0"/>
                <w:numId w:val="3"/>
              </w:numPr>
              <w:spacing w:before="120" w:after="120"/>
              <w:ind w:left="459" w:hanging="283"/>
              <w:rPr>
                <w:rFonts w:ascii="Arial" w:hAnsi="Arial" w:cs="Arial"/>
                <w:sz w:val="22"/>
                <w:szCs w:val="22"/>
              </w:rPr>
            </w:pPr>
            <w:r w:rsidRPr="008B4BF1">
              <w:rPr>
                <w:rFonts w:ascii="Arial" w:hAnsi="Arial" w:cs="Arial"/>
                <w:sz w:val="22"/>
                <w:szCs w:val="22"/>
              </w:rPr>
              <w:t xml:space="preserve">Accountable to the </w:t>
            </w:r>
            <w:r w:rsidR="002E7D61">
              <w:rPr>
                <w:rFonts w:ascii="Arial" w:hAnsi="Arial" w:cs="Arial"/>
                <w:sz w:val="22"/>
                <w:szCs w:val="22"/>
              </w:rPr>
              <w:t xml:space="preserve">Manager / </w:t>
            </w:r>
            <w:r w:rsidR="00E250AB">
              <w:rPr>
                <w:rFonts w:ascii="Arial" w:hAnsi="Arial" w:cs="Arial"/>
                <w:sz w:val="22"/>
                <w:szCs w:val="22"/>
              </w:rPr>
              <w:t>Coordinator</w:t>
            </w:r>
            <w:r w:rsidRPr="008B4BF1">
              <w:rPr>
                <w:rFonts w:ascii="Arial" w:hAnsi="Arial" w:cs="Arial"/>
                <w:sz w:val="22"/>
                <w:szCs w:val="22"/>
              </w:rPr>
              <w:t xml:space="preserve"> you are assisting.</w:t>
            </w:r>
          </w:p>
          <w:p w:rsidR="009D0D9F" w:rsidRDefault="0079171C" w:rsidP="008B4BF1">
            <w:pPr>
              <w:numPr>
                <w:ilvl w:val="0"/>
                <w:numId w:val="3"/>
              </w:numPr>
              <w:spacing w:before="120" w:after="120"/>
              <w:ind w:left="459" w:hanging="283"/>
              <w:rPr>
                <w:rFonts w:ascii="Arial" w:hAnsi="Arial" w:cs="Arial"/>
                <w:sz w:val="22"/>
                <w:szCs w:val="22"/>
              </w:rPr>
            </w:pPr>
            <w:r w:rsidRPr="00380DC1">
              <w:rPr>
                <w:rFonts w:ascii="Arial" w:hAnsi="Arial" w:cs="Arial"/>
                <w:sz w:val="22"/>
                <w:szCs w:val="22"/>
              </w:rPr>
              <w:t xml:space="preserve">Authority to plan work load and manage time at least </w:t>
            </w:r>
            <w:r>
              <w:rPr>
                <w:rFonts w:ascii="Arial" w:hAnsi="Arial" w:cs="Arial"/>
                <w:sz w:val="22"/>
                <w:szCs w:val="22"/>
              </w:rPr>
              <w:t>several days</w:t>
            </w:r>
            <w:r w:rsidRPr="00380DC1">
              <w:rPr>
                <w:rFonts w:ascii="Arial" w:hAnsi="Arial" w:cs="Arial"/>
                <w:sz w:val="22"/>
                <w:szCs w:val="22"/>
              </w:rPr>
              <w:t xml:space="preserve"> in advance.</w:t>
            </w:r>
          </w:p>
          <w:p w:rsidR="0079171C" w:rsidRDefault="0079171C" w:rsidP="00A579E9">
            <w:pPr>
              <w:numPr>
                <w:ilvl w:val="0"/>
                <w:numId w:val="3"/>
              </w:numPr>
              <w:spacing w:before="120" w:after="120"/>
              <w:ind w:left="459" w:hanging="283"/>
              <w:rPr>
                <w:rFonts w:ascii="Arial" w:hAnsi="Arial" w:cs="Arial"/>
                <w:sz w:val="22"/>
                <w:szCs w:val="22"/>
              </w:rPr>
            </w:pPr>
            <w:r>
              <w:rPr>
                <w:rFonts w:ascii="Arial" w:hAnsi="Arial" w:cs="Arial"/>
                <w:sz w:val="22"/>
                <w:szCs w:val="22"/>
              </w:rPr>
              <w:t xml:space="preserve">Provide assistance to internal and external customers under the guidance of the </w:t>
            </w:r>
            <w:r w:rsidR="00A579E9">
              <w:rPr>
                <w:rFonts w:ascii="Arial" w:hAnsi="Arial" w:cs="Arial"/>
                <w:sz w:val="22"/>
                <w:szCs w:val="22"/>
              </w:rPr>
              <w:t xml:space="preserve">Manager </w:t>
            </w:r>
            <w:r>
              <w:rPr>
                <w:rFonts w:ascii="Arial" w:hAnsi="Arial" w:cs="Arial"/>
                <w:sz w:val="22"/>
                <w:szCs w:val="22"/>
              </w:rPr>
              <w:t>/</w:t>
            </w:r>
            <w:r w:rsidR="00A579E9">
              <w:rPr>
                <w:rFonts w:ascii="Arial" w:hAnsi="Arial" w:cs="Arial"/>
                <w:sz w:val="22"/>
                <w:szCs w:val="22"/>
              </w:rPr>
              <w:t xml:space="preserve"> </w:t>
            </w:r>
            <w:r w:rsidR="00E250AB">
              <w:rPr>
                <w:rFonts w:ascii="Arial" w:hAnsi="Arial" w:cs="Arial"/>
                <w:sz w:val="22"/>
                <w:szCs w:val="22"/>
              </w:rPr>
              <w:t>Coordinator</w:t>
            </w:r>
            <w:r w:rsidR="00291DC9">
              <w:rPr>
                <w:rFonts w:ascii="Arial" w:hAnsi="Arial" w:cs="Arial"/>
                <w:sz w:val="22"/>
                <w:szCs w:val="22"/>
              </w:rPr>
              <w:t>.</w:t>
            </w:r>
            <w:r>
              <w:rPr>
                <w:rFonts w:ascii="Arial" w:hAnsi="Arial" w:cs="Arial"/>
                <w:sz w:val="22"/>
                <w:szCs w:val="22"/>
              </w:rPr>
              <w:t xml:space="preserve"> </w:t>
            </w:r>
          </w:p>
          <w:p w:rsidR="00A579E9" w:rsidRDefault="00A579E9" w:rsidP="00A579E9">
            <w:pPr>
              <w:numPr>
                <w:ilvl w:val="0"/>
                <w:numId w:val="3"/>
              </w:numPr>
              <w:spacing w:before="120" w:after="120"/>
              <w:ind w:left="459" w:hanging="283"/>
              <w:rPr>
                <w:rFonts w:ascii="Arial" w:hAnsi="Arial" w:cs="Arial"/>
                <w:sz w:val="22"/>
                <w:szCs w:val="22"/>
              </w:rPr>
            </w:pPr>
            <w:r>
              <w:rPr>
                <w:rFonts w:ascii="Arial" w:hAnsi="Arial" w:cs="Arial"/>
                <w:sz w:val="22"/>
                <w:szCs w:val="22"/>
              </w:rPr>
              <w:t xml:space="preserve">Contribute to emergency management activities when required and directed by the Manager / </w:t>
            </w:r>
            <w:r w:rsidR="00E250AB">
              <w:rPr>
                <w:rFonts w:ascii="Arial" w:hAnsi="Arial" w:cs="Arial"/>
                <w:sz w:val="22"/>
                <w:szCs w:val="22"/>
              </w:rPr>
              <w:t>Coordinator</w:t>
            </w:r>
            <w:r>
              <w:rPr>
                <w:rFonts w:ascii="Arial" w:hAnsi="Arial" w:cs="Arial"/>
                <w:sz w:val="22"/>
                <w:szCs w:val="22"/>
              </w:rPr>
              <w:t>.</w:t>
            </w:r>
          </w:p>
          <w:p w:rsidR="00A579E9" w:rsidRPr="002B0101" w:rsidRDefault="00A579E9" w:rsidP="00A579E9">
            <w:pPr>
              <w:numPr>
                <w:ilvl w:val="0"/>
                <w:numId w:val="3"/>
              </w:numPr>
              <w:spacing w:before="120" w:after="120"/>
              <w:ind w:left="459" w:hanging="283"/>
              <w:rPr>
                <w:rFonts w:ascii="Arial" w:hAnsi="Arial" w:cs="Arial"/>
                <w:sz w:val="22"/>
                <w:szCs w:val="22"/>
              </w:rPr>
            </w:pPr>
            <w:r>
              <w:rPr>
                <w:rFonts w:ascii="Arial" w:hAnsi="Arial" w:cs="Arial"/>
                <w:sz w:val="22"/>
                <w:szCs w:val="22"/>
              </w:rPr>
              <w:t>Follow effective risk management practices, identify hazards in the workplace and actively contribute to a safety culture.</w:t>
            </w:r>
          </w:p>
        </w:tc>
      </w:tr>
    </w:tbl>
    <w:p w:rsidR="007A32BF" w:rsidRDefault="007A32BF">
      <w:r>
        <w:br w:type="page"/>
      </w:r>
    </w:p>
    <w:tbl>
      <w:tblPr>
        <w:tblStyle w:val="TableGrid"/>
        <w:tblW w:w="5519" w:type="pct"/>
        <w:jc w:val="center"/>
        <w:tblLook w:val="04A0" w:firstRow="1" w:lastRow="0" w:firstColumn="1" w:lastColumn="0" w:noHBand="0" w:noVBand="1"/>
      </w:tblPr>
      <w:tblGrid>
        <w:gridCol w:w="4506"/>
        <w:gridCol w:w="5446"/>
      </w:tblGrid>
      <w:tr w:rsidR="009D0D9F" w:rsidRPr="002B0101" w:rsidTr="0042427D">
        <w:trPr>
          <w:trHeight w:val="409"/>
          <w:jc w:val="center"/>
        </w:trPr>
        <w:tc>
          <w:tcPr>
            <w:tcW w:w="5000" w:type="pct"/>
            <w:gridSpan w:val="2"/>
            <w:tcBorders>
              <w:bottom w:val="nil"/>
            </w:tcBorders>
            <w:shd w:val="clear" w:color="auto" w:fill="17365D" w:themeFill="text2" w:themeFillShade="BF"/>
          </w:tcPr>
          <w:p w:rsidR="009D0D9F" w:rsidRPr="002B0101" w:rsidRDefault="009D0D9F" w:rsidP="0042427D">
            <w:pPr>
              <w:spacing w:before="120" w:after="120"/>
              <w:ind w:left="270" w:hanging="26"/>
              <w:rPr>
                <w:rFonts w:ascii="Arial" w:hAnsi="Arial" w:cs="Arial"/>
              </w:rPr>
            </w:pPr>
            <w:r w:rsidRPr="002B0101">
              <w:rPr>
                <w:rFonts w:ascii="Arial" w:eastAsiaTheme="minorHAnsi" w:hAnsi="Arial" w:cs="Arial"/>
                <w:color w:val="FFFFFF" w:themeColor="background1"/>
                <w:sz w:val="28"/>
                <w:szCs w:val="28"/>
              </w:rPr>
              <w:lastRenderedPageBreak/>
              <w:t>Judgement &amp; Decision Making</w:t>
            </w:r>
          </w:p>
        </w:tc>
      </w:tr>
      <w:tr w:rsidR="009D0D9F" w:rsidRPr="002B0101" w:rsidTr="0042427D">
        <w:trPr>
          <w:jc w:val="center"/>
        </w:trPr>
        <w:tc>
          <w:tcPr>
            <w:tcW w:w="2264" w:type="pct"/>
            <w:tcBorders>
              <w:top w:val="nil"/>
            </w:tcBorders>
            <w:shd w:val="clear" w:color="auto" w:fill="D9D9D9" w:themeFill="background1" w:themeFillShade="D9"/>
          </w:tcPr>
          <w:p w:rsidR="009D0D9F" w:rsidRPr="002B0101" w:rsidRDefault="009D0D9F" w:rsidP="00861E1B">
            <w:pPr>
              <w:ind w:left="270" w:hanging="26"/>
              <w:contextualSpacing/>
              <w:rPr>
                <w:rFonts w:ascii="Arial" w:eastAsiaTheme="minorHAnsi" w:hAnsi="Arial" w:cs="Arial"/>
                <w:szCs w:val="22"/>
              </w:rPr>
            </w:pPr>
            <w:r w:rsidRPr="002B0101">
              <w:rPr>
                <w:rFonts w:ascii="Arial" w:eastAsiaTheme="minorHAnsi" w:hAnsi="Arial" w:cs="Arial"/>
                <w:b/>
                <w:szCs w:val="22"/>
              </w:rPr>
              <w:t xml:space="preserve">   </w:t>
            </w:r>
            <w:r w:rsidR="003503DB">
              <w:rPr>
                <w:rFonts w:ascii="Arial" w:eastAsiaTheme="minorHAnsi" w:hAnsi="Arial" w:cs="Arial"/>
                <w:szCs w:val="22"/>
              </w:rPr>
              <w:t>Generic</w:t>
            </w:r>
          </w:p>
        </w:tc>
        <w:tc>
          <w:tcPr>
            <w:tcW w:w="2736" w:type="pct"/>
            <w:tcBorders>
              <w:top w:val="nil"/>
            </w:tcBorders>
            <w:shd w:val="clear" w:color="auto" w:fill="D9D9D9" w:themeFill="background1" w:themeFillShade="D9"/>
          </w:tcPr>
          <w:p w:rsidR="009D0D9F" w:rsidRPr="002B0101" w:rsidRDefault="009D0D9F" w:rsidP="0042427D">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rsidTr="0042427D">
        <w:trPr>
          <w:jc w:val="center"/>
        </w:trPr>
        <w:tc>
          <w:tcPr>
            <w:tcW w:w="2264" w:type="pct"/>
            <w:tcBorders>
              <w:top w:val="nil"/>
            </w:tcBorders>
          </w:tcPr>
          <w:p w:rsidR="00D556CA" w:rsidRPr="00D556CA" w:rsidRDefault="00D556CA" w:rsidP="00D556CA">
            <w:pPr>
              <w:pStyle w:val="ListParagraph"/>
              <w:numPr>
                <w:ilvl w:val="0"/>
                <w:numId w:val="4"/>
              </w:numPr>
              <w:ind w:left="412" w:hanging="284"/>
              <w:rPr>
                <w:rFonts w:ascii="Arial" w:hAnsi="Arial" w:cs="Arial"/>
                <w:sz w:val="22"/>
                <w:szCs w:val="22"/>
              </w:rPr>
            </w:pPr>
            <w:r w:rsidRPr="00D556CA">
              <w:rPr>
                <w:rFonts w:ascii="Arial" w:hAnsi="Arial" w:cs="Arial"/>
                <w:sz w:val="22"/>
                <w:szCs w:val="22"/>
              </w:rPr>
              <w:t>Procedures well understood, clearly documented</w:t>
            </w:r>
            <w:r w:rsidR="00D15410">
              <w:rPr>
                <w:rFonts w:ascii="Arial" w:hAnsi="Arial" w:cs="Arial"/>
                <w:sz w:val="22"/>
                <w:szCs w:val="22"/>
              </w:rPr>
              <w:t>.</w:t>
            </w:r>
          </w:p>
          <w:p w:rsidR="00D556CA" w:rsidRPr="00D556CA" w:rsidRDefault="00D556CA" w:rsidP="00D556CA">
            <w:pPr>
              <w:pStyle w:val="ListParagraph"/>
              <w:numPr>
                <w:ilvl w:val="0"/>
                <w:numId w:val="4"/>
              </w:numPr>
              <w:ind w:left="412" w:hanging="284"/>
              <w:rPr>
                <w:rFonts w:ascii="Arial" w:hAnsi="Arial" w:cs="Arial"/>
                <w:sz w:val="22"/>
                <w:szCs w:val="22"/>
              </w:rPr>
            </w:pPr>
            <w:r w:rsidRPr="00D556CA">
              <w:rPr>
                <w:rFonts w:ascii="Arial" w:hAnsi="Arial" w:cs="Arial"/>
                <w:sz w:val="22"/>
                <w:szCs w:val="22"/>
              </w:rPr>
              <w:t>Guidance &amp; Advice always available</w:t>
            </w:r>
            <w:r w:rsidR="007A32BF">
              <w:rPr>
                <w:rFonts w:ascii="Arial" w:hAnsi="Arial" w:cs="Arial"/>
                <w:sz w:val="22"/>
                <w:szCs w:val="22"/>
              </w:rPr>
              <w:t xml:space="preserve"> within time to make a choice</w:t>
            </w:r>
            <w:r w:rsidR="00D15410">
              <w:rPr>
                <w:rFonts w:ascii="Arial" w:hAnsi="Arial" w:cs="Arial"/>
                <w:sz w:val="22"/>
                <w:szCs w:val="22"/>
              </w:rPr>
              <w:t>.</w:t>
            </w:r>
          </w:p>
          <w:p w:rsidR="009D0D9F" w:rsidRPr="00DB5B9F" w:rsidRDefault="009D0D9F" w:rsidP="007A32BF">
            <w:pPr>
              <w:pStyle w:val="ListParagraph"/>
              <w:ind w:left="412"/>
              <w:rPr>
                <w:rFonts w:ascii="Arial" w:hAnsi="Arial" w:cs="Arial"/>
                <w:sz w:val="22"/>
                <w:szCs w:val="22"/>
              </w:rPr>
            </w:pPr>
          </w:p>
        </w:tc>
        <w:tc>
          <w:tcPr>
            <w:tcW w:w="2736" w:type="pct"/>
            <w:tcBorders>
              <w:top w:val="nil"/>
            </w:tcBorders>
          </w:tcPr>
          <w:p w:rsidR="007A32BF" w:rsidRPr="00FD32BC" w:rsidRDefault="007A32BF" w:rsidP="007A32BF">
            <w:pPr>
              <w:numPr>
                <w:ilvl w:val="0"/>
                <w:numId w:val="3"/>
              </w:numPr>
              <w:spacing w:before="120" w:after="120"/>
              <w:ind w:left="459" w:hanging="283"/>
              <w:rPr>
                <w:rFonts w:ascii="Arial" w:hAnsi="Arial" w:cs="Arial"/>
                <w:sz w:val="22"/>
                <w:szCs w:val="22"/>
              </w:rPr>
            </w:pPr>
            <w:r w:rsidRPr="00FD32BC">
              <w:rPr>
                <w:rFonts w:ascii="Arial" w:hAnsi="Arial" w:cs="Arial"/>
                <w:sz w:val="22"/>
                <w:szCs w:val="22"/>
              </w:rPr>
              <w:t>The ability to suggest to management improvements to administrative procedures or office equipment relating to the position.</w:t>
            </w:r>
          </w:p>
          <w:p w:rsidR="007A32BF" w:rsidRPr="00BD493D" w:rsidRDefault="007A32BF" w:rsidP="007A32BF">
            <w:pPr>
              <w:numPr>
                <w:ilvl w:val="0"/>
                <w:numId w:val="3"/>
              </w:numPr>
              <w:spacing w:before="120" w:after="120"/>
              <w:ind w:left="459" w:hanging="283"/>
              <w:rPr>
                <w:rFonts w:ascii="Arial" w:hAnsi="Arial" w:cs="Arial"/>
                <w:sz w:val="22"/>
                <w:szCs w:val="22"/>
              </w:rPr>
            </w:pPr>
            <w:r w:rsidRPr="00BD493D">
              <w:rPr>
                <w:rFonts w:ascii="Arial" w:hAnsi="Arial" w:cs="Arial"/>
                <w:sz w:val="22"/>
                <w:szCs w:val="22"/>
              </w:rPr>
              <w:t>The ability to quickly determine the needs of customers and determine the most appropriate person to provide the information or advice.</w:t>
            </w:r>
          </w:p>
          <w:p w:rsidR="007A32BF" w:rsidRPr="00BA7EC6" w:rsidRDefault="007A32BF" w:rsidP="007A32BF">
            <w:pPr>
              <w:numPr>
                <w:ilvl w:val="0"/>
                <w:numId w:val="3"/>
              </w:numPr>
              <w:spacing w:before="120" w:after="120"/>
              <w:ind w:left="459" w:hanging="283"/>
              <w:rPr>
                <w:rFonts w:ascii="Arial" w:hAnsi="Arial" w:cs="Arial"/>
                <w:sz w:val="22"/>
                <w:szCs w:val="22"/>
              </w:rPr>
            </w:pPr>
            <w:r w:rsidRPr="00FD32BC">
              <w:rPr>
                <w:rFonts w:ascii="Arial" w:hAnsi="Arial" w:cs="Arial"/>
                <w:sz w:val="22"/>
                <w:szCs w:val="22"/>
              </w:rPr>
              <w:t>Make decisions in line with established policies, procedures and legislation.</w:t>
            </w:r>
          </w:p>
          <w:p w:rsidR="008B4BF1" w:rsidRPr="00380DC1" w:rsidRDefault="008B4BF1" w:rsidP="007A32BF">
            <w:pPr>
              <w:numPr>
                <w:ilvl w:val="0"/>
                <w:numId w:val="3"/>
              </w:numPr>
              <w:spacing w:before="120" w:after="120"/>
              <w:ind w:left="459" w:hanging="283"/>
              <w:rPr>
                <w:rFonts w:ascii="Arial" w:hAnsi="Arial" w:cs="Arial"/>
                <w:sz w:val="22"/>
                <w:szCs w:val="22"/>
              </w:rPr>
            </w:pPr>
            <w:r w:rsidRPr="00380DC1">
              <w:rPr>
                <w:rFonts w:ascii="Arial" w:hAnsi="Arial" w:cs="Arial"/>
                <w:sz w:val="22"/>
                <w:szCs w:val="22"/>
              </w:rPr>
              <w:t xml:space="preserve">Procedures are usually clearly defined and documented. The incumbent </w:t>
            </w:r>
            <w:r>
              <w:rPr>
                <w:rFonts w:ascii="Arial" w:hAnsi="Arial" w:cs="Arial"/>
                <w:sz w:val="22"/>
                <w:szCs w:val="22"/>
              </w:rPr>
              <w:t xml:space="preserve">understands and </w:t>
            </w:r>
            <w:r w:rsidRPr="00380DC1">
              <w:rPr>
                <w:rFonts w:ascii="Arial" w:hAnsi="Arial" w:cs="Arial"/>
                <w:sz w:val="22"/>
                <w:szCs w:val="22"/>
              </w:rPr>
              <w:t>contributes to producing and reviewing procedures.</w:t>
            </w:r>
          </w:p>
          <w:p w:rsidR="007C7812" w:rsidRDefault="007C7812" w:rsidP="00291DC9">
            <w:pPr>
              <w:numPr>
                <w:ilvl w:val="0"/>
                <w:numId w:val="3"/>
              </w:numPr>
              <w:spacing w:before="120" w:after="120"/>
              <w:ind w:left="459" w:hanging="283"/>
              <w:rPr>
                <w:rFonts w:ascii="Arial" w:hAnsi="Arial" w:cs="Arial"/>
                <w:sz w:val="22"/>
                <w:szCs w:val="22"/>
              </w:rPr>
            </w:pPr>
            <w:r w:rsidRPr="007A32BF">
              <w:rPr>
                <w:rFonts w:ascii="Arial" w:hAnsi="Arial" w:cs="Arial"/>
                <w:sz w:val="22"/>
                <w:szCs w:val="22"/>
              </w:rPr>
              <w:t>Consideration to be given to the level of confidentiality to apply to any given situation/issue.</w:t>
            </w:r>
          </w:p>
          <w:p w:rsidR="007A32BF" w:rsidRPr="002B0101" w:rsidRDefault="007A32BF" w:rsidP="00291DC9">
            <w:pPr>
              <w:numPr>
                <w:ilvl w:val="0"/>
                <w:numId w:val="3"/>
              </w:numPr>
              <w:spacing w:before="120" w:after="120"/>
              <w:ind w:left="459" w:hanging="283"/>
              <w:rPr>
                <w:rFonts w:ascii="Arial" w:hAnsi="Arial" w:cs="Arial"/>
                <w:sz w:val="22"/>
                <w:szCs w:val="22"/>
              </w:rPr>
            </w:pPr>
            <w:r w:rsidRPr="00D556CA">
              <w:rPr>
                <w:rFonts w:ascii="Arial" w:hAnsi="Arial" w:cs="Arial"/>
                <w:sz w:val="22"/>
                <w:szCs w:val="22"/>
              </w:rPr>
              <w:t>May assist other employees on routine matters</w:t>
            </w:r>
            <w:r w:rsidR="001B4D49">
              <w:rPr>
                <w:rFonts w:ascii="Arial" w:hAnsi="Arial" w:cs="Arial"/>
                <w:sz w:val="22"/>
                <w:szCs w:val="22"/>
              </w:rPr>
              <w:t>.</w:t>
            </w:r>
          </w:p>
        </w:tc>
      </w:tr>
    </w:tbl>
    <w:p w:rsidR="001B4D49" w:rsidRDefault="001B4D49">
      <w:r>
        <w:br w:type="page"/>
      </w:r>
    </w:p>
    <w:tbl>
      <w:tblPr>
        <w:tblStyle w:val="TableGrid"/>
        <w:tblW w:w="5519" w:type="pct"/>
        <w:jc w:val="center"/>
        <w:tblLook w:val="04A0" w:firstRow="1" w:lastRow="0" w:firstColumn="1" w:lastColumn="0" w:noHBand="0" w:noVBand="1"/>
      </w:tblPr>
      <w:tblGrid>
        <w:gridCol w:w="4506"/>
        <w:gridCol w:w="5446"/>
      </w:tblGrid>
      <w:tr w:rsidR="009D0D9F" w:rsidRPr="002B0101" w:rsidTr="0042427D">
        <w:trPr>
          <w:trHeight w:val="408"/>
          <w:jc w:val="center"/>
        </w:trPr>
        <w:tc>
          <w:tcPr>
            <w:tcW w:w="5000" w:type="pct"/>
            <w:gridSpan w:val="2"/>
            <w:shd w:val="clear" w:color="auto" w:fill="17365D" w:themeFill="text2" w:themeFillShade="BF"/>
            <w:vAlign w:val="center"/>
          </w:tcPr>
          <w:p w:rsidR="009D0D9F" w:rsidRPr="002B0101" w:rsidRDefault="00D15410" w:rsidP="0042427D">
            <w:pPr>
              <w:ind w:left="270" w:hanging="26"/>
              <w:contextualSpacing/>
              <w:rPr>
                <w:rFonts w:ascii="Arial" w:eastAsiaTheme="minorHAnsi" w:hAnsi="Arial" w:cs="Arial"/>
                <w:szCs w:val="22"/>
              </w:rPr>
            </w:pPr>
            <w:r>
              <w:lastRenderedPageBreak/>
              <w:br w:type="page"/>
            </w:r>
            <w:r w:rsidR="009D0D9F" w:rsidRPr="002B0101">
              <w:rPr>
                <w:rFonts w:ascii="Arial" w:eastAsiaTheme="minorHAnsi" w:hAnsi="Arial" w:cs="Arial"/>
                <w:color w:val="FFFFFF" w:themeColor="background1"/>
                <w:sz w:val="28"/>
                <w:szCs w:val="28"/>
              </w:rPr>
              <w:t>Specialist Knowledge &amp; Skills</w:t>
            </w:r>
          </w:p>
        </w:tc>
      </w:tr>
      <w:tr w:rsidR="009D0D9F" w:rsidRPr="002B0101" w:rsidTr="0042427D">
        <w:trPr>
          <w:jc w:val="center"/>
        </w:trPr>
        <w:tc>
          <w:tcPr>
            <w:tcW w:w="2264" w:type="pct"/>
            <w:shd w:val="clear" w:color="auto" w:fill="D9D9D9" w:themeFill="background1" w:themeFillShade="D9"/>
          </w:tcPr>
          <w:p w:rsidR="009D0D9F" w:rsidRPr="002B0101" w:rsidRDefault="009D0D9F" w:rsidP="00861E1B">
            <w:pPr>
              <w:ind w:left="270" w:hanging="26"/>
              <w:contextualSpacing/>
              <w:rPr>
                <w:rFonts w:ascii="Arial" w:eastAsiaTheme="minorHAnsi" w:hAnsi="Arial" w:cs="Arial"/>
                <w:szCs w:val="22"/>
              </w:rPr>
            </w:pPr>
            <w:r w:rsidRPr="002B0101">
              <w:rPr>
                <w:rFonts w:ascii="Arial" w:eastAsiaTheme="minorHAnsi" w:hAnsi="Arial" w:cs="Arial"/>
                <w:b/>
                <w:szCs w:val="22"/>
              </w:rPr>
              <w:t xml:space="preserve">   </w:t>
            </w:r>
            <w:r w:rsidR="003503DB">
              <w:rPr>
                <w:rFonts w:ascii="Arial" w:eastAsiaTheme="minorHAnsi" w:hAnsi="Arial" w:cs="Arial"/>
                <w:szCs w:val="22"/>
              </w:rPr>
              <w:t>Generic</w:t>
            </w:r>
          </w:p>
        </w:tc>
        <w:tc>
          <w:tcPr>
            <w:tcW w:w="2736" w:type="pct"/>
            <w:shd w:val="clear" w:color="auto" w:fill="D9D9D9" w:themeFill="background1" w:themeFillShade="D9"/>
          </w:tcPr>
          <w:p w:rsidR="009D0D9F" w:rsidRPr="002B0101" w:rsidRDefault="009D0D9F" w:rsidP="0042427D">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rsidTr="00D15410">
        <w:trPr>
          <w:trHeight w:val="690"/>
          <w:jc w:val="center"/>
        </w:trPr>
        <w:tc>
          <w:tcPr>
            <w:tcW w:w="2264" w:type="pct"/>
          </w:tcPr>
          <w:p w:rsidR="008A3881" w:rsidRDefault="008A3881" w:rsidP="008A3881">
            <w:pPr>
              <w:pStyle w:val="ListParagraph"/>
              <w:numPr>
                <w:ilvl w:val="0"/>
                <w:numId w:val="4"/>
              </w:numPr>
              <w:ind w:left="412" w:hanging="284"/>
              <w:rPr>
                <w:rFonts w:ascii="Arial" w:hAnsi="Arial" w:cs="Arial"/>
                <w:sz w:val="22"/>
                <w:szCs w:val="22"/>
              </w:rPr>
            </w:pPr>
            <w:r w:rsidRPr="00D556CA">
              <w:rPr>
                <w:rFonts w:ascii="Arial" w:hAnsi="Arial" w:cs="Arial"/>
                <w:sz w:val="22"/>
                <w:szCs w:val="22"/>
              </w:rPr>
              <w:t>Limited degree of skill</w:t>
            </w:r>
            <w:r w:rsidR="00D15410">
              <w:rPr>
                <w:rFonts w:ascii="Arial" w:hAnsi="Arial" w:cs="Arial"/>
                <w:sz w:val="22"/>
                <w:szCs w:val="22"/>
              </w:rPr>
              <w:t>.</w:t>
            </w:r>
          </w:p>
          <w:p w:rsidR="008A3881" w:rsidRDefault="008A3881" w:rsidP="008A3881">
            <w:pPr>
              <w:pStyle w:val="ListParagraph"/>
              <w:numPr>
                <w:ilvl w:val="0"/>
                <w:numId w:val="4"/>
              </w:numPr>
              <w:ind w:left="412" w:hanging="284"/>
              <w:rPr>
                <w:rFonts w:ascii="Arial" w:hAnsi="Arial" w:cs="Arial"/>
                <w:sz w:val="22"/>
                <w:szCs w:val="22"/>
              </w:rPr>
            </w:pPr>
            <w:r>
              <w:rPr>
                <w:rFonts w:ascii="Arial" w:hAnsi="Arial" w:cs="Arial"/>
                <w:sz w:val="22"/>
                <w:szCs w:val="22"/>
              </w:rPr>
              <w:t>Understanding of technology, procedures &amp; processes within operating unit</w:t>
            </w:r>
            <w:r w:rsidR="00D15410">
              <w:rPr>
                <w:rFonts w:ascii="Arial" w:hAnsi="Arial" w:cs="Arial"/>
                <w:sz w:val="22"/>
                <w:szCs w:val="22"/>
              </w:rPr>
              <w:t>.</w:t>
            </w:r>
          </w:p>
          <w:p w:rsidR="008A3881" w:rsidRDefault="008A3881" w:rsidP="008A3881">
            <w:pPr>
              <w:pStyle w:val="ListParagraph"/>
              <w:numPr>
                <w:ilvl w:val="0"/>
                <w:numId w:val="4"/>
              </w:numPr>
              <w:ind w:left="412" w:hanging="284"/>
              <w:rPr>
                <w:rFonts w:ascii="Arial" w:hAnsi="Arial" w:cs="Arial"/>
                <w:sz w:val="22"/>
                <w:szCs w:val="22"/>
              </w:rPr>
            </w:pPr>
            <w:r>
              <w:rPr>
                <w:rFonts w:ascii="Arial" w:hAnsi="Arial" w:cs="Arial"/>
                <w:sz w:val="22"/>
                <w:szCs w:val="22"/>
              </w:rPr>
              <w:t>Proficiency in standard procedures, practices, Acts/Regulations, understanding of precedents</w:t>
            </w:r>
            <w:r w:rsidR="00D15410">
              <w:rPr>
                <w:rFonts w:ascii="Arial" w:hAnsi="Arial" w:cs="Arial"/>
                <w:sz w:val="22"/>
                <w:szCs w:val="22"/>
              </w:rPr>
              <w:t>.</w:t>
            </w:r>
          </w:p>
          <w:p w:rsidR="00861E1B" w:rsidRPr="00D556CA" w:rsidRDefault="008A3881" w:rsidP="008A3881">
            <w:pPr>
              <w:pStyle w:val="ListParagraph"/>
              <w:numPr>
                <w:ilvl w:val="0"/>
                <w:numId w:val="4"/>
              </w:numPr>
              <w:ind w:left="412" w:hanging="284"/>
              <w:rPr>
                <w:rFonts w:ascii="Arial" w:hAnsi="Arial" w:cs="Arial"/>
                <w:sz w:val="22"/>
                <w:szCs w:val="22"/>
              </w:rPr>
            </w:pPr>
            <w:r>
              <w:rPr>
                <w:rFonts w:ascii="Arial" w:hAnsi="Arial" w:cs="Arial"/>
                <w:sz w:val="22"/>
                <w:szCs w:val="22"/>
              </w:rPr>
              <w:t>Understanding of organisational context including regulations, unit goal &amp; perhaps wider organisational goals.</w:t>
            </w:r>
          </w:p>
          <w:p w:rsidR="00861E1B" w:rsidRDefault="00861E1B" w:rsidP="00DB5B9F">
            <w:pPr>
              <w:spacing w:line="360" w:lineRule="auto"/>
              <w:rPr>
                <w:rFonts w:ascii="Arial" w:hAnsi="Arial" w:cs="Arial"/>
              </w:rPr>
            </w:pPr>
          </w:p>
          <w:p w:rsidR="00861E1B" w:rsidRDefault="00861E1B" w:rsidP="00DB5B9F">
            <w:pPr>
              <w:spacing w:line="360" w:lineRule="auto"/>
              <w:rPr>
                <w:rFonts w:ascii="Arial" w:hAnsi="Arial" w:cs="Arial"/>
              </w:rPr>
            </w:pPr>
          </w:p>
          <w:p w:rsidR="00861E1B" w:rsidRDefault="00861E1B" w:rsidP="00DB5B9F">
            <w:pPr>
              <w:spacing w:line="360" w:lineRule="auto"/>
              <w:rPr>
                <w:rFonts w:ascii="Arial" w:hAnsi="Arial" w:cs="Arial"/>
              </w:rPr>
            </w:pPr>
          </w:p>
          <w:p w:rsidR="00861E1B" w:rsidRDefault="00861E1B" w:rsidP="00DB5B9F">
            <w:pPr>
              <w:spacing w:line="360" w:lineRule="auto"/>
              <w:rPr>
                <w:rFonts w:ascii="Arial" w:hAnsi="Arial" w:cs="Arial"/>
              </w:rPr>
            </w:pPr>
          </w:p>
          <w:p w:rsidR="00861E1B" w:rsidRDefault="00861E1B" w:rsidP="00DB5B9F">
            <w:pPr>
              <w:spacing w:line="360" w:lineRule="auto"/>
              <w:rPr>
                <w:rFonts w:ascii="Arial" w:hAnsi="Arial" w:cs="Arial"/>
              </w:rPr>
            </w:pPr>
          </w:p>
          <w:p w:rsidR="00861E1B" w:rsidRPr="00DB5B9F" w:rsidRDefault="00861E1B" w:rsidP="00DB5B9F">
            <w:pPr>
              <w:spacing w:line="360" w:lineRule="auto"/>
              <w:rPr>
                <w:rFonts w:ascii="Arial" w:hAnsi="Arial" w:cs="Arial"/>
              </w:rPr>
            </w:pPr>
          </w:p>
        </w:tc>
        <w:tc>
          <w:tcPr>
            <w:tcW w:w="2736" w:type="pct"/>
          </w:tcPr>
          <w:p w:rsidR="008A3881" w:rsidRPr="00FD32BC" w:rsidRDefault="008A3881" w:rsidP="008A3881">
            <w:pPr>
              <w:numPr>
                <w:ilvl w:val="0"/>
                <w:numId w:val="3"/>
              </w:numPr>
              <w:spacing w:before="120" w:after="120"/>
              <w:ind w:left="459" w:hanging="283"/>
              <w:rPr>
                <w:rFonts w:ascii="Arial" w:hAnsi="Arial" w:cs="Arial"/>
                <w:sz w:val="22"/>
                <w:szCs w:val="22"/>
              </w:rPr>
            </w:pPr>
            <w:r w:rsidRPr="00FD32BC">
              <w:rPr>
                <w:rFonts w:ascii="Arial" w:hAnsi="Arial" w:cs="Arial"/>
                <w:sz w:val="22"/>
                <w:szCs w:val="22"/>
              </w:rPr>
              <w:t>Ongoing development of skills and knowledge through attending professional development programs and taking a proactive approach to continually improving skills and abilities.</w:t>
            </w:r>
          </w:p>
          <w:p w:rsidR="008A3881" w:rsidRPr="00FD32BC" w:rsidRDefault="008A3881" w:rsidP="008A3881">
            <w:pPr>
              <w:numPr>
                <w:ilvl w:val="0"/>
                <w:numId w:val="3"/>
              </w:numPr>
              <w:spacing w:before="120" w:after="120"/>
              <w:ind w:left="459" w:hanging="283"/>
              <w:rPr>
                <w:rFonts w:ascii="Arial" w:hAnsi="Arial" w:cs="Arial"/>
                <w:sz w:val="22"/>
                <w:szCs w:val="22"/>
              </w:rPr>
            </w:pPr>
            <w:r w:rsidRPr="00FD32BC">
              <w:rPr>
                <w:rFonts w:ascii="Arial" w:hAnsi="Arial" w:cs="Arial"/>
                <w:sz w:val="22"/>
                <w:szCs w:val="22"/>
              </w:rPr>
              <w:t>Ability to operate software applications including Microsoft Word and Excel, Outlook, Customer Request and Receipting modules and general office equipment.</w:t>
            </w:r>
          </w:p>
          <w:p w:rsidR="008A3881" w:rsidRDefault="008A3881" w:rsidP="008A3881">
            <w:pPr>
              <w:numPr>
                <w:ilvl w:val="0"/>
                <w:numId w:val="3"/>
              </w:numPr>
              <w:spacing w:before="120" w:after="120"/>
              <w:ind w:left="459" w:hanging="283"/>
              <w:rPr>
                <w:rFonts w:ascii="Arial" w:hAnsi="Arial" w:cs="Arial"/>
                <w:sz w:val="22"/>
                <w:szCs w:val="22"/>
              </w:rPr>
            </w:pPr>
            <w:r w:rsidRPr="00FD32BC">
              <w:rPr>
                <w:rFonts w:ascii="Arial" w:hAnsi="Arial" w:cs="Arial"/>
                <w:sz w:val="22"/>
                <w:szCs w:val="22"/>
              </w:rPr>
              <w:t xml:space="preserve">Well-developed customer service skills and communication skills. </w:t>
            </w:r>
          </w:p>
          <w:p w:rsidR="00D15410" w:rsidRPr="00FD32BC" w:rsidRDefault="00D15410" w:rsidP="008A3881">
            <w:pPr>
              <w:numPr>
                <w:ilvl w:val="0"/>
                <w:numId w:val="3"/>
              </w:numPr>
              <w:spacing w:before="120" w:after="120"/>
              <w:ind w:left="459" w:hanging="283"/>
              <w:rPr>
                <w:rFonts w:ascii="Arial" w:hAnsi="Arial" w:cs="Arial"/>
                <w:sz w:val="22"/>
                <w:szCs w:val="22"/>
              </w:rPr>
            </w:pPr>
            <w:r>
              <w:rPr>
                <w:rFonts w:ascii="Arial" w:hAnsi="Arial" w:cs="Arial"/>
                <w:sz w:val="22"/>
                <w:szCs w:val="22"/>
              </w:rPr>
              <w:t>Ability to interact with Council’s customers in a friendly and positive manner.</w:t>
            </w:r>
          </w:p>
          <w:p w:rsidR="008A3881" w:rsidRDefault="008A3881" w:rsidP="008A3881">
            <w:pPr>
              <w:numPr>
                <w:ilvl w:val="0"/>
                <w:numId w:val="3"/>
              </w:numPr>
              <w:spacing w:before="120" w:after="120"/>
              <w:ind w:left="459" w:hanging="283"/>
              <w:rPr>
                <w:rFonts w:ascii="Arial" w:hAnsi="Arial" w:cs="Arial"/>
                <w:sz w:val="22"/>
                <w:szCs w:val="22"/>
              </w:rPr>
            </w:pPr>
            <w:r w:rsidRPr="00FD32BC">
              <w:rPr>
                <w:rFonts w:ascii="Arial" w:hAnsi="Arial" w:cs="Arial"/>
                <w:sz w:val="22"/>
                <w:szCs w:val="22"/>
              </w:rPr>
              <w:t>Knowledge and understanding of Occupational Health and Safety requirements.</w:t>
            </w:r>
          </w:p>
          <w:p w:rsidR="008C3C96" w:rsidRPr="00380DC1" w:rsidRDefault="008C3C96" w:rsidP="008C3C96">
            <w:pPr>
              <w:numPr>
                <w:ilvl w:val="0"/>
                <w:numId w:val="3"/>
              </w:numPr>
              <w:spacing w:before="120" w:after="120"/>
              <w:ind w:left="459" w:hanging="283"/>
              <w:rPr>
                <w:rFonts w:ascii="Arial" w:hAnsi="Arial" w:cs="Arial"/>
                <w:sz w:val="22"/>
                <w:szCs w:val="22"/>
              </w:rPr>
            </w:pPr>
            <w:r w:rsidRPr="00380DC1">
              <w:rPr>
                <w:rFonts w:ascii="Arial" w:hAnsi="Arial" w:cs="Arial"/>
                <w:sz w:val="22"/>
                <w:szCs w:val="22"/>
              </w:rPr>
              <w:t>An overview of the services provided by Council and a knowledge of responsibilities within the organisation</w:t>
            </w:r>
            <w:r w:rsidR="00291DC9">
              <w:rPr>
                <w:rFonts w:ascii="Arial" w:hAnsi="Arial" w:cs="Arial"/>
                <w:sz w:val="22"/>
                <w:szCs w:val="22"/>
              </w:rPr>
              <w:t>.</w:t>
            </w:r>
          </w:p>
          <w:p w:rsidR="008C3C96" w:rsidRPr="008A3881" w:rsidRDefault="008C3C96" w:rsidP="008C3C96">
            <w:pPr>
              <w:numPr>
                <w:ilvl w:val="0"/>
                <w:numId w:val="3"/>
              </w:numPr>
              <w:spacing w:before="120" w:after="120"/>
              <w:ind w:left="459" w:hanging="283"/>
              <w:rPr>
                <w:rFonts w:ascii="Arial" w:hAnsi="Arial" w:cs="Arial"/>
                <w:sz w:val="22"/>
                <w:szCs w:val="22"/>
              </w:rPr>
            </w:pPr>
            <w:r w:rsidRPr="008A3881">
              <w:rPr>
                <w:rFonts w:ascii="Arial" w:hAnsi="Arial" w:cs="Arial"/>
                <w:sz w:val="22"/>
                <w:szCs w:val="22"/>
              </w:rPr>
              <w:t>Abi</w:t>
            </w:r>
            <w:r w:rsidR="00FD5BFB" w:rsidRPr="008A3881">
              <w:rPr>
                <w:rFonts w:ascii="Arial" w:hAnsi="Arial" w:cs="Arial"/>
                <w:sz w:val="22"/>
                <w:szCs w:val="22"/>
              </w:rPr>
              <w:t>lity to operate office equipment in accordance with relevant operating standards.</w:t>
            </w:r>
          </w:p>
          <w:p w:rsidR="009D0D9F" w:rsidRPr="008C3C96" w:rsidRDefault="008C3C96" w:rsidP="008C3C96">
            <w:pPr>
              <w:numPr>
                <w:ilvl w:val="0"/>
                <w:numId w:val="3"/>
              </w:numPr>
              <w:spacing w:before="120" w:after="120"/>
              <w:ind w:left="459" w:hanging="283"/>
              <w:rPr>
                <w:rFonts w:ascii="Arial" w:hAnsi="Arial" w:cs="Arial"/>
                <w:sz w:val="22"/>
                <w:szCs w:val="22"/>
              </w:rPr>
            </w:pPr>
            <w:r w:rsidRPr="00380DC1">
              <w:rPr>
                <w:rFonts w:ascii="Arial" w:hAnsi="Arial" w:cs="Arial"/>
                <w:sz w:val="22"/>
                <w:szCs w:val="22"/>
              </w:rPr>
              <w:t>Ability to produce work, which is timely and accurate</w:t>
            </w:r>
            <w:r>
              <w:rPr>
                <w:rFonts w:ascii="Arial" w:hAnsi="Arial" w:cs="Arial"/>
                <w:sz w:val="22"/>
                <w:szCs w:val="22"/>
              </w:rPr>
              <w:t>.</w:t>
            </w:r>
          </w:p>
        </w:tc>
      </w:tr>
      <w:tr w:rsidR="009D0D9F" w:rsidRPr="002B0101" w:rsidTr="0042427D">
        <w:trPr>
          <w:trHeight w:val="520"/>
          <w:jc w:val="center"/>
        </w:trPr>
        <w:tc>
          <w:tcPr>
            <w:tcW w:w="5000" w:type="pct"/>
            <w:gridSpan w:val="2"/>
            <w:shd w:val="clear" w:color="auto" w:fill="17365D" w:themeFill="text2" w:themeFillShade="BF"/>
            <w:vAlign w:val="center"/>
          </w:tcPr>
          <w:p w:rsidR="009D0D9F" w:rsidRPr="002B0101" w:rsidRDefault="009D0D9F" w:rsidP="0042427D">
            <w:pPr>
              <w:contextualSpacing/>
              <w:rPr>
                <w:rFonts w:ascii="Arial" w:eastAsiaTheme="minorHAnsi" w:hAnsi="Arial" w:cs="Arial"/>
                <w:sz w:val="28"/>
                <w:szCs w:val="28"/>
              </w:rPr>
            </w:pPr>
            <w:r w:rsidRPr="002B0101">
              <w:rPr>
                <w:rFonts w:ascii="Arial" w:hAnsi="Arial" w:cs="Arial"/>
                <w:sz w:val="28"/>
                <w:szCs w:val="28"/>
              </w:rPr>
              <w:t>Management Skills</w:t>
            </w:r>
          </w:p>
        </w:tc>
      </w:tr>
      <w:tr w:rsidR="009D0D9F" w:rsidRPr="002B0101" w:rsidTr="0042427D">
        <w:trPr>
          <w:jc w:val="center"/>
        </w:trPr>
        <w:tc>
          <w:tcPr>
            <w:tcW w:w="2264" w:type="pct"/>
            <w:shd w:val="clear" w:color="auto" w:fill="D9D9D9" w:themeFill="background1" w:themeFillShade="D9"/>
          </w:tcPr>
          <w:p w:rsidR="009D0D9F" w:rsidRPr="002B0101" w:rsidRDefault="009D0D9F" w:rsidP="00D556CA">
            <w:pPr>
              <w:contextualSpacing/>
              <w:rPr>
                <w:rFonts w:ascii="Arial" w:eastAsiaTheme="minorHAnsi" w:hAnsi="Arial" w:cs="Arial"/>
                <w:szCs w:val="22"/>
              </w:rPr>
            </w:pPr>
            <w:r w:rsidRPr="002B0101">
              <w:rPr>
                <w:rFonts w:ascii="Arial" w:eastAsiaTheme="minorHAnsi" w:hAnsi="Arial" w:cs="Arial"/>
                <w:b/>
                <w:szCs w:val="22"/>
              </w:rPr>
              <w:t xml:space="preserve">   </w:t>
            </w:r>
            <w:r w:rsidR="003503DB">
              <w:rPr>
                <w:rFonts w:ascii="Arial" w:eastAsiaTheme="minorHAnsi" w:hAnsi="Arial" w:cs="Arial"/>
                <w:szCs w:val="22"/>
              </w:rPr>
              <w:t>Generic</w:t>
            </w:r>
          </w:p>
        </w:tc>
        <w:tc>
          <w:tcPr>
            <w:tcW w:w="2736" w:type="pct"/>
            <w:shd w:val="clear" w:color="auto" w:fill="D9D9D9" w:themeFill="background1" w:themeFillShade="D9"/>
          </w:tcPr>
          <w:p w:rsidR="009D0D9F" w:rsidRPr="002B0101" w:rsidRDefault="009D0D9F" w:rsidP="0042427D">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rsidTr="0042427D">
        <w:trPr>
          <w:trHeight w:val="1868"/>
          <w:jc w:val="center"/>
        </w:trPr>
        <w:tc>
          <w:tcPr>
            <w:tcW w:w="2264" w:type="pct"/>
          </w:tcPr>
          <w:p w:rsidR="00D15410" w:rsidRPr="00D556CA" w:rsidRDefault="00D15410" w:rsidP="00D15410">
            <w:pPr>
              <w:pStyle w:val="ListParagraph"/>
              <w:numPr>
                <w:ilvl w:val="0"/>
                <w:numId w:val="4"/>
              </w:numPr>
              <w:ind w:left="412" w:hanging="284"/>
              <w:rPr>
                <w:rFonts w:ascii="Arial" w:hAnsi="Arial" w:cs="Arial"/>
                <w:sz w:val="22"/>
                <w:szCs w:val="22"/>
              </w:rPr>
            </w:pPr>
            <w:r w:rsidRPr="00D556CA">
              <w:rPr>
                <w:rFonts w:ascii="Arial" w:hAnsi="Arial" w:cs="Arial"/>
                <w:sz w:val="22"/>
                <w:szCs w:val="22"/>
              </w:rPr>
              <w:t>Basic skills in managing time, planning &amp; organising own work</w:t>
            </w:r>
            <w:r>
              <w:rPr>
                <w:rFonts w:ascii="Arial" w:hAnsi="Arial" w:cs="Arial"/>
                <w:sz w:val="22"/>
                <w:szCs w:val="22"/>
              </w:rPr>
              <w:t>.</w:t>
            </w:r>
          </w:p>
          <w:p w:rsidR="009D0D9F" w:rsidRPr="002B0101" w:rsidRDefault="00D15410" w:rsidP="00D15410">
            <w:pPr>
              <w:pStyle w:val="ListParagraph"/>
              <w:numPr>
                <w:ilvl w:val="0"/>
                <w:numId w:val="4"/>
              </w:numPr>
              <w:ind w:left="412" w:hanging="284"/>
              <w:rPr>
                <w:rFonts w:ascii="Arial" w:hAnsi="Arial" w:cs="Arial"/>
              </w:rPr>
            </w:pPr>
            <w:r>
              <w:rPr>
                <w:rFonts w:ascii="Arial" w:hAnsi="Arial" w:cs="Arial"/>
                <w:sz w:val="22"/>
                <w:szCs w:val="22"/>
              </w:rPr>
              <w:t>Basic knowledge of personnel practices.</w:t>
            </w:r>
          </w:p>
        </w:tc>
        <w:tc>
          <w:tcPr>
            <w:tcW w:w="2736" w:type="pct"/>
          </w:tcPr>
          <w:p w:rsidR="008C3C96" w:rsidRPr="008C3C96" w:rsidRDefault="008C3C96" w:rsidP="008C3C96">
            <w:pPr>
              <w:numPr>
                <w:ilvl w:val="0"/>
                <w:numId w:val="3"/>
              </w:numPr>
              <w:spacing w:before="120" w:after="120"/>
              <w:ind w:left="459" w:hanging="283"/>
              <w:rPr>
                <w:rFonts w:ascii="Arial" w:hAnsi="Arial" w:cs="Arial"/>
                <w:sz w:val="22"/>
                <w:szCs w:val="22"/>
              </w:rPr>
            </w:pPr>
            <w:r w:rsidRPr="008C3C96">
              <w:rPr>
                <w:rFonts w:ascii="Arial" w:hAnsi="Arial" w:cs="Arial"/>
                <w:sz w:val="22"/>
                <w:szCs w:val="22"/>
              </w:rPr>
              <w:t xml:space="preserve">Ability to </w:t>
            </w:r>
            <w:r>
              <w:rPr>
                <w:rFonts w:ascii="Arial" w:hAnsi="Arial" w:cs="Arial"/>
                <w:sz w:val="22"/>
                <w:szCs w:val="22"/>
              </w:rPr>
              <w:t xml:space="preserve">plan and </w:t>
            </w:r>
            <w:r w:rsidRPr="008C3C96">
              <w:rPr>
                <w:rFonts w:ascii="Arial" w:hAnsi="Arial" w:cs="Arial"/>
                <w:sz w:val="22"/>
                <w:szCs w:val="22"/>
              </w:rPr>
              <w:t>complete work within specified times.</w:t>
            </w:r>
          </w:p>
          <w:p w:rsidR="008C3C96" w:rsidRDefault="008C3C96" w:rsidP="008C3C96">
            <w:pPr>
              <w:numPr>
                <w:ilvl w:val="0"/>
                <w:numId w:val="3"/>
              </w:numPr>
              <w:spacing w:before="120" w:after="120"/>
              <w:ind w:left="459" w:hanging="283"/>
              <w:rPr>
                <w:rFonts w:ascii="Arial" w:hAnsi="Arial" w:cs="Arial"/>
                <w:sz w:val="22"/>
                <w:szCs w:val="22"/>
              </w:rPr>
            </w:pPr>
            <w:r w:rsidRPr="008C3C96">
              <w:rPr>
                <w:rFonts w:ascii="Arial" w:hAnsi="Arial" w:cs="Arial"/>
                <w:sz w:val="22"/>
                <w:szCs w:val="22"/>
              </w:rPr>
              <w:t>Ability to adapt to changes in the work area</w:t>
            </w:r>
            <w:r w:rsidR="00291DC9">
              <w:rPr>
                <w:rFonts w:ascii="Arial" w:hAnsi="Arial" w:cs="Arial"/>
                <w:sz w:val="22"/>
                <w:szCs w:val="22"/>
              </w:rPr>
              <w:t>.</w:t>
            </w:r>
          </w:p>
          <w:p w:rsidR="009D0D9F" w:rsidRPr="008C3C96" w:rsidRDefault="008C3C96" w:rsidP="00D15410">
            <w:pPr>
              <w:numPr>
                <w:ilvl w:val="0"/>
                <w:numId w:val="3"/>
              </w:numPr>
              <w:spacing w:before="120" w:after="120"/>
              <w:ind w:left="459" w:hanging="283"/>
              <w:rPr>
                <w:rFonts w:ascii="Arial" w:hAnsi="Arial" w:cs="Arial"/>
                <w:sz w:val="22"/>
                <w:szCs w:val="22"/>
              </w:rPr>
            </w:pPr>
            <w:r w:rsidRPr="008C3C96">
              <w:rPr>
                <w:rFonts w:ascii="Arial" w:hAnsi="Arial" w:cs="Arial"/>
                <w:sz w:val="22"/>
                <w:szCs w:val="22"/>
              </w:rPr>
              <w:t xml:space="preserve">Ability to provide on the job training and guidance to </w:t>
            </w:r>
            <w:r w:rsidR="00FD5BFB">
              <w:rPr>
                <w:rFonts w:ascii="Arial" w:hAnsi="Arial" w:cs="Arial"/>
                <w:sz w:val="22"/>
                <w:szCs w:val="22"/>
              </w:rPr>
              <w:t xml:space="preserve">fellow </w:t>
            </w:r>
            <w:r w:rsidRPr="008C3C96">
              <w:rPr>
                <w:rFonts w:ascii="Arial" w:hAnsi="Arial" w:cs="Arial"/>
                <w:sz w:val="22"/>
                <w:szCs w:val="22"/>
              </w:rPr>
              <w:t>employees</w:t>
            </w:r>
            <w:r w:rsidR="00D52A88">
              <w:rPr>
                <w:rFonts w:ascii="Arial" w:hAnsi="Arial" w:cs="Arial"/>
                <w:sz w:val="22"/>
                <w:szCs w:val="22"/>
              </w:rPr>
              <w:t>,</w:t>
            </w:r>
            <w:r w:rsidRPr="008C3C96">
              <w:rPr>
                <w:rFonts w:ascii="Arial" w:hAnsi="Arial" w:cs="Arial"/>
                <w:sz w:val="22"/>
                <w:szCs w:val="22"/>
              </w:rPr>
              <w:t xml:space="preserve"> </w:t>
            </w:r>
            <w:r w:rsidR="00D52A88">
              <w:rPr>
                <w:rFonts w:ascii="Arial" w:hAnsi="Arial" w:cs="Arial"/>
                <w:sz w:val="22"/>
                <w:szCs w:val="22"/>
              </w:rPr>
              <w:t xml:space="preserve">on routine matters, </w:t>
            </w:r>
            <w:r w:rsidRPr="008C3C96">
              <w:rPr>
                <w:rFonts w:ascii="Arial" w:hAnsi="Arial" w:cs="Arial"/>
                <w:sz w:val="22"/>
                <w:szCs w:val="22"/>
              </w:rPr>
              <w:t xml:space="preserve">with regard to customer service, </w:t>
            </w:r>
            <w:r w:rsidRPr="00BD493D">
              <w:rPr>
                <w:rFonts w:ascii="Arial" w:hAnsi="Arial" w:cs="Arial"/>
                <w:sz w:val="22"/>
                <w:szCs w:val="22"/>
              </w:rPr>
              <w:t>communications and administrative processes and procedures</w:t>
            </w:r>
            <w:r w:rsidR="00BD493D" w:rsidRPr="00BD493D">
              <w:rPr>
                <w:rFonts w:ascii="Arial" w:hAnsi="Arial" w:cs="Arial"/>
                <w:sz w:val="22"/>
                <w:szCs w:val="22"/>
              </w:rPr>
              <w:t>.</w:t>
            </w:r>
          </w:p>
        </w:tc>
      </w:tr>
    </w:tbl>
    <w:p w:rsidR="00D15410" w:rsidRDefault="00D15410">
      <w:r>
        <w:br w:type="page"/>
      </w:r>
    </w:p>
    <w:tbl>
      <w:tblPr>
        <w:tblStyle w:val="TableGrid"/>
        <w:tblW w:w="5519" w:type="pct"/>
        <w:jc w:val="center"/>
        <w:tblLook w:val="04A0" w:firstRow="1" w:lastRow="0" w:firstColumn="1" w:lastColumn="0" w:noHBand="0" w:noVBand="1"/>
      </w:tblPr>
      <w:tblGrid>
        <w:gridCol w:w="4506"/>
        <w:gridCol w:w="5446"/>
      </w:tblGrid>
      <w:tr w:rsidR="009D0D9F" w:rsidRPr="002B0101" w:rsidTr="0042427D">
        <w:trPr>
          <w:trHeight w:val="450"/>
          <w:jc w:val="center"/>
        </w:trPr>
        <w:tc>
          <w:tcPr>
            <w:tcW w:w="5000" w:type="pct"/>
            <w:gridSpan w:val="2"/>
            <w:shd w:val="clear" w:color="auto" w:fill="17365D" w:themeFill="text2" w:themeFillShade="BF"/>
            <w:vAlign w:val="center"/>
          </w:tcPr>
          <w:p w:rsidR="009D0D9F" w:rsidRPr="002B0101" w:rsidRDefault="009D0D9F" w:rsidP="0042427D">
            <w:pPr>
              <w:contextualSpacing/>
              <w:rPr>
                <w:rFonts w:ascii="Arial" w:eastAsiaTheme="minorHAnsi" w:hAnsi="Arial" w:cs="Arial"/>
                <w:sz w:val="28"/>
                <w:szCs w:val="28"/>
              </w:rPr>
            </w:pPr>
            <w:r w:rsidRPr="002B0101">
              <w:rPr>
                <w:rFonts w:ascii="Arial" w:hAnsi="Arial" w:cs="Arial"/>
                <w:sz w:val="28"/>
                <w:szCs w:val="28"/>
              </w:rPr>
              <w:lastRenderedPageBreak/>
              <w:t>Interpersonal Skills</w:t>
            </w:r>
          </w:p>
        </w:tc>
      </w:tr>
      <w:tr w:rsidR="009D0D9F" w:rsidRPr="002B0101" w:rsidTr="0042427D">
        <w:trPr>
          <w:jc w:val="center"/>
        </w:trPr>
        <w:tc>
          <w:tcPr>
            <w:tcW w:w="2264" w:type="pct"/>
            <w:shd w:val="clear" w:color="auto" w:fill="D9D9D9" w:themeFill="background1" w:themeFillShade="D9"/>
          </w:tcPr>
          <w:p w:rsidR="009D0D9F" w:rsidRPr="002B0101" w:rsidRDefault="009D0D9F" w:rsidP="00861E1B">
            <w:pPr>
              <w:contextualSpacing/>
              <w:rPr>
                <w:rFonts w:ascii="Arial" w:eastAsiaTheme="minorHAnsi" w:hAnsi="Arial" w:cs="Arial"/>
                <w:szCs w:val="22"/>
              </w:rPr>
            </w:pPr>
            <w:r w:rsidRPr="002B0101">
              <w:rPr>
                <w:rFonts w:ascii="Arial" w:eastAsiaTheme="minorHAnsi" w:hAnsi="Arial" w:cs="Arial"/>
                <w:b/>
                <w:szCs w:val="22"/>
              </w:rPr>
              <w:t xml:space="preserve">   </w:t>
            </w:r>
            <w:r w:rsidR="003503DB">
              <w:rPr>
                <w:rFonts w:ascii="Arial" w:eastAsiaTheme="minorHAnsi" w:hAnsi="Arial" w:cs="Arial"/>
                <w:szCs w:val="22"/>
              </w:rPr>
              <w:t>Generic</w:t>
            </w:r>
          </w:p>
        </w:tc>
        <w:tc>
          <w:tcPr>
            <w:tcW w:w="2736" w:type="pct"/>
            <w:shd w:val="clear" w:color="auto" w:fill="D9D9D9" w:themeFill="background1" w:themeFillShade="D9"/>
          </w:tcPr>
          <w:p w:rsidR="009D0D9F" w:rsidRPr="002B0101" w:rsidRDefault="009D0D9F" w:rsidP="0042427D">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rsidTr="0042427D">
        <w:trPr>
          <w:trHeight w:val="1868"/>
          <w:jc w:val="center"/>
        </w:trPr>
        <w:tc>
          <w:tcPr>
            <w:tcW w:w="2264" w:type="pct"/>
          </w:tcPr>
          <w:p w:rsidR="00D556CA" w:rsidRPr="00D556CA" w:rsidRDefault="00D556CA" w:rsidP="00D556CA">
            <w:pPr>
              <w:pStyle w:val="ListParagraph"/>
              <w:numPr>
                <w:ilvl w:val="0"/>
                <w:numId w:val="4"/>
              </w:numPr>
              <w:ind w:left="412" w:hanging="284"/>
              <w:rPr>
                <w:rFonts w:ascii="Arial" w:hAnsi="Arial" w:cs="Arial"/>
                <w:sz w:val="22"/>
                <w:szCs w:val="22"/>
              </w:rPr>
            </w:pPr>
            <w:r w:rsidRPr="00D556CA">
              <w:rPr>
                <w:rFonts w:ascii="Arial" w:hAnsi="Arial" w:cs="Arial"/>
                <w:sz w:val="22"/>
                <w:szCs w:val="22"/>
              </w:rPr>
              <w:t>Oral &amp; written communication with clients, employees &amp; members of public</w:t>
            </w:r>
            <w:r w:rsidR="00D15410">
              <w:rPr>
                <w:rFonts w:ascii="Arial" w:hAnsi="Arial" w:cs="Arial"/>
                <w:sz w:val="22"/>
                <w:szCs w:val="22"/>
              </w:rPr>
              <w:t>.</w:t>
            </w:r>
          </w:p>
          <w:p w:rsidR="00861E1B" w:rsidRPr="00D15410" w:rsidRDefault="00D556CA" w:rsidP="00D556CA">
            <w:pPr>
              <w:pStyle w:val="ListParagraph"/>
              <w:numPr>
                <w:ilvl w:val="0"/>
                <w:numId w:val="4"/>
              </w:numPr>
              <w:ind w:left="412" w:hanging="284"/>
              <w:rPr>
                <w:rFonts w:ascii="Arial" w:hAnsi="Arial" w:cs="Arial"/>
              </w:rPr>
            </w:pPr>
            <w:r w:rsidRPr="00D556CA">
              <w:rPr>
                <w:rFonts w:ascii="Arial" w:hAnsi="Arial" w:cs="Arial"/>
                <w:sz w:val="22"/>
                <w:szCs w:val="22"/>
              </w:rPr>
              <w:t>Resolve minor problems</w:t>
            </w:r>
            <w:r w:rsidR="00D15410">
              <w:rPr>
                <w:rFonts w:ascii="Arial" w:hAnsi="Arial" w:cs="Arial"/>
                <w:sz w:val="22"/>
                <w:szCs w:val="22"/>
              </w:rPr>
              <w:t>.</w:t>
            </w:r>
          </w:p>
          <w:p w:rsidR="00D15410" w:rsidRPr="00861E1B" w:rsidRDefault="00D15410" w:rsidP="00D556CA">
            <w:pPr>
              <w:pStyle w:val="ListParagraph"/>
              <w:numPr>
                <w:ilvl w:val="0"/>
                <w:numId w:val="4"/>
              </w:numPr>
              <w:ind w:left="412" w:hanging="284"/>
              <w:rPr>
                <w:rFonts w:ascii="Arial" w:hAnsi="Arial" w:cs="Arial"/>
              </w:rPr>
            </w:pPr>
            <w:r w:rsidRPr="00B82E82">
              <w:rPr>
                <w:rFonts w:ascii="Arial" w:hAnsi="Arial" w:cs="Arial"/>
                <w:sz w:val="22"/>
                <w:szCs w:val="22"/>
              </w:rPr>
              <w:t>Able to gain cooperation &amp; assistance from clients, employees &amp; public of well</w:t>
            </w:r>
            <w:r>
              <w:rPr>
                <w:rFonts w:ascii="Arial" w:hAnsi="Arial" w:cs="Arial"/>
                <w:sz w:val="22"/>
                <w:szCs w:val="22"/>
              </w:rPr>
              <w:t>-</w:t>
            </w:r>
            <w:r w:rsidRPr="00B82E82">
              <w:rPr>
                <w:rFonts w:ascii="Arial" w:hAnsi="Arial" w:cs="Arial"/>
                <w:sz w:val="22"/>
                <w:szCs w:val="22"/>
              </w:rPr>
              <w:t>defined activities</w:t>
            </w:r>
            <w:r>
              <w:rPr>
                <w:rFonts w:ascii="Arial" w:hAnsi="Arial" w:cs="Arial"/>
                <w:sz w:val="22"/>
                <w:szCs w:val="22"/>
              </w:rPr>
              <w:t>.</w:t>
            </w:r>
          </w:p>
        </w:tc>
        <w:tc>
          <w:tcPr>
            <w:tcW w:w="2736" w:type="pct"/>
          </w:tcPr>
          <w:p w:rsidR="00D52A88" w:rsidRDefault="00D52A88" w:rsidP="00291DC9">
            <w:pPr>
              <w:numPr>
                <w:ilvl w:val="0"/>
                <w:numId w:val="3"/>
              </w:numPr>
              <w:spacing w:before="120" w:after="120"/>
              <w:ind w:left="459" w:hanging="283"/>
              <w:rPr>
                <w:rFonts w:ascii="Arial" w:hAnsi="Arial" w:cs="Arial"/>
                <w:sz w:val="22"/>
                <w:szCs w:val="22"/>
              </w:rPr>
            </w:pPr>
            <w:r w:rsidRPr="00CD0475">
              <w:rPr>
                <w:rFonts w:ascii="Arial" w:hAnsi="Arial" w:cs="Arial"/>
                <w:sz w:val="22"/>
                <w:szCs w:val="22"/>
              </w:rPr>
              <w:t>Well-developed written and verbal communication skills</w:t>
            </w:r>
            <w:r w:rsidR="00291DC9">
              <w:rPr>
                <w:rFonts w:ascii="Arial" w:hAnsi="Arial" w:cs="Arial"/>
                <w:sz w:val="22"/>
                <w:szCs w:val="22"/>
              </w:rPr>
              <w:t>.</w:t>
            </w:r>
          </w:p>
          <w:p w:rsidR="00D15410" w:rsidRDefault="00D15410" w:rsidP="00D15410">
            <w:pPr>
              <w:numPr>
                <w:ilvl w:val="0"/>
                <w:numId w:val="3"/>
              </w:numPr>
              <w:spacing w:before="120" w:after="120"/>
              <w:ind w:left="459" w:hanging="283"/>
              <w:rPr>
                <w:rFonts w:ascii="Arial" w:hAnsi="Arial" w:cs="Arial"/>
                <w:sz w:val="22"/>
                <w:szCs w:val="22"/>
              </w:rPr>
            </w:pPr>
            <w:r>
              <w:rPr>
                <w:rFonts w:ascii="Arial" w:hAnsi="Arial" w:cs="Arial"/>
                <w:sz w:val="22"/>
                <w:szCs w:val="22"/>
              </w:rPr>
              <w:t xml:space="preserve">The ability to work as an effective member of a team to maximise the effectiveness and efficiency of the team. </w:t>
            </w:r>
          </w:p>
          <w:p w:rsidR="00D15410" w:rsidRDefault="00D15410" w:rsidP="00D15410">
            <w:pPr>
              <w:numPr>
                <w:ilvl w:val="0"/>
                <w:numId w:val="3"/>
              </w:numPr>
              <w:spacing w:before="120" w:after="120"/>
              <w:ind w:left="459" w:hanging="283"/>
              <w:rPr>
                <w:rFonts w:ascii="Arial" w:hAnsi="Arial" w:cs="Arial"/>
                <w:sz w:val="22"/>
                <w:szCs w:val="22"/>
              </w:rPr>
            </w:pPr>
            <w:r>
              <w:rPr>
                <w:rFonts w:ascii="Arial" w:hAnsi="Arial" w:cs="Arial"/>
                <w:sz w:val="22"/>
                <w:szCs w:val="22"/>
              </w:rPr>
              <w:t>The ability to communicate tactfully and diplomatically with staff and the general public.</w:t>
            </w:r>
          </w:p>
          <w:p w:rsidR="00D15410" w:rsidRPr="00CD0475" w:rsidRDefault="00D15410" w:rsidP="00D15410">
            <w:pPr>
              <w:numPr>
                <w:ilvl w:val="0"/>
                <w:numId w:val="3"/>
              </w:numPr>
              <w:spacing w:before="120" w:after="120"/>
              <w:ind w:left="459" w:hanging="283"/>
              <w:rPr>
                <w:rFonts w:ascii="Arial" w:hAnsi="Arial" w:cs="Arial"/>
                <w:sz w:val="22"/>
                <w:szCs w:val="22"/>
              </w:rPr>
            </w:pPr>
            <w:r>
              <w:rPr>
                <w:rFonts w:ascii="Arial" w:hAnsi="Arial" w:cs="Arial"/>
                <w:sz w:val="22"/>
                <w:szCs w:val="22"/>
              </w:rPr>
              <w:t>Strong customer focus.</w:t>
            </w:r>
          </w:p>
          <w:p w:rsidR="00FD5BFB" w:rsidRPr="00D52A88" w:rsidRDefault="00FD5BFB" w:rsidP="00FD5BFB">
            <w:pPr>
              <w:numPr>
                <w:ilvl w:val="0"/>
                <w:numId w:val="3"/>
              </w:numPr>
              <w:spacing w:before="120" w:after="120"/>
              <w:ind w:left="459" w:hanging="283"/>
              <w:rPr>
                <w:rFonts w:ascii="Arial" w:hAnsi="Arial" w:cs="Arial"/>
                <w:sz w:val="22"/>
                <w:szCs w:val="22"/>
              </w:rPr>
            </w:pPr>
            <w:r w:rsidRPr="00D15410">
              <w:rPr>
                <w:rFonts w:ascii="Arial" w:hAnsi="Arial" w:cs="Arial"/>
                <w:sz w:val="22"/>
                <w:szCs w:val="22"/>
              </w:rPr>
              <w:t>Gain co-operation and assistance from team members for the purpose of achieving set tasks and objectives.</w:t>
            </w:r>
          </w:p>
        </w:tc>
      </w:tr>
      <w:tr w:rsidR="009D0D9F" w:rsidRPr="002B0101" w:rsidTr="0042427D">
        <w:trPr>
          <w:trHeight w:val="450"/>
          <w:jc w:val="center"/>
        </w:trPr>
        <w:tc>
          <w:tcPr>
            <w:tcW w:w="5000" w:type="pct"/>
            <w:gridSpan w:val="2"/>
            <w:shd w:val="clear" w:color="auto" w:fill="17365D" w:themeFill="text2" w:themeFillShade="BF"/>
            <w:vAlign w:val="center"/>
          </w:tcPr>
          <w:p w:rsidR="009D0D9F" w:rsidRPr="002B0101" w:rsidRDefault="009D0D9F" w:rsidP="0042427D">
            <w:pPr>
              <w:contextualSpacing/>
              <w:rPr>
                <w:rFonts w:ascii="Arial" w:eastAsiaTheme="minorHAnsi" w:hAnsi="Arial" w:cs="Arial"/>
                <w:sz w:val="28"/>
                <w:szCs w:val="28"/>
              </w:rPr>
            </w:pPr>
            <w:r w:rsidRPr="002B0101">
              <w:rPr>
                <w:rFonts w:ascii="Arial" w:hAnsi="Arial" w:cs="Arial"/>
                <w:sz w:val="28"/>
                <w:szCs w:val="28"/>
              </w:rPr>
              <w:t>Qualifications &amp; Experience</w:t>
            </w:r>
          </w:p>
        </w:tc>
      </w:tr>
      <w:tr w:rsidR="009D0D9F" w:rsidRPr="002B0101" w:rsidTr="0042427D">
        <w:trPr>
          <w:trHeight w:val="1531"/>
          <w:jc w:val="center"/>
        </w:trPr>
        <w:tc>
          <w:tcPr>
            <w:tcW w:w="5000" w:type="pct"/>
            <w:gridSpan w:val="2"/>
          </w:tcPr>
          <w:p w:rsidR="00727A49" w:rsidRPr="00727A49" w:rsidRDefault="00727A49" w:rsidP="00291DC9">
            <w:pPr>
              <w:numPr>
                <w:ilvl w:val="0"/>
                <w:numId w:val="3"/>
              </w:numPr>
              <w:spacing w:before="120" w:after="120"/>
              <w:rPr>
                <w:rFonts w:ascii="Arial" w:hAnsi="Arial" w:cs="Arial"/>
                <w:sz w:val="22"/>
                <w:szCs w:val="22"/>
              </w:rPr>
            </w:pPr>
            <w:r w:rsidRPr="00727A49">
              <w:rPr>
                <w:rFonts w:ascii="Arial" w:hAnsi="Arial" w:cs="Arial"/>
                <w:sz w:val="22"/>
                <w:szCs w:val="22"/>
              </w:rPr>
              <w:t xml:space="preserve">Eligible for admission to a Business Administration traineeship. </w:t>
            </w:r>
          </w:p>
          <w:p w:rsidR="00BD493D" w:rsidRPr="00BD493D" w:rsidRDefault="00BD493D" w:rsidP="00BD493D">
            <w:pPr>
              <w:numPr>
                <w:ilvl w:val="0"/>
                <w:numId w:val="3"/>
              </w:numPr>
              <w:spacing w:before="120" w:after="120"/>
              <w:rPr>
                <w:rFonts w:ascii="Arial" w:hAnsi="Arial" w:cs="Arial"/>
                <w:sz w:val="22"/>
                <w:szCs w:val="22"/>
              </w:rPr>
            </w:pPr>
            <w:r w:rsidRPr="00BD493D">
              <w:rPr>
                <w:rFonts w:ascii="Arial" w:hAnsi="Arial" w:cs="Arial"/>
                <w:sz w:val="22"/>
                <w:szCs w:val="22"/>
              </w:rPr>
              <w:t>Completion of Year 12 (VCE) or equivalent.</w:t>
            </w:r>
          </w:p>
          <w:p w:rsidR="003503DB" w:rsidRDefault="003503DB" w:rsidP="00291DC9">
            <w:pPr>
              <w:numPr>
                <w:ilvl w:val="0"/>
                <w:numId w:val="3"/>
              </w:numPr>
              <w:spacing w:before="120" w:after="120"/>
              <w:rPr>
                <w:rFonts w:ascii="Arial" w:hAnsi="Arial" w:cs="Arial"/>
                <w:sz w:val="22"/>
                <w:szCs w:val="22"/>
              </w:rPr>
            </w:pPr>
            <w:r>
              <w:rPr>
                <w:rFonts w:ascii="Arial" w:hAnsi="Arial" w:cs="Arial"/>
                <w:sz w:val="22"/>
                <w:szCs w:val="22"/>
              </w:rPr>
              <w:t>Strong computer skills and experience with Microsoft Office suite</w:t>
            </w:r>
            <w:r w:rsidR="00291DC9">
              <w:rPr>
                <w:rFonts w:ascii="Arial" w:hAnsi="Arial" w:cs="Arial"/>
                <w:sz w:val="22"/>
                <w:szCs w:val="22"/>
              </w:rPr>
              <w:t>.</w:t>
            </w:r>
          </w:p>
          <w:p w:rsidR="003503DB" w:rsidRDefault="00023480" w:rsidP="00291DC9">
            <w:pPr>
              <w:numPr>
                <w:ilvl w:val="0"/>
                <w:numId w:val="3"/>
              </w:numPr>
              <w:spacing w:before="120" w:after="120"/>
              <w:rPr>
                <w:rFonts w:ascii="Arial" w:hAnsi="Arial" w:cs="Arial"/>
                <w:sz w:val="22"/>
                <w:szCs w:val="22"/>
              </w:rPr>
            </w:pPr>
            <w:r>
              <w:rPr>
                <w:rFonts w:ascii="Arial" w:hAnsi="Arial" w:cs="Arial"/>
                <w:sz w:val="22"/>
                <w:szCs w:val="22"/>
              </w:rPr>
              <w:t>Well-developed</w:t>
            </w:r>
            <w:r w:rsidR="003503DB">
              <w:rPr>
                <w:rFonts w:ascii="Arial" w:hAnsi="Arial" w:cs="Arial"/>
                <w:sz w:val="22"/>
                <w:szCs w:val="22"/>
              </w:rPr>
              <w:t xml:space="preserve"> communication and customer service skills</w:t>
            </w:r>
            <w:r w:rsidR="00291DC9">
              <w:rPr>
                <w:rFonts w:ascii="Arial" w:hAnsi="Arial" w:cs="Arial"/>
                <w:sz w:val="22"/>
                <w:szCs w:val="22"/>
              </w:rPr>
              <w:t>.</w:t>
            </w:r>
          </w:p>
          <w:p w:rsidR="002466F1" w:rsidRPr="00291DC9" w:rsidRDefault="00D556CA" w:rsidP="00291DC9">
            <w:pPr>
              <w:numPr>
                <w:ilvl w:val="0"/>
                <w:numId w:val="3"/>
              </w:numPr>
              <w:spacing w:before="120" w:after="120"/>
              <w:rPr>
                <w:rFonts w:ascii="Arial" w:hAnsi="Arial" w:cs="Arial"/>
                <w:sz w:val="22"/>
                <w:szCs w:val="22"/>
              </w:rPr>
            </w:pPr>
            <w:r w:rsidRPr="00291DC9">
              <w:rPr>
                <w:rFonts w:ascii="Arial" w:hAnsi="Arial" w:cs="Arial"/>
                <w:sz w:val="22"/>
                <w:szCs w:val="22"/>
              </w:rPr>
              <w:t>Short industry training co</w:t>
            </w:r>
            <w:r w:rsidR="003503DB" w:rsidRPr="00291DC9">
              <w:rPr>
                <w:rFonts w:ascii="Arial" w:hAnsi="Arial" w:cs="Arial"/>
                <w:sz w:val="22"/>
                <w:szCs w:val="22"/>
              </w:rPr>
              <w:t>urse or some on-the-job work experience</w:t>
            </w:r>
            <w:r w:rsidR="00291DC9" w:rsidRPr="00291DC9">
              <w:rPr>
                <w:rFonts w:ascii="Arial" w:hAnsi="Arial" w:cs="Arial"/>
                <w:sz w:val="22"/>
                <w:szCs w:val="22"/>
              </w:rPr>
              <w:t>.</w:t>
            </w:r>
          </w:p>
          <w:p w:rsidR="006961E4" w:rsidRPr="003503DB" w:rsidRDefault="006961E4" w:rsidP="006961E4">
            <w:pPr>
              <w:pStyle w:val="ListParagraph"/>
              <w:rPr>
                <w:rFonts w:ascii="Arial" w:hAnsi="Arial" w:cs="Arial"/>
                <w:sz w:val="22"/>
                <w:szCs w:val="22"/>
              </w:rPr>
            </w:pPr>
          </w:p>
        </w:tc>
      </w:tr>
      <w:tr w:rsidR="009D0D9F" w:rsidRPr="002B0101" w:rsidTr="0042427D">
        <w:trPr>
          <w:trHeight w:val="450"/>
          <w:jc w:val="center"/>
        </w:trPr>
        <w:tc>
          <w:tcPr>
            <w:tcW w:w="5000" w:type="pct"/>
            <w:gridSpan w:val="2"/>
            <w:shd w:val="clear" w:color="auto" w:fill="17365D" w:themeFill="text2" w:themeFillShade="BF"/>
            <w:vAlign w:val="center"/>
          </w:tcPr>
          <w:p w:rsidR="009D0D9F" w:rsidRPr="002B0101" w:rsidRDefault="009D0D9F" w:rsidP="0042427D">
            <w:pPr>
              <w:spacing w:before="120" w:after="120"/>
              <w:rPr>
                <w:rFonts w:ascii="Arial" w:hAnsi="Arial" w:cs="Arial"/>
                <w:sz w:val="28"/>
                <w:szCs w:val="28"/>
              </w:rPr>
            </w:pPr>
            <w:r w:rsidRPr="002B0101">
              <w:rPr>
                <w:rFonts w:ascii="Arial" w:hAnsi="Arial" w:cs="Arial"/>
                <w:sz w:val="28"/>
                <w:szCs w:val="28"/>
              </w:rPr>
              <w:t>Role Specific Selection Criteria</w:t>
            </w:r>
          </w:p>
        </w:tc>
      </w:tr>
      <w:tr w:rsidR="009D0D9F" w:rsidRPr="002B0101" w:rsidTr="0042427D">
        <w:trPr>
          <w:trHeight w:val="1868"/>
          <w:jc w:val="center"/>
        </w:trPr>
        <w:tc>
          <w:tcPr>
            <w:tcW w:w="5000" w:type="pct"/>
            <w:gridSpan w:val="2"/>
          </w:tcPr>
          <w:p w:rsidR="00727A49" w:rsidRPr="006961E4" w:rsidRDefault="00727A49" w:rsidP="006961E4">
            <w:pPr>
              <w:numPr>
                <w:ilvl w:val="0"/>
                <w:numId w:val="3"/>
              </w:numPr>
              <w:spacing w:before="120" w:after="120"/>
              <w:rPr>
                <w:rFonts w:ascii="Arial" w:hAnsi="Arial" w:cs="Arial"/>
                <w:sz w:val="22"/>
                <w:szCs w:val="22"/>
              </w:rPr>
            </w:pPr>
            <w:r w:rsidRPr="006961E4">
              <w:rPr>
                <w:rFonts w:ascii="Arial" w:hAnsi="Arial" w:cs="Arial"/>
                <w:sz w:val="22"/>
                <w:szCs w:val="22"/>
              </w:rPr>
              <w:t xml:space="preserve">Ability to complete a TAFE level Certificate in Business Administration. </w:t>
            </w:r>
          </w:p>
          <w:p w:rsidR="00727A49" w:rsidRDefault="00727A49" w:rsidP="006961E4">
            <w:pPr>
              <w:numPr>
                <w:ilvl w:val="0"/>
                <w:numId w:val="3"/>
              </w:numPr>
              <w:spacing w:before="120" w:after="120"/>
              <w:rPr>
                <w:rFonts w:ascii="Arial" w:hAnsi="Arial" w:cs="Arial"/>
                <w:sz w:val="22"/>
                <w:szCs w:val="22"/>
              </w:rPr>
            </w:pPr>
            <w:r w:rsidRPr="006961E4">
              <w:rPr>
                <w:rFonts w:ascii="Arial" w:hAnsi="Arial" w:cs="Arial"/>
                <w:sz w:val="22"/>
                <w:szCs w:val="22"/>
              </w:rPr>
              <w:t xml:space="preserve">Enthusiasm for self-development and desire to use this opportunity to enhance career prospects. </w:t>
            </w:r>
          </w:p>
          <w:p w:rsidR="00291DC9" w:rsidRPr="00023480" w:rsidRDefault="00291DC9" w:rsidP="006961E4">
            <w:pPr>
              <w:numPr>
                <w:ilvl w:val="0"/>
                <w:numId w:val="3"/>
              </w:numPr>
              <w:spacing w:before="120" w:after="120"/>
              <w:rPr>
                <w:rFonts w:ascii="Arial" w:hAnsi="Arial" w:cs="Arial"/>
                <w:sz w:val="22"/>
                <w:szCs w:val="22"/>
              </w:rPr>
            </w:pPr>
            <w:r w:rsidRPr="00023480">
              <w:rPr>
                <w:rFonts w:ascii="Arial" w:hAnsi="Arial" w:cs="Arial"/>
                <w:sz w:val="22"/>
                <w:szCs w:val="22"/>
              </w:rPr>
              <w:t>An interest in customer service.</w:t>
            </w:r>
          </w:p>
          <w:p w:rsidR="00727A49" w:rsidRPr="006961E4" w:rsidRDefault="00727A49" w:rsidP="006961E4">
            <w:pPr>
              <w:numPr>
                <w:ilvl w:val="0"/>
                <w:numId w:val="3"/>
              </w:numPr>
              <w:spacing w:before="120" w:after="120"/>
              <w:rPr>
                <w:rFonts w:ascii="Arial" w:hAnsi="Arial" w:cs="Arial"/>
                <w:sz w:val="22"/>
                <w:szCs w:val="22"/>
              </w:rPr>
            </w:pPr>
            <w:r w:rsidRPr="006961E4">
              <w:rPr>
                <w:rFonts w:ascii="Arial" w:hAnsi="Arial" w:cs="Arial"/>
                <w:sz w:val="22"/>
                <w:szCs w:val="22"/>
              </w:rPr>
              <w:t xml:space="preserve">Attention to detail. </w:t>
            </w:r>
          </w:p>
          <w:p w:rsidR="00727A49" w:rsidRPr="006961E4" w:rsidRDefault="00727A49" w:rsidP="006961E4">
            <w:pPr>
              <w:numPr>
                <w:ilvl w:val="0"/>
                <w:numId w:val="3"/>
              </w:numPr>
              <w:spacing w:before="120" w:after="120"/>
              <w:rPr>
                <w:rFonts w:ascii="Arial" w:hAnsi="Arial" w:cs="Arial"/>
                <w:sz w:val="22"/>
                <w:szCs w:val="22"/>
              </w:rPr>
            </w:pPr>
            <w:r w:rsidRPr="006961E4">
              <w:rPr>
                <w:rFonts w:ascii="Arial" w:hAnsi="Arial" w:cs="Arial"/>
                <w:sz w:val="22"/>
                <w:szCs w:val="22"/>
              </w:rPr>
              <w:t xml:space="preserve">Computer literacy. </w:t>
            </w:r>
          </w:p>
          <w:p w:rsidR="00727A49" w:rsidRPr="006961E4" w:rsidRDefault="00727A49" w:rsidP="006961E4">
            <w:pPr>
              <w:numPr>
                <w:ilvl w:val="0"/>
                <w:numId w:val="3"/>
              </w:numPr>
              <w:spacing w:before="120" w:after="120"/>
              <w:rPr>
                <w:rFonts w:ascii="Arial" w:hAnsi="Arial" w:cs="Arial"/>
                <w:sz w:val="22"/>
                <w:szCs w:val="22"/>
              </w:rPr>
            </w:pPr>
            <w:r w:rsidRPr="006961E4">
              <w:rPr>
                <w:rFonts w:ascii="Arial" w:hAnsi="Arial" w:cs="Arial"/>
                <w:sz w:val="22"/>
                <w:szCs w:val="22"/>
              </w:rPr>
              <w:t xml:space="preserve">Written communication skills. </w:t>
            </w:r>
          </w:p>
          <w:p w:rsidR="00727A49" w:rsidRDefault="00727A49" w:rsidP="006961E4">
            <w:pPr>
              <w:numPr>
                <w:ilvl w:val="0"/>
                <w:numId w:val="3"/>
              </w:numPr>
              <w:spacing w:before="120" w:after="120"/>
              <w:rPr>
                <w:rFonts w:ascii="Arial" w:hAnsi="Arial" w:cs="Arial"/>
                <w:sz w:val="22"/>
                <w:szCs w:val="22"/>
              </w:rPr>
            </w:pPr>
            <w:r w:rsidRPr="006961E4">
              <w:rPr>
                <w:rFonts w:ascii="Arial" w:hAnsi="Arial" w:cs="Arial"/>
                <w:sz w:val="22"/>
                <w:szCs w:val="22"/>
              </w:rPr>
              <w:t>Verbal commu</w:t>
            </w:r>
            <w:r w:rsidR="00291DC9">
              <w:rPr>
                <w:rFonts w:ascii="Arial" w:hAnsi="Arial" w:cs="Arial"/>
                <w:sz w:val="22"/>
                <w:szCs w:val="22"/>
              </w:rPr>
              <w:t>nicati</w:t>
            </w:r>
            <w:r w:rsidRPr="006961E4">
              <w:rPr>
                <w:rFonts w:ascii="Arial" w:hAnsi="Arial" w:cs="Arial"/>
                <w:sz w:val="22"/>
                <w:szCs w:val="22"/>
              </w:rPr>
              <w:t xml:space="preserve">on and interpersonal skills. </w:t>
            </w:r>
          </w:p>
          <w:p w:rsidR="00291DC9" w:rsidRPr="00BD493D" w:rsidRDefault="00291DC9" w:rsidP="006961E4">
            <w:pPr>
              <w:numPr>
                <w:ilvl w:val="0"/>
                <w:numId w:val="3"/>
              </w:numPr>
              <w:spacing w:before="120" w:after="120"/>
              <w:rPr>
                <w:rFonts w:ascii="Arial" w:hAnsi="Arial" w:cs="Arial"/>
                <w:sz w:val="22"/>
                <w:szCs w:val="22"/>
              </w:rPr>
            </w:pPr>
            <w:r w:rsidRPr="00BD493D">
              <w:rPr>
                <w:rFonts w:ascii="Arial" w:hAnsi="Arial" w:cs="Arial"/>
                <w:sz w:val="22"/>
                <w:szCs w:val="22"/>
              </w:rPr>
              <w:t>Completion of Year 12 (VCE) or equivalent.</w:t>
            </w:r>
          </w:p>
          <w:p w:rsidR="006320D0" w:rsidRPr="002B0101" w:rsidRDefault="00727A49" w:rsidP="006320D0">
            <w:pPr>
              <w:spacing w:before="120" w:after="120"/>
              <w:rPr>
                <w:rFonts w:ascii="Arial" w:hAnsi="Arial" w:cs="Arial"/>
              </w:rPr>
            </w:pPr>
            <w:r w:rsidRPr="00727A49">
              <w:rPr>
                <w:rFonts w:ascii="Arial" w:hAnsi="Arial" w:cs="Arial"/>
                <w:sz w:val="22"/>
                <w:szCs w:val="22"/>
                <w:highlight w:val="yellow"/>
              </w:rPr>
              <w:t xml:space="preserve"> </w:t>
            </w:r>
          </w:p>
        </w:tc>
      </w:tr>
    </w:tbl>
    <w:p w:rsidR="009D0D9F" w:rsidRPr="009D0D9F" w:rsidRDefault="009D0D9F" w:rsidP="009D0D9F">
      <w:pPr>
        <w:tabs>
          <w:tab w:val="left" w:pos="1698"/>
        </w:tabs>
      </w:pPr>
    </w:p>
    <w:sectPr w:rsidR="009D0D9F" w:rsidRPr="009D0D9F" w:rsidSect="009422A4">
      <w:headerReference w:type="even" r:id="rId21"/>
      <w:headerReference w:type="default" r:id="rId22"/>
      <w:headerReference w:type="first" r:id="rId23"/>
      <w:pgSz w:w="11906" w:h="16838"/>
      <w:pgMar w:top="2012"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7EFD" w:rsidRDefault="007F7EFD" w:rsidP="000814D2">
      <w:r>
        <w:separator/>
      </w:r>
    </w:p>
  </w:endnote>
  <w:endnote w:type="continuationSeparator" w:id="0">
    <w:p w:rsidR="007F7EFD" w:rsidRDefault="007F7EFD" w:rsidP="00081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Roboto Light">
    <w:panose1 w:val="02000000000000000000"/>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7EFD" w:rsidRDefault="007F7EFD" w:rsidP="000814D2">
      <w:r>
        <w:separator/>
      </w:r>
    </w:p>
  </w:footnote>
  <w:footnote w:type="continuationSeparator" w:id="0">
    <w:p w:rsidR="007F7EFD" w:rsidRDefault="007F7EFD" w:rsidP="00081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D5B" w:rsidRDefault="00494314">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76145" o:spid="_x0000_s2056" type="#_x0000_t75" style="position:absolute;margin-left:0;margin-top:0;width:595.2pt;height:595.2pt;z-index:-251657216;mso-position-horizontal:center;mso-position-horizontal-relative:margin;mso-position-vertical:center;mso-position-vertical-relative:margin" o:allowincell="f">
          <v:imagedata r:id="rId1" o:title="56017904 lar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22A4" w:rsidRDefault="009D0D9F">
    <w:pPr>
      <w:pStyle w:val="Header"/>
    </w:pPr>
    <w:r>
      <w:rPr>
        <w:noProof/>
        <w:lang w:eastAsia="en-AU"/>
      </w:rPr>
      <w:drawing>
        <wp:inline distT="0" distB="0" distL="0" distR="0" wp14:anchorId="0E9BF103" wp14:editId="0F79AB7A">
          <wp:extent cx="928048" cy="928048"/>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SC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7978" cy="927978"/>
                  </a:xfrm>
                  <a:prstGeom prst="rect">
                    <a:avLst/>
                  </a:prstGeom>
                </pic:spPr>
              </pic:pic>
            </a:graphicData>
          </a:graphic>
        </wp:inline>
      </w:drawing>
    </w:r>
  </w:p>
  <w:p w:rsidR="000814D2" w:rsidRDefault="00494314">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76146" o:spid="_x0000_s2057" type="#_x0000_t75" style="position:absolute;margin-left:-72.1pt;margin-top:133.6pt;width:595.2pt;height:595.2pt;z-index:-251656192;mso-position-horizontal-relative:margin;mso-position-vertical-relative:margin" o:allowincell="f">
          <v:imagedata r:id="rId2" o:title="56017904 lar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D5B" w:rsidRDefault="00494314">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76144" o:spid="_x0000_s2055" type="#_x0000_t75" style="position:absolute;margin-left:0;margin-top:0;width:595.2pt;height:595.2pt;z-index:-251658240;mso-position-horizontal:center;mso-position-horizontal-relative:margin;mso-position-vertical:center;mso-position-vertical-relative:margin" o:allowincell="f">
          <v:imagedata r:id="rId1" o:title="56017904 lar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32BC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14E5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99458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31E6B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DAE0A1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6297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FC18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6C43D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C405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FBC88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41673E"/>
    <w:multiLevelType w:val="hybridMultilevel"/>
    <w:tmpl w:val="75468A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140D9A"/>
    <w:multiLevelType w:val="hybridMultilevel"/>
    <w:tmpl w:val="D9DEC210"/>
    <w:lvl w:ilvl="0" w:tplc="04090001">
      <w:start w:val="1"/>
      <w:numFmt w:val="bullet"/>
      <w:lvlText w:val=""/>
      <w:lvlJc w:val="left"/>
      <w:pPr>
        <w:ind w:left="1132" w:hanging="360"/>
      </w:pPr>
      <w:rPr>
        <w:rFonts w:ascii="Symbol" w:hAnsi="Symbol" w:hint="default"/>
      </w:rPr>
    </w:lvl>
    <w:lvl w:ilvl="1" w:tplc="04090003" w:tentative="1">
      <w:start w:val="1"/>
      <w:numFmt w:val="bullet"/>
      <w:lvlText w:val="o"/>
      <w:lvlJc w:val="left"/>
      <w:pPr>
        <w:ind w:left="1852" w:hanging="360"/>
      </w:pPr>
      <w:rPr>
        <w:rFonts w:ascii="Courier New" w:hAnsi="Courier New" w:cs="Courier New" w:hint="default"/>
      </w:rPr>
    </w:lvl>
    <w:lvl w:ilvl="2" w:tplc="04090005" w:tentative="1">
      <w:start w:val="1"/>
      <w:numFmt w:val="bullet"/>
      <w:lvlText w:val=""/>
      <w:lvlJc w:val="left"/>
      <w:pPr>
        <w:ind w:left="2572" w:hanging="360"/>
      </w:pPr>
      <w:rPr>
        <w:rFonts w:ascii="Wingdings" w:hAnsi="Wingdings" w:hint="default"/>
      </w:rPr>
    </w:lvl>
    <w:lvl w:ilvl="3" w:tplc="04090001" w:tentative="1">
      <w:start w:val="1"/>
      <w:numFmt w:val="bullet"/>
      <w:lvlText w:val=""/>
      <w:lvlJc w:val="left"/>
      <w:pPr>
        <w:ind w:left="3292" w:hanging="360"/>
      </w:pPr>
      <w:rPr>
        <w:rFonts w:ascii="Symbol" w:hAnsi="Symbol" w:hint="default"/>
      </w:rPr>
    </w:lvl>
    <w:lvl w:ilvl="4" w:tplc="04090003" w:tentative="1">
      <w:start w:val="1"/>
      <w:numFmt w:val="bullet"/>
      <w:lvlText w:val="o"/>
      <w:lvlJc w:val="left"/>
      <w:pPr>
        <w:ind w:left="4012" w:hanging="360"/>
      </w:pPr>
      <w:rPr>
        <w:rFonts w:ascii="Courier New" w:hAnsi="Courier New" w:cs="Courier New" w:hint="default"/>
      </w:rPr>
    </w:lvl>
    <w:lvl w:ilvl="5" w:tplc="04090005" w:tentative="1">
      <w:start w:val="1"/>
      <w:numFmt w:val="bullet"/>
      <w:lvlText w:val=""/>
      <w:lvlJc w:val="left"/>
      <w:pPr>
        <w:ind w:left="4732" w:hanging="360"/>
      </w:pPr>
      <w:rPr>
        <w:rFonts w:ascii="Wingdings" w:hAnsi="Wingdings" w:hint="default"/>
      </w:rPr>
    </w:lvl>
    <w:lvl w:ilvl="6" w:tplc="04090001" w:tentative="1">
      <w:start w:val="1"/>
      <w:numFmt w:val="bullet"/>
      <w:lvlText w:val=""/>
      <w:lvlJc w:val="left"/>
      <w:pPr>
        <w:ind w:left="5452" w:hanging="360"/>
      </w:pPr>
      <w:rPr>
        <w:rFonts w:ascii="Symbol" w:hAnsi="Symbol" w:hint="default"/>
      </w:rPr>
    </w:lvl>
    <w:lvl w:ilvl="7" w:tplc="04090003" w:tentative="1">
      <w:start w:val="1"/>
      <w:numFmt w:val="bullet"/>
      <w:lvlText w:val="o"/>
      <w:lvlJc w:val="left"/>
      <w:pPr>
        <w:ind w:left="6172" w:hanging="360"/>
      </w:pPr>
      <w:rPr>
        <w:rFonts w:ascii="Courier New" w:hAnsi="Courier New" w:cs="Courier New" w:hint="default"/>
      </w:rPr>
    </w:lvl>
    <w:lvl w:ilvl="8" w:tplc="04090005" w:tentative="1">
      <w:start w:val="1"/>
      <w:numFmt w:val="bullet"/>
      <w:lvlText w:val=""/>
      <w:lvlJc w:val="left"/>
      <w:pPr>
        <w:ind w:left="6892" w:hanging="360"/>
      </w:pPr>
      <w:rPr>
        <w:rFonts w:ascii="Wingdings" w:hAnsi="Wingdings" w:hint="default"/>
      </w:rPr>
    </w:lvl>
  </w:abstractNum>
  <w:abstractNum w:abstractNumId="12" w15:restartNumberingAfterBreak="0">
    <w:nsid w:val="0C0D7835"/>
    <w:multiLevelType w:val="hybridMultilevel"/>
    <w:tmpl w:val="D8944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B51BCF"/>
    <w:multiLevelType w:val="hybridMultilevel"/>
    <w:tmpl w:val="0DEA3D3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344455"/>
    <w:multiLevelType w:val="hybridMultilevel"/>
    <w:tmpl w:val="2312D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3C511F"/>
    <w:multiLevelType w:val="hybridMultilevel"/>
    <w:tmpl w:val="2CD09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C56064"/>
    <w:multiLevelType w:val="hybridMultilevel"/>
    <w:tmpl w:val="3DD47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DE7ACB"/>
    <w:multiLevelType w:val="hybridMultilevel"/>
    <w:tmpl w:val="FD6C9AD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E94800"/>
    <w:multiLevelType w:val="hybridMultilevel"/>
    <w:tmpl w:val="DF542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E37E54"/>
    <w:multiLevelType w:val="hybridMultilevel"/>
    <w:tmpl w:val="34CAA5C6"/>
    <w:lvl w:ilvl="0" w:tplc="79924004">
      <w:numFmt w:val="bullet"/>
      <w:lvlText w:val=""/>
      <w:lvlJc w:val="left"/>
      <w:pPr>
        <w:ind w:left="1495" w:hanging="360"/>
      </w:pPr>
      <w:rPr>
        <w:rFonts w:ascii="Symbol" w:eastAsia="Times New Roman" w:hAnsi="Symbol" w:cs="Times New Roman" w:hint="default"/>
      </w:rPr>
    </w:lvl>
    <w:lvl w:ilvl="1" w:tplc="0C090003" w:tentative="1">
      <w:start w:val="1"/>
      <w:numFmt w:val="bullet"/>
      <w:lvlText w:val="o"/>
      <w:lvlJc w:val="left"/>
      <w:pPr>
        <w:ind w:left="2215" w:hanging="360"/>
      </w:pPr>
      <w:rPr>
        <w:rFonts w:ascii="Courier New" w:hAnsi="Courier New" w:cs="Courier New" w:hint="default"/>
      </w:rPr>
    </w:lvl>
    <w:lvl w:ilvl="2" w:tplc="0C090005" w:tentative="1">
      <w:start w:val="1"/>
      <w:numFmt w:val="bullet"/>
      <w:lvlText w:val=""/>
      <w:lvlJc w:val="left"/>
      <w:pPr>
        <w:ind w:left="2935" w:hanging="360"/>
      </w:pPr>
      <w:rPr>
        <w:rFonts w:ascii="Wingdings" w:hAnsi="Wingdings" w:hint="default"/>
      </w:rPr>
    </w:lvl>
    <w:lvl w:ilvl="3" w:tplc="0C090001" w:tentative="1">
      <w:start w:val="1"/>
      <w:numFmt w:val="bullet"/>
      <w:lvlText w:val=""/>
      <w:lvlJc w:val="left"/>
      <w:pPr>
        <w:ind w:left="3655" w:hanging="360"/>
      </w:pPr>
      <w:rPr>
        <w:rFonts w:ascii="Symbol" w:hAnsi="Symbol" w:hint="default"/>
      </w:rPr>
    </w:lvl>
    <w:lvl w:ilvl="4" w:tplc="0C090003" w:tentative="1">
      <w:start w:val="1"/>
      <w:numFmt w:val="bullet"/>
      <w:lvlText w:val="o"/>
      <w:lvlJc w:val="left"/>
      <w:pPr>
        <w:ind w:left="4375" w:hanging="360"/>
      </w:pPr>
      <w:rPr>
        <w:rFonts w:ascii="Courier New" w:hAnsi="Courier New" w:cs="Courier New" w:hint="default"/>
      </w:rPr>
    </w:lvl>
    <w:lvl w:ilvl="5" w:tplc="0C090005" w:tentative="1">
      <w:start w:val="1"/>
      <w:numFmt w:val="bullet"/>
      <w:lvlText w:val=""/>
      <w:lvlJc w:val="left"/>
      <w:pPr>
        <w:ind w:left="5095" w:hanging="360"/>
      </w:pPr>
      <w:rPr>
        <w:rFonts w:ascii="Wingdings" w:hAnsi="Wingdings" w:hint="default"/>
      </w:rPr>
    </w:lvl>
    <w:lvl w:ilvl="6" w:tplc="0C090001" w:tentative="1">
      <w:start w:val="1"/>
      <w:numFmt w:val="bullet"/>
      <w:lvlText w:val=""/>
      <w:lvlJc w:val="left"/>
      <w:pPr>
        <w:ind w:left="5815" w:hanging="360"/>
      </w:pPr>
      <w:rPr>
        <w:rFonts w:ascii="Symbol" w:hAnsi="Symbol" w:hint="default"/>
      </w:rPr>
    </w:lvl>
    <w:lvl w:ilvl="7" w:tplc="0C090003" w:tentative="1">
      <w:start w:val="1"/>
      <w:numFmt w:val="bullet"/>
      <w:lvlText w:val="o"/>
      <w:lvlJc w:val="left"/>
      <w:pPr>
        <w:ind w:left="6535" w:hanging="360"/>
      </w:pPr>
      <w:rPr>
        <w:rFonts w:ascii="Courier New" w:hAnsi="Courier New" w:cs="Courier New" w:hint="default"/>
      </w:rPr>
    </w:lvl>
    <w:lvl w:ilvl="8" w:tplc="0C090005" w:tentative="1">
      <w:start w:val="1"/>
      <w:numFmt w:val="bullet"/>
      <w:lvlText w:val=""/>
      <w:lvlJc w:val="left"/>
      <w:pPr>
        <w:ind w:left="7255" w:hanging="360"/>
      </w:pPr>
      <w:rPr>
        <w:rFonts w:ascii="Wingdings" w:hAnsi="Wingdings" w:hint="default"/>
      </w:rPr>
    </w:lvl>
  </w:abstractNum>
  <w:abstractNum w:abstractNumId="20" w15:restartNumberingAfterBreak="0">
    <w:nsid w:val="5AB77267"/>
    <w:multiLevelType w:val="hybridMultilevel"/>
    <w:tmpl w:val="3932B92A"/>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C48765E"/>
    <w:multiLevelType w:val="hybridMultilevel"/>
    <w:tmpl w:val="08F27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21"/>
  </w:num>
  <w:num w:numId="4">
    <w:abstractNumId w:val="18"/>
  </w:num>
  <w:num w:numId="5">
    <w:abstractNumId w:val="1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2"/>
  </w:num>
  <w:num w:numId="17">
    <w:abstractNumId w:val="11"/>
  </w:num>
  <w:num w:numId="18">
    <w:abstractNumId w:val="15"/>
  </w:num>
  <w:num w:numId="19">
    <w:abstractNumId w:val="14"/>
  </w:num>
  <w:num w:numId="20">
    <w:abstractNumId w:val="20"/>
  </w:num>
  <w:num w:numId="21">
    <w:abstractNumId w:val="13"/>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4D2"/>
    <w:rsid w:val="00023480"/>
    <w:rsid w:val="0002377C"/>
    <w:rsid w:val="00066F03"/>
    <w:rsid w:val="000814D2"/>
    <w:rsid w:val="00097450"/>
    <w:rsid w:val="000C43E0"/>
    <w:rsid w:val="000C51A2"/>
    <w:rsid w:val="000F667F"/>
    <w:rsid w:val="00111DC1"/>
    <w:rsid w:val="001271D2"/>
    <w:rsid w:val="001379FE"/>
    <w:rsid w:val="001B4D49"/>
    <w:rsid w:val="001D40C6"/>
    <w:rsid w:val="002466F1"/>
    <w:rsid w:val="00291DC9"/>
    <w:rsid w:val="002E7D61"/>
    <w:rsid w:val="00303D5B"/>
    <w:rsid w:val="00304F86"/>
    <w:rsid w:val="003503DB"/>
    <w:rsid w:val="0037385A"/>
    <w:rsid w:val="00445322"/>
    <w:rsid w:val="00494314"/>
    <w:rsid w:val="00495068"/>
    <w:rsid w:val="00613F4D"/>
    <w:rsid w:val="00620650"/>
    <w:rsid w:val="006320D0"/>
    <w:rsid w:val="0066021E"/>
    <w:rsid w:val="00681E40"/>
    <w:rsid w:val="006961E4"/>
    <w:rsid w:val="006D1DDC"/>
    <w:rsid w:val="007235F4"/>
    <w:rsid w:val="00727A49"/>
    <w:rsid w:val="0079171C"/>
    <w:rsid w:val="007A32BF"/>
    <w:rsid w:val="007B20A6"/>
    <w:rsid w:val="007C7812"/>
    <w:rsid w:val="007F7EFD"/>
    <w:rsid w:val="008000C8"/>
    <w:rsid w:val="00861E1B"/>
    <w:rsid w:val="008A3881"/>
    <w:rsid w:val="008B4BF1"/>
    <w:rsid w:val="008C3C96"/>
    <w:rsid w:val="009422A4"/>
    <w:rsid w:val="009D0D9F"/>
    <w:rsid w:val="00A579E9"/>
    <w:rsid w:val="00B057E0"/>
    <w:rsid w:val="00B32075"/>
    <w:rsid w:val="00BD493D"/>
    <w:rsid w:val="00C22827"/>
    <w:rsid w:val="00C372C2"/>
    <w:rsid w:val="00D15410"/>
    <w:rsid w:val="00D254B6"/>
    <w:rsid w:val="00D52A88"/>
    <w:rsid w:val="00D556CA"/>
    <w:rsid w:val="00D65512"/>
    <w:rsid w:val="00DB5B9F"/>
    <w:rsid w:val="00DC6BA9"/>
    <w:rsid w:val="00E250AB"/>
    <w:rsid w:val="00E2633D"/>
    <w:rsid w:val="00E828BA"/>
    <w:rsid w:val="00EA04CF"/>
    <w:rsid w:val="00EE1C41"/>
    <w:rsid w:val="00F12B29"/>
    <w:rsid w:val="00FD5B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836B1A4D-57A3-4F41-A2CA-AB738F0B1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0D9F"/>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9D0D9F"/>
    <w:pPr>
      <w:keepNext/>
      <w:ind w:left="2160" w:hanging="2160"/>
      <w:jc w:val="both"/>
      <w:outlineLvl w:val="0"/>
    </w:pPr>
    <w:rPr>
      <w:b/>
      <w:lang w:val="en-US"/>
    </w:rPr>
  </w:style>
  <w:style w:type="paragraph" w:styleId="Heading2">
    <w:name w:val="heading 2"/>
    <w:basedOn w:val="Normal"/>
    <w:next w:val="Normal"/>
    <w:link w:val="Heading2Char"/>
    <w:uiPriority w:val="9"/>
    <w:semiHidden/>
    <w:unhideWhenUsed/>
    <w:qFormat/>
    <w:rsid w:val="00111DC1"/>
    <w:pPr>
      <w:keepNext/>
      <w:keepLines/>
      <w:spacing w:before="200"/>
      <w:outlineLvl w:val="1"/>
    </w:pPr>
    <w:rPr>
      <w:rFonts w:asciiTheme="majorHAnsi" w:eastAsiaTheme="majorEastAsia" w:hAnsiTheme="majorHAnsi" w:cstheme="majorBidi"/>
      <w:b/>
      <w:bCs/>
      <w:color w:val="1F497D" w:themeColor="accent1"/>
      <w:sz w:val="26"/>
      <w:szCs w:val="26"/>
    </w:rPr>
  </w:style>
  <w:style w:type="paragraph" w:styleId="Heading3">
    <w:name w:val="heading 3"/>
    <w:basedOn w:val="Normal"/>
    <w:next w:val="Normal"/>
    <w:link w:val="Heading3Char"/>
    <w:uiPriority w:val="9"/>
    <w:semiHidden/>
    <w:unhideWhenUsed/>
    <w:qFormat/>
    <w:rsid w:val="00111DC1"/>
    <w:pPr>
      <w:keepNext/>
      <w:keepLines/>
      <w:spacing w:before="200"/>
      <w:outlineLvl w:val="2"/>
    </w:pPr>
    <w:rPr>
      <w:rFonts w:asciiTheme="majorHAnsi" w:eastAsiaTheme="majorEastAsia" w:hAnsiTheme="majorHAnsi" w:cstheme="majorBidi"/>
      <w:b/>
      <w:bCs/>
      <w:color w:val="1F497D" w:themeColor="accent1"/>
    </w:rPr>
  </w:style>
  <w:style w:type="paragraph" w:styleId="Heading4">
    <w:name w:val="heading 4"/>
    <w:basedOn w:val="Normal"/>
    <w:next w:val="Normal"/>
    <w:link w:val="Heading4Char"/>
    <w:uiPriority w:val="9"/>
    <w:semiHidden/>
    <w:unhideWhenUsed/>
    <w:qFormat/>
    <w:rsid w:val="00111DC1"/>
    <w:pPr>
      <w:keepNext/>
      <w:keepLines/>
      <w:spacing w:before="200"/>
      <w:outlineLvl w:val="3"/>
    </w:pPr>
    <w:rPr>
      <w:rFonts w:asciiTheme="majorHAnsi" w:eastAsiaTheme="majorEastAsia" w:hAnsiTheme="majorHAnsi" w:cstheme="majorBidi"/>
      <w:b/>
      <w:bCs/>
      <w:i/>
      <w:iCs/>
      <w:color w:val="1F497D" w:themeColor="accent1"/>
    </w:rPr>
  </w:style>
  <w:style w:type="paragraph" w:styleId="Heading5">
    <w:name w:val="heading 5"/>
    <w:basedOn w:val="Normal"/>
    <w:next w:val="Normal"/>
    <w:link w:val="Heading5Char"/>
    <w:uiPriority w:val="9"/>
    <w:semiHidden/>
    <w:unhideWhenUsed/>
    <w:qFormat/>
    <w:rsid w:val="00111DC1"/>
    <w:pPr>
      <w:keepNext/>
      <w:keepLines/>
      <w:spacing w:before="200"/>
      <w:outlineLvl w:val="4"/>
    </w:pPr>
    <w:rPr>
      <w:rFonts w:asciiTheme="majorHAnsi" w:eastAsiaTheme="majorEastAsia" w:hAnsiTheme="majorHAnsi" w:cstheme="majorBidi"/>
      <w:color w:val="0F243E" w:themeColor="accent1" w:themeShade="7F"/>
    </w:rPr>
  </w:style>
  <w:style w:type="paragraph" w:styleId="Heading6">
    <w:name w:val="heading 6"/>
    <w:basedOn w:val="Normal"/>
    <w:next w:val="Normal"/>
    <w:link w:val="Heading6Char"/>
    <w:uiPriority w:val="9"/>
    <w:semiHidden/>
    <w:unhideWhenUsed/>
    <w:qFormat/>
    <w:rsid w:val="00111DC1"/>
    <w:pPr>
      <w:keepNext/>
      <w:keepLines/>
      <w:spacing w:before="200"/>
      <w:outlineLvl w:val="5"/>
    </w:pPr>
    <w:rPr>
      <w:rFonts w:asciiTheme="majorHAnsi" w:eastAsiaTheme="majorEastAsia" w:hAnsiTheme="majorHAnsi" w:cstheme="majorBidi"/>
      <w:i/>
      <w:iCs/>
      <w:color w:val="0F243E" w:themeColor="accent1" w:themeShade="7F"/>
    </w:rPr>
  </w:style>
  <w:style w:type="paragraph" w:styleId="Heading7">
    <w:name w:val="heading 7"/>
    <w:basedOn w:val="Normal"/>
    <w:next w:val="Normal"/>
    <w:link w:val="Heading7Char"/>
    <w:uiPriority w:val="9"/>
    <w:semiHidden/>
    <w:unhideWhenUsed/>
    <w:qFormat/>
    <w:rsid w:val="00111DC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11DC1"/>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11DC1"/>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814D2"/>
    <w:pPr>
      <w:tabs>
        <w:tab w:val="center" w:pos="4513"/>
        <w:tab w:val="right" w:pos="9026"/>
      </w:tabs>
    </w:pPr>
  </w:style>
  <w:style w:type="character" w:customStyle="1" w:styleId="HeaderChar">
    <w:name w:val="Header Char"/>
    <w:basedOn w:val="DefaultParagraphFont"/>
    <w:link w:val="Header"/>
    <w:rsid w:val="000814D2"/>
  </w:style>
  <w:style w:type="paragraph" w:styleId="Footer">
    <w:name w:val="footer"/>
    <w:basedOn w:val="Normal"/>
    <w:link w:val="FooterChar"/>
    <w:uiPriority w:val="99"/>
    <w:unhideWhenUsed/>
    <w:rsid w:val="000814D2"/>
    <w:pPr>
      <w:tabs>
        <w:tab w:val="center" w:pos="4513"/>
        <w:tab w:val="right" w:pos="9026"/>
      </w:tabs>
    </w:pPr>
  </w:style>
  <w:style w:type="character" w:customStyle="1" w:styleId="FooterChar">
    <w:name w:val="Footer Char"/>
    <w:basedOn w:val="DefaultParagraphFont"/>
    <w:link w:val="Footer"/>
    <w:uiPriority w:val="99"/>
    <w:rsid w:val="000814D2"/>
  </w:style>
  <w:style w:type="paragraph" w:styleId="BalloonText">
    <w:name w:val="Balloon Text"/>
    <w:basedOn w:val="Normal"/>
    <w:link w:val="BalloonTextChar"/>
    <w:uiPriority w:val="99"/>
    <w:semiHidden/>
    <w:unhideWhenUsed/>
    <w:rsid w:val="000814D2"/>
    <w:rPr>
      <w:rFonts w:ascii="Tahoma" w:hAnsi="Tahoma" w:cs="Tahoma"/>
      <w:sz w:val="16"/>
      <w:szCs w:val="16"/>
    </w:rPr>
  </w:style>
  <w:style w:type="character" w:customStyle="1" w:styleId="BalloonTextChar">
    <w:name w:val="Balloon Text Char"/>
    <w:basedOn w:val="DefaultParagraphFont"/>
    <w:link w:val="BalloonText"/>
    <w:uiPriority w:val="99"/>
    <w:semiHidden/>
    <w:rsid w:val="000814D2"/>
    <w:rPr>
      <w:rFonts w:ascii="Tahoma" w:hAnsi="Tahoma" w:cs="Tahoma"/>
      <w:sz w:val="16"/>
      <w:szCs w:val="16"/>
    </w:rPr>
  </w:style>
  <w:style w:type="character" w:customStyle="1" w:styleId="Heading1Char">
    <w:name w:val="Heading 1 Char"/>
    <w:basedOn w:val="DefaultParagraphFont"/>
    <w:link w:val="Heading1"/>
    <w:rsid w:val="009D0D9F"/>
    <w:rPr>
      <w:rFonts w:ascii="Times New Roman" w:eastAsia="Times New Roman" w:hAnsi="Times New Roman" w:cs="Times New Roman"/>
      <w:b/>
      <w:sz w:val="24"/>
      <w:szCs w:val="20"/>
      <w:lang w:val="en-US"/>
    </w:rPr>
  </w:style>
  <w:style w:type="character" w:styleId="Hyperlink">
    <w:name w:val="Hyperlink"/>
    <w:basedOn w:val="DefaultParagraphFont"/>
    <w:rsid w:val="009D0D9F"/>
    <w:rPr>
      <w:color w:val="0000FF" w:themeColor="hyperlink"/>
      <w:u w:val="single"/>
    </w:rPr>
  </w:style>
  <w:style w:type="paragraph" w:styleId="ListParagraph">
    <w:name w:val="List Paragraph"/>
    <w:basedOn w:val="Normal"/>
    <w:uiPriority w:val="34"/>
    <w:qFormat/>
    <w:rsid w:val="009D0D9F"/>
    <w:pPr>
      <w:ind w:left="720"/>
    </w:pPr>
  </w:style>
  <w:style w:type="table" w:styleId="TableGrid">
    <w:name w:val="Table Grid"/>
    <w:basedOn w:val="TableNormal"/>
    <w:uiPriority w:val="59"/>
    <w:rsid w:val="009D0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111DC1"/>
  </w:style>
  <w:style w:type="paragraph" w:styleId="BlockText">
    <w:name w:val="Block Text"/>
    <w:basedOn w:val="Normal"/>
    <w:uiPriority w:val="99"/>
    <w:semiHidden/>
    <w:unhideWhenUsed/>
    <w:rsid w:val="00111DC1"/>
    <w:pPr>
      <w:pBdr>
        <w:top w:val="single" w:sz="2" w:space="10" w:color="1F497D" w:themeColor="accent1" w:shadow="1"/>
        <w:left w:val="single" w:sz="2" w:space="10" w:color="1F497D" w:themeColor="accent1" w:shadow="1"/>
        <w:bottom w:val="single" w:sz="2" w:space="10" w:color="1F497D" w:themeColor="accent1" w:shadow="1"/>
        <w:right w:val="single" w:sz="2" w:space="10" w:color="1F497D" w:themeColor="accent1" w:shadow="1"/>
      </w:pBdr>
      <w:ind w:left="1152" w:right="1152"/>
    </w:pPr>
    <w:rPr>
      <w:rFonts w:asciiTheme="minorHAnsi" w:eastAsiaTheme="minorEastAsia" w:hAnsiTheme="minorHAnsi" w:cstheme="minorBidi"/>
      <w:i/>
      <w:iCs/>
      <w:color w:val="1F497D" w:themeColor="accent1"/>
    </w:rPr>
  </w:style>
  <w:style w:type="paragraph" w:styleId="BodyText">
    <w:name w:val="Body Text"/>
    <w:basedOn w:val="Normal"/>
    <w:link w:val="BodyTextChar"/>
    <w:uiPriority w:val="99"/>
    <w:semiHidden/>
    <w:unhideWhenUsed/>
    <w:rsid w:val="00111DC1"/>
    <w:pPr>
      <w:spacing w:after="120"/>
    </w:pPr>
  </w:style>
  <w:style w:type="character" w:customStyle="1" w:styleId="BodyTextChar">
    <w:name w:val="Body Text Char"/>
    <w:basedOn w:val="DefaultParagraphFont"/>
    <w:link w:val="BodyText"/>
    <w:uiPriority w:val="99"/>
    <w:semiHidden/>
    <w:rsid w:val="00111DC1"/>
    <w:rPr>
      <w:rFonts w:ascii="Times New Roman" w:eastAsia="Times New Roman" w:hAnsi="Times New Roman" w:cs="Times New Roman"/>
      <w:sz w:val="24"/>
      <w:szCs w:val="20"/>
    </w:rPr>
  </w:style>
  <w:style w:type="paragraph" w:styleId="BodyText2">
    <w:name w:val="Body Text 2"/>
    <w:basedOn w:val="Normal"/>
    <w:link w:val="BodyText2Char"/>
    <w:uiPriority w:val="99"/>
    <w:semiHidden/>
    <w:unhideWhenUsed/>
    <w:rsid w:val="00111DC1"/>
    <w:pPr>
      <w:spacing w:after="120" w:line="480" w:lineRule="auto"/>
    </w:pPr>
  </w:style>
  <w:style w:type="character" w:customStyle="1" w:styleId="BodyText2Char">
    <w:name w:val="Body Text 2 Char"/>
    <w:basedOn w:val="DefaultParagraphFont"/>
    <w:link w:val="BodyText2"/>
    <w:uiPriority w:val="99"/>
    <w:semiHidden/>
    <w:rsid w:val="00111DC1"/>
    <w:rPr>
      <w:rFonts w:ascii="Times New Roman" w:eastAsia="Times New Roman" w:hAnsi="Times New Roman" w:cs="Times New Roman"/>
      <w:sz w:val="24"/>
      <w:szCs w:val="20"/>
    </w:rPr>
  </w:style>
  <w:style w:type="paragraph" w:styleId="BodyText3">
    <w:name w:val="Body Text 3"/>
    <w:basedOn w:val="Normal"/>
    <w:link w:val="BodyText3Char"/>
    <w:uiPriority w:val="99"/>
    <w:semiHidden/>
    <w:unhideWhenUsed/>
    <w:rsid w:val="00111DC1"/>
    <w:pPr>
      <w:spacing w:after="120"/>
    </w:pPr>
    <w:rPr>
      <w:sz w:val="16"/>
      <w:szCs w:val="16"/>
    </w:rPr>
  </w:style>
  <w:style w:type="character" w:customStyle="1" w:styleId="BodyText3Char">
    <w:name w:val="Body Text 3 Char"/>
    <w:basedOn w:val="DefaultParagraphFont"/>
    <w:link w:val="BodyText3"/>
    <w:uiPriority w:val="99"/>
    <w:semiHidden/>
    <w:rsid w:val="00111DC1"/>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semiHidden/>
    <w:unhideWhenUsed/>
    <w:rsid w:val="00111DC1"/>
    <w:pPr>
      <w:spacing w:after="0"/>
      <w:ind w:firstLine="360"/>
    </w:pPr>
  </w:style>
  <w:style w:type="character" w:customStyle="1" w:styleId="BodyTextFirstIndentChar">
    <w:name w:val="Body Text First Indent Char"/>
    <w:basedOn w:val="BodyTextChar"/>
    <w:link w:val="BodyTextFirstIndent"/>
    <w:uiPriority w:val="99"/>
    <w:semiHidden/>
    <w:rsid w:val="00111DC1"/>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111DC1"/>
    <w:pPr>
      <w:spacing w:after="120"/>
      <w:ind w:left="283"/>
    </w:pPr>
  </w:style>
  <w:style w:type="character" w:customStyle="1" w:styleId="BodyTextIndentChar">
    <w:name w:val="Body Text Indent Char"/>
    <w:basedOn w:val="DefaultParagraphFont"/>
    <w:link w:val="BodyTextIndent"/>
    <w:uiPriority w:val="99"/>
    <w:semiHidden/>
    <w:rsid w:val="00111DC1"/>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uiPriority w:val="99"/>
    <w:semiHidden/>
    <w:unhideWhenUsed/>
    <w:rsid w:val="00111DC1"/>
    <w:pPr>
      <w:spacing w:after="0"/>
      <w:ind w:left="360" w:firstLine="360"/>
    </w:pPr>
  </w:style>
  <w:style w:type="character" w:customStyle="1" w:styleId="BodyTextFirstIndent2Char">
    <w:name w:val="Body Text First Indent 2 Char"/>
    <w:basedOn w:val="BodyTextIndentChar"/>
    <w:link w:val="BodyTextFirstIndent2"/>
    <w:uiPriority w:val="99"/>
    <w:semiHidden/>
    <w:rsid w:val="00111DC1"/>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unhideWhenUsed/>
    <w:rsid w:val="00111DC1"/>
    <w:pPr>
      <w:spacing w:after="120" w:line="480" w:lineRule="auto"/>
      <w:ind w:left="283"/>
    </w:pPr>
  </w:style>
  <w:style w:type="character" w:customStyle="1" w:styleId="BodyTextIndent2Char">
    <w:name w:val="Body Text Indent 2 Char"/>
    <w:basedOn w:val="DefaultParagraphFont"/>
    <w:link w:val="BodyTextIndent2"/>
    <w:uiPriority w:val="99"/>
    <w:rsid w:val="00111DC1"/>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111DC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11DC1"/>
    <w:rPr>
      <w:rFonts w:ascii="Times New Roman" w:eastAsia="Times New Roman" w:hAnsi="Times New Roman" w:cs="Times New Roman"/>
      <w:sz w:val="16"/>
      <w:szCs w:val="16"/>
    </w:rPr>
  </w:style>
  <w:style w:type="paragraph" w:styleId="Caption">
    <w:name w:val="caption"/>
    <w:basedOn w:val="Normal"/>
    <w:next w:val="Normal"/>
    <w:uiPriority w:val="35"/>
    <w:semiHidden/>
    <w:unhideWhenUsed/>
    <w:qFormat/>
    <w:rsid w:val="00111DC1"/>
    <w:pPr>
      <w:spacing w:after="200"/>
    </w:pPr>
    <w:rPr>
      <w:b/>
      <w:bCs/>
      <w:color w:val="1F497D" w:themeColor="accent1"/>
      <w:sz w:val="18"/>
      <w:szCs w:val="18"/>
    </w:rPr>
  </w:style>
  <w:style w:type="paragraph" w:styleId="Closing">
    <w:name w:val="Closing"/>
    <w:basedOn w:val="Normal"/>
    <w:link w:val="ClosingChar"/>
    <w:uiPriority w:val="99"/>
    <w:semiHidden/>
    <w:unhideWhenUsed/>
    <w:rsid w:val="00111DC1"/>
    <w:pPr>
      <w:ind w:left="4252"/>
    </w:pPr>
  </w:style>
  <w:style w:type="character" w:customStyle="1" w:styleId="ClosingChar">
    <w:name w:val="Closing Char"/>
    <w:basedOn w:val="DefaultParagraphFont"/>
    <w:link w:val="Closing"/>
    <w:uiPriority w:val="99"/>
    <w:semiHidden/>
    <w:rsid w:val="00111DC1"/>
    <w:rPr>
      <w:rFonts w:ascii="Times New Roman" w:eastAsia="Times New Roman" w:hAnsi="Times New Roman" w:cs="Times New Roman"/>
      <w:sz w:val="24"/>
      <w:szCs w:val="20"/>
    </w:rPr>
  </w:style>
  <w:style w:type="paragraph" w:styleId="CommentText">
    <w:name w:val="annotation text"/>
    <w:basedOn w:val="Normal"/>
    <w:link w:val="CommentTextChar"/>
    <w:uiPriority w:val="99"/>
    <w:semiHidden/>
    <w:unhideWhenUsed/>
    <w:rsid w:val="00111DC1"/>
    <w:rPr>
      <w:sz w:val="20"/>
    </w:rPr>
  </w:style>
  <w:style w:type="character" w:customStyle="1" w:styleId="CommentTextChar">
    <w:name w:val="Comment Text Char"/>
    <w:basedOn w:val="DefaultParagraphFont"/>
    <w:link w:val="CommentText"/>
    <w:uiPriority w:val="99"/>
    <w:semiHidden/>
    <w:rsid w:val="00111DC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11DC1"/>
    <w:rPr>
      <w:b/>
      <w:bCs/>
    </w:rPr>
  </w:style>
  <w:style w:type="character" w:customStyle="1" w:styleId="CommentSubjectChar">
    <w:name w:val="Comment Subject Char"/>
    <w:basedOn w:val="CommentTextChar"/>
    <w:link w:val="CommentSubject"/>
    <w:uiPriority w:val="99"/>
    <w:semiHidden/>
    <w:rsid w:val="00111DC1"/>
    <w:rPr>
      <w:rFonts w:ascii="Times New Roman" w:eastAsia="Times New Roman" w:hAnsi="Times New Roman" w:cs="Times New Roman"/>
      <w:b/>
      <w:bCs/>
      <w:sz w:val="20"/>
      <w:szCs w:val="20"/>
    </w:rPr>
  </w:style>
  <w:style w:type="paragraph" w:styleId="Date">
    <w:name w:val="Date"/>
    <w:basedOn w:val="Normal"/>
    <w:next w:val="Normal"/>
    <w:link w:val="DateChar"/>
    <w:uiPriority w:val="99"/>
    <w:semiHidden/>
    <w:unhideWhenUsed/>
    <w:rsid w:val="00111DC1"/>
  </w:style>
  <w:style w:type="character" w:customStyle="1" w:styleId="DateChar">
    <w:name w:val="Date Char"/>
    <w:basedOn w:val="DefaultParagraphFont"/>
    <w:link w:val="Date"/>
    <w:uiPriority w:val="99"/>
    <w:semiHidden/>
    <w:rsid w:val="00111DC1"/>
    <w:rPr>
      <w:rFonts w:ascii="Times New Roman" w:eastAsia="Times New Roman" w:hAnsi="Times New Roman" w:cs="Times New Roman"/>
      <w:sz w:val="24"/>
      <w:szCs w:val="20"/>
    </w:rPr>
  </w:style>
  <w:style w:type="paragraph" w:styleId="DocumentMap">
    <w:name w:val="Document Map"/>
    <w:basedOn w:val="Normal"/>
    <w:link w:val="DocumentMapChar"/>
    <w:uiPriority w:val="99"/>
    <w:semiHidden/>
    <w:unhideWhenUsed/>
    <w:rsid w:val="00111DC1"/>
    <w:rPr>
      <w:rFonts w:ascii="Tahoma" w:hAnsi="Tahoma" w:cs="Tahoma"/>
      <w:sz w:val="16"/>
      <w:szCs w:val="16"/>
    </w:rPr>
  </w:style>
  <w:style w:type="character" w:customStyle="1" w:styleId="DocumentMapChar">
    <w:name w:val="Document Map Char"/>
    <w:basedOn w:val="DefaultParagraphFont"/>
    <w:link w:val="DocumentMap"/>
    <w:uiPriority w:val="99"/>
    <w:semiHidden/>
    <w:rsid w:val="00111DC1"/>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111DC1"/>
  </w:style>
  <w:style w:type="character" w:customStyle="1" w:styleId="E-mailSignatureChar">
    <w:name w:val="E-mail Signature Char"/>
    <w:basedOn w:val="DefaultParagraphFont"/>
    <w:link w:val="E-mailSignature"/>
    <w:uiPriority w:val="99"/>
    <w:semiHidden/>
    <w:rsid w:val="00111DC1"/>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unhideWhenUsed/>
    <w:rsid w:val="00111DC1"/>
    <w:rPr>
      <w:sz w:val="20"/>
    </w:rPr>
  </w:style>
  <w:style w:type="character" w:customStyle="1" w:styleId="EndnoteTextChar">
    <w:name w:val="Endnote Text Char"/>
    <w:basedOn w:val="DefaultParagraphFont"/>
    <w:link w:val="EndnoteText"/>
    <w:uiPriority w:val="99"/>
    <w:semiHidden/>
    <w:rsid w:val="00111DC1"/>
    <w:rPr>
      <w:rFonts w:ascii="Times New Roman" w:eastAsia="Times New Roman" w:hAnsi="Times New Roman" w:cs="Times New Roman"/>
      <w:sz w:val="20"/>
      <w:szCs w:val="20"/>
    </w:rPr>
  </w:style>
  <w:style w:type="paragraph" w:styleId="EnvelopeAddress">
    <w:name w:val="envelope address"/>
    <w:basedOn w:val="Normal"/>
    <w:uiPriority w:val="99"/>
    <w:semiHidden/>
    <w:unhideWhenUsed/>
    <w:rsid w:val="00111DC1"/>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11DC1"/>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111DC1"/>
    <w:rPr>
      <w:sz w:val="20"/>
    </w:rPr>
  </w:style>
  <w:style w:type="character" w:customStyle="1" w:styleId="FootnoteTextChar">
    <w:name w:val="Footnote Text Char"/>
    <w:basedOn w:val="DefaultParagraphFont"/>
    <w:link w:val="FootnoteText"/>
    <w:uiPriority w:val="99"/>
    <w:semiHidden/>
    <w:rsid w:val="00111DC1"/>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111DC1"/>
    <w:rPr>
      <w:rFonts w:asciiTheme="majorHAnsi" w:eastAsiaTheme="majorEastAsia" w:hAnsiTheme="majorHAnsi" w:cstheme="majorBidi"/>
      <w:b/>
      <w:bCs/>
      <w:color w:val="1F497D" w:themeColor="accent1"/>
      <w:sz w:val="26"/>
      <w:szCs w:val="26"/>
    </w:rPr>
  </w:style>
  <w:style w:type="character" w:customStyle="1" w:styleId="Heading3Char">
    <w:name w:val="Heading 3 Char"/>
    <w:basedOn w:val="DefaultParagraphFont"/>
    <w:link w:val="Heading3"/>
    <w:uiPriority w:val="9"/>
    <w:semiHidden/>
    <w:rsid w:val="00111DC1"/>
    <w:rPr>
      <w:rFonts w:asciiTheme="majorHAnsi" w:eastAsiaTheme="majorEastAsia" w:hAnsiTheme="majorHAnsi" w:cstheme="majorBidi"/>
      <w:b/>
      <w:bCs/>
      <w:color w:val="1F497D" w:themeColor="accent1"/>
      <w:sz w:val="24"/>
      <w:szCs w:val="20"/>
    </w:rPr>
  </w:style>
  <w:style w:type="character" w:customStyle="1" w:styleId="Heading4Char">
    <w:name w:val="Heading 4 Char"/>
    <w:basedOn w:val="DefaultParagraphFont"/>
    <w:link w:val="Heading4"/>
    <w:uiPriority w:val="9"/>
    <w:semiHidden/>
    <w:rsid w:val="00111DC1"/>
    <w:rPr>
      <w:rFonts w:asciiTheme="majorHAnsi" w:eastAsiaTheme="majorEastAsia" w:hAnsiTheme="majorHAnsi" w:cstheme="majorBidi"/>
      <w:b/>
      <w:bCs/>
      <w:i/>
      <w:iCs/>
      <w:color w:val="1F497D" w:themeColor="accent1"/>
      <w:sz w:val="24"/>
      <w:szCs w:val="20"/>
    </w:rPr>
  </w:style>
  <w:style w:type="character" w:customStyle="1" w:styleId="Heading5Char">
    <w:name w:val="Heading 5 Char"/>
    <w:basedOn w:val="DefaultParagraphFont"/>
    <w:link w:val="Heading5"/>
    <w:uiPriority w:val="9"/>
    <w:semiHidden/>
    <w:rsid w:val="00111DC1"/>
    <w:rPr>
      <w:rFonts w:asciiTheme="majorHAnsi" w:eastAsiaTheme="majorEastAsia" w:hAnsiTheme="majorHAnsi" w:cstheme="majorBidi"/>
      <w:color w:val="0F243E" w:themeColor="accent1" w:themeShade="7F"/>
      <w:sz w:val="24"/>
      <w:szCs w:val="20"/>
    </w:rPr>
  </w:style>
  <w:style w:type="character" w:customStyle="1" w:styleId="Heading6Char">
    <w:name w:val="Heading 6 Char"/>
    <w:basedOn w:val="DefaultParagraphFont"/>
    <w:link w:val="Heading6"/>
    <w:uiPriority w:val="9"/>
    <w:semiHidden/>
    <w:rsid w:val="00111DC1"/>
    <w:rPr>
      <w:rFonts w:asciiTheme="majorHAnsi" w:eastAsiaTheme="majorEastAsia" w:hAnsiTheme="majorHAnsi" w:cstheme="majorBidi"/>
      <w:i/>
      <w:iCs/>
      <w:color w:val="0F243E" w:themeColor="accent1" w:themeShade="7F"/>
      <w:sz w:val="24"/>
      <w:szCs w:val="20"/>
    </w:rPr>
  </w:style>
  <w:style w:type="character" w:customStyle="1" w:styleId="Heading7Char">
    <w:name w:val="Heading 7 Char"/>
    <w:basedOn w:val="DefaultParagraphFont"/>
    <w:link w:val="Heading7"/>
    <w:uiPriority w:val="9"/>
    <w:semiHidden/>
    <w:rsid w:val="00111DC1"/>
    <w:rPr>
      <w:rFonts w:asciiTheme="majorHAnsi" w:eastAsiaTheme="majorEastAsia" w:hAnsiTheme="majorHAnsi" w:cstheme="majorBidi"/>
      <w:i/>
      <w:iCs/>
      <w:color w:val="404040" w:themeColor="text1" w:themeTint="BF"/>
      <w:sz w:val="24"/>
      <w:szCs w:val="20"/>
    </w:rPr>
  </w:style>
  <w:style w:type="character" w:customStyle="1" w:styleId="Heading8Char">
    <w:name w:val="Heading 8 Char"/>
    <w:basedOn w:val="DefaultParagraphFont"/>
    <w:link w:val="Heading8"/>
    <w:uiPriority w:val="9"/>
    <w:semiHidden/>
    <w:rsid w:val="00111DC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11DC1"/>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111DC1"/>
    <w:rPr>
      <w:i/>
      <w:iCs/>
    </w:rPr>
  </w:style>
  <w:style w:type="character" w:customStyle="1" w:styleId="HTMLAddressChar">
    <w:name w:val="HTML Address Char"/>
    <w:basedOn w:val="DefaultParagraphFont"/>
    <w:link w:val="HTMLAddress"/>
    <w:uiPriority w:val="99"/>
    <w:semiHidden/>
    <w:rsid w:val="00111DC1"/>
    <w:rPr>
      <w:rFonts w:ascii="Times New Roman" w:eastAsia="Times New Roman" w:hAnsi="Times New Roman" w:cs="Times New Roman"/>
      <w:i/>
      <w:iCs/>
      <w:sz w:val="24"/>
      <w:szCs w:val="20"/>
    </w:rPr>
  </w:style>
  <w:style w:type="paragraph" w:styleId="HTMLPreformatted">
    <w:name w:val="HTML Preformatted"/>
    <w:basedOn w:val="Normal"/>
    <w:link w:val="HTMLPreformattedChar"/>
    <w:uiPriority w:val="99"/>
    <w:semiHidden/>
    <w:unhideWhenUsed/>
    <w:rsid w:val="00111DC1"/>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111DC1"/>
    <w:rPr>
      <w:rFonts w:ascii="Consolas" w:eastAsia="Times New Roman" w:hAnsi="Consolas" w:cs="Consolas"/>
      <w:sz w:val="20"/>
      <w:szCs w:val="20"/>
    </w:rPr>
  </w:style>
  <w:style w:type="paragraph" w:styleId="Index1">
    <w:name w:val="index 1"/>
    <w:basedOn w:val="Normal"/>
    <w:next w:val="Normal"/>
    <w:autoRedefine/>
    <w:uiPriority w:val="99"/>
    <w:semiHidden/>
    <w:unhideWhenUsed/>
    <w:rsid w:val="00111DC1"/>
    <w:pPr>
      <w:ind w:left="240" w:hanging="240"/>
    </w:pPr>
  </w:style>
  <w:style w:type="paragraph" w:styleId="Index2">
    <w:name w:val="index 2"/>
    <w:basedOn w:val="Normal"/>
    <w:next w:val="Normal"/>
    <w:autoRedefine/>
    <w:uiPriority w:val="99"/>
    <w:semiHidden/>
    <w:unhideWhenUsed/>
    <w:rsid w:val="00111DC1"/>
    <w:pPr>
      <w:ind w:left="480" w:hanging="240"/>
    </w:pPr>
  </w:style>
  <w:style w:type="paragraph" w:styleId="Index3">
    <w:name w:val="index 3"/>
    <w:basedOn w:val="Normal"/>
    <w:next w:val="Normal"/>
    <w:autoRedefine/>
    <w:uiPriority w:val="99"/>
    <w:semiHidden/>
    <w:unhideWhenUsed/>
    <w:rsid w:val="00111DC1"/>
    <w:pPr>
      <w:ind w:left="720" w:hanging="240"/>
    </w:pPr>
  </w:style>
  <w:style w:type="paragraph" w:styleId="Index4">
    <w:name w:val="index 4"/>
    <w:basedOn w:val="Normal"/>
    <w:next w:val="Normal"/>
    <w:autoRedefine/>
    <w:uiPriority w:val="99"/>
    <w:semiHidden/>
    <w:unhideWhenUsed/>
    <w:rsid w:val="00111DC1"/>
    <w:pPr>
      <w:ind w:left="960" w:hanging="240"/>
    </w:pPr>
  </w:style>
  <w:style w:type="paragraph" w:styleId="Index5">
    <w:name w:val="index 5"/>
    <w:basedOn w:val="Normal"/>
    <w:next w:val="Normal"/>
    <w:autoRedefine/>
    <w:uiPriority w:val="99"/>
    <w:semiHidden/>
    <w:unhideWhenUsed/>
    <w:rsid w:val="00111DC1"/>
    <w:pPr>
      <w:ind w:left="1200" w:hanging="240"/>
    </w:pPr>
  </w:style>
  <w:style w:type="paragraph" w:styleId="Index6">
    <w:name w:val="index 6"/>
    <w:basedOn w:val="Normal"/>
    <w:next w:val="Normal"/>
    <w:autoRedefine/>
    <w:uiPriority w:val="99"/>
    <w:semiHidden/>
    <w:unhideWhenUsed/>
    <w:rsid w:val="00111DC1"/>
    <w:pPr>
      <w:ind w:left="1440" w:hanging="240"/>
    </w:pPr>
  </w:style>
  <w:style w:type="paragraph" w:styleId="Index7">
    <w:name w:val="index 7"/>
    <w:basedOn w:val="Normal"/>
    <w:next w:val="Normal"/>
    <w:autoRedefine/>
    <w:uiPriority w:val="99"/>
    <w:semiHidden/>
    <w:unhideWhenUsed/>
    <w:rsid w:val="00111DC1"/>
    <w:pPr>
      <w:ind w:left="1680" w:hanging="240"/>
    </w:pPr>
  </w:style>
  <w:style w:type="paragraph" w:styleId="Index8">
    <w:name w:val="index 8"/>
    <w:basedOn w:val="Normal"/>
    <w:next w:val="Normal"/>
    <w:autoRedefine/>
    <w:uiPriority w:val="99"/>
    <w:semiHidden/>
    <w:unhideWhenUsed/>
    <w:rsid w:val="00111DC1"/>
    <w:pPr>
      <w:ind w:left="1920" w:hanging="240"/>
    </w:pPr>
  </w:style>
  <w:style w:type="paragraph" w:styleId="Index9">
    <w:name w:val="index 9"/>
    <w:basedOn w:val="Normal"/>
    <w:next w:val="Normal"/>
    <w:autoRedefine/>
    <w:uiPriority w:val="99"/>
    <w:semiHidden/>
    <w:unhideWhenUsed/>
    <w:rsid w:val="00111DC1"/>
    <w:pPr>
      <w:ind w:left="2160" w:hanging="240"/>
    </w:pPr>
  </w:style>
  <w:style w:type="paragraph" w:styleId="IndexHeading">
    <w:name w:val="index heading"/>
    <w:basedOn w:val="Normal"/>
    <w:next w:val="Index1"/>
    <w:uiPriority w:val="99"/>
    <w:semiHidden/>
    <w:unhideWhenUsed/>
    <w:rsid w:val="00111DC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11DC1"/>
    <w:pPr>
      <w:pBdr>
        <w:bottom w:val="single" w:sz="4" w:space="4" w:color="1F497D" w:themeColor="accent1"/>
      </w:pBdr>
      <w:spacing w:before="200" w:after="280"/>
      <w:ind w:left="936" w:right="936"/>
    </w:pPr>
    <w:rPr>
      <w:b/>
      <w:bCs/>
      <w:i/>
      <w:iCs/>
      <w:color w:val="1F497D" w:themeColor="accent1"/>
    </w:rPr>
  </w:style>
  <w:style w:type="character" w:customStyle="1" w:styleId="IntenseQuoteChar">
    <w:name w:val="Intense Quote Char"/>
    <w:basedOn w:val="DefaultParagraphFont"/>
    <w:link w:val="IntenseQuote"/>
    <w:uiPriority w:val="30"/>
    <w:rsid w:val="00111DC1"/>
    <w:rPr>
      <w:rFonts w:ascii="Times New Roman" w:eastAsia="Times New Roman" w:hAnsi="Times New Roman" w:cs="Times New Roman"/>
      <w:b/>
      <w:bCs/>
      <w:i/>
      <w:iCs/>
      <w:color w:val="1F497D" w:themeColor="accent1"/>
      <w:sz w:val="24"/>
      <w:szCs w:val="20"/>
    </w:rPr>
  </w:style>
  <w:style w:type="paragraph" w:styleId="List">
    <w:name w:val="List"/>
    <w:basedOn w:val="Normal"/>
    <w:uiPriority w:val="99"/>
    <w:semiHidden/>
    <w:unhideWhenUsed/>
    <w:rsid w:val="00111DC1"/>
    <w:pPr>
      <w:ind w:left="283" w:hanging="283"/>
      <w:contextualSpacing/>
    </w:pPr>
  </w:style>
  <w:style w:type="paragraph" w:styleId="List2">
    <w:name w:val="List 2"/>
    <w:basedOn w:val="Normal"/>
    <w:uiPriority w:val="99"/>
    <w:semiHidden/>
    <w:unhideWhenUsed/>
    <w:rsid w:val="00111DC1"/>
    <w:pPr>
      <w:ind w:left="566" w:hanging="283"/>
      <w:contextualSpacing/>
    </w:pPr>
  </w:style>
  <w:style w:type="paragraph" w:styleId="List3">
    <w:name w:val="List 3"/>
    <w:basedOn w:val="Normal"/>
    <w:uiPriority w:val="99"/>
    <w:semiHidden/>
    <w:unhideWhenUsed/>
    <w:rsid w:val="00111DC1"/>
    <w:pPr>
      <w:ind w:left="849" w:hanging="283"/>
      <w:contextualSpacing/>
    </w:pPr>
  </w:style>
  <w:style w:type="paragraph" w:styleId="List4">
    <w:name w:val="List 4"/>
    <w:basedOn w:val="Normal"/>
    <w:uiPriority w:val="99"/>
    <w:semiHidden/>
    <w:unhideWhenUsed/>
    <w:rsid w:val="00111DC1"/>
    <w:pPr>
      <w:ind w:left="1132" w:hanging="283"/>
      <w:contextualSpacing/>
    </w:pPr>
  </w:style>
  <w:style w:type="paragraph" w:styleId="List5">
    <w:name w:val="List 5"/>
    <w:basedOn w:val="Normal"/>
    <w:uiPriority w:val="99"/>
    <w:semiHidden/>
    <w:unhideWhenUsed/>
    <w:rsid w:val="00111DC1"/>
    <w:pPr>
      <w:ind w:left="1415" w:hanging="283"/>
      <w:contextualSpacing/>
    </w:pPr>
  </w:style>
  <w:style w:type="paragraph" w:styleId="ListBullet">
    <w:name w:val="List Bullet"/>
    <w:basedOn w:val="Normal"/>
    <w:uiPriority w:val="99"/>
    <w:semiHidden/>
    <w:unhideWhenUsed/>
    <w:rsid w:val="00111DC1"/>
    <w:pPr>
      <w:numPr>
        <w:numId w:val="6"/>
      </w:numPr>
      <w:contextualSpacing/>
    </w:pPr>
  </w:style>
  <w:style w:type="paragraph" w:styleId="ListBullet2">
    <w:name w:val="List Bullet 2"/>
    <w:basedOn w:val="Normal"/>
    <w:uiPriority w:val="99"/>
    <w:semiHidden/>
    <w:unhideWhenUsed/>
    <w:rsid w:val="00111DC1"/>
    <w:pPr>
      <w:numPr>
        <w:numId w:val="7"/>
      </w:numPr>
      <w:contextualSpacing/>
    </w:pPr>
  </w:style>
  <w:style w:type="paragraph" w:styleId="ListBullet3">
    <w:name w:val="List Bullet 3"/>
    <w:basedOn w:val="Normal"/>
    <w:uiPriority w:val="99"/>
    <w:semiHidden/>
    <w:unhideWhenUsed/>
    <w:rsid w:val="00111DC1"/>
    <w:pPr>
      <w:numPr>
        <w:numId w:val="8"/>
      </w:numPr>
      <w:contextualSpacing/>
    </w:pPr>
  </w:style>
  <w:style w:type="paragraph" w:styleId="ListBullet4">
    <w:name w:val="List Bullet 4"/>
    <w:basedOn w:val="Normal"/>
    <w:uiPriority w:val="99"/>
    <w:semiHidden/>
    <w:unhideWhenUsed/>
    <w:rsid w:val="00111DC1"/>
    <w:pPr>
      <w:numPr>
        <w:numId w:val="9"/>
      </w:numPr>
      <w:contextualSpacing/>
    </w:pPr>
  </w:style>
  <w:style w:type="paragraph" w:styleId="ListBullet5">
    <w:name w:val="List Bullet 5"/>
    <w:basedOn w:val="Normal"/>
    <w:uiPriority w:val="99"/>
    <w:semiHidden/>
    <w:unhideWhenUsed/>
    <w:rsid w:val="00111DC1"/>
    <w:pPr>
      <w:numPr>
        <w:numId w:val="10"/>
      </w:numPr>
      <w:contextualSpacing/>
    </w:pPr>
  </w:style>
  <w:style w:type="paragraph" w:styleId="ListContinue">
    <w:name w:val="List Continue"/>
    <w:basedOn w:val="Normal"/>
    <w:uiPriority w:val="99"/>
    <w:semiHidden/>
    <w:unhideWhenUsed/>
    <w:rsid w:val="00111DC1"/>
    <w:pPr>
      <w:spacing w:after="120"/>
      <w:ind w:left="283"/>
      <w:contextualSpacing/>
    </w:pPr>
  </w:style>
  <w:style w:type="paragraph" w:styleId="ListContinue2">
    <w:name w:val="List Continue 2"/>
    <w:basedOn w:val="Normal"/>
    <w:uiPriority w:val="99"/>
    <w:semiHidden/>
    <w:unhideWhenUsed/>
    <w:rsid w:val="00111DC1"/>
    <w:pPr>
      <w:spacing w:after="120"/>
      <w:ind w:left="566"/>
      <w:contextualSpacing/>
    </w:pPr>
  </w:style>
  <w:style w:type="paragraph" w:styleId="ListContinue3">
    <w:name w:val="List Continue 3"/>
    <w:basedOn w:val="Normal"/>
    <w:uiPriority w:val="99"/>
    <w:semiHidden/>
    <w:unhideWhenUsed/>
    <w:rsid w:val="00111DC1"/>
    <w:pPr>
      <w:spacing w:after="120"/>
      <w:ind w:left="849"/>
      <w:contextualSpacing/>
    </w:pPr>
  </w:style>
  <w:style w:type="paragraph" w:styleId="ListContinue4">
    <w:name w:val="List Continue 4"/>
    <w:basedOn w:val="Normal"/>
    <w:uiPriority w:val="99"/>
    <w:semiHidden/>
    <w:unhideWhenUsed/>
    <w:rsid w:val="00111DC1"/>
    <w:pPr>
      <w:spacing w:after="120"/>
      <w:ind w:left="1132"/>
      <w:contextualSpacing/>
    </w:pPr>
  </w:style>
  <w:style w:type="paragraph" w:styleId="ListContinue5">
    <w:name w:val="List Continue 5"/>
    <w:basedOn w:val="Normal"/>
    <w:uiPriority w:val="99"/>
    <w:semiHidden/>
    <w:unhideWhenUsed/>
    <w:rsid w:val="00111DC1"/>
    <w:pPr>
      <w:spacing w:after="120"/>
      <w:ind w:left="1415"/>
      <w:contextualSpacing/>
    </w:pPr>
  </w:style>
  <w:style w:type="paragraph" w:styleId="ListNumber">
    <w:name w:val="List Number"/>
    <w:basedOn w:val="Normal"/>
    <w:uiPriority w:val="99"/>
    <w:semiHidden/>
    <w:unhideWhenUsed/>
    <w:rsid w:val="00111DC1"/>
    <w:pPr>
      <w:numPr>
        <w:numId w:val="11"/>
      </w:numPr>
      <w:contextualSpacing/>
    </w:pPr>
  </w:style>
  <w:style w:type="paragraph" w:styleId="ListNumber2">
    <w:name w:val="List Number 2"/>
    <w:basedOn w:val="Normal"/>
    <w:uiPriority w:val="99"/>
    <w:semiHidden/>
    <w:unhideWhenUsed/>
    <w:rsid w:val="00111DC1"/>
    <w:pPr>
      <w:numPr>
        <w:numId w:val="12"/>
      </w:numPr>
      <w:contextualSpacing/>
    </w:pPr>
  </w:style>
  <w:style w:type="paragraph" w:styleId="ListNumber3">
    <w:name w:val="List Number 3"/>
    <w:basedOn w:val="Normal"/>
    <w:uiPriority w:val="99"/>
    <w:semiHidden/>
    <w:unhideWhenUsed/>
    <w:rsid w:val="00111DC1"/>
    <w:pPr>
      <w:numPr>
        <w:numId w:val="13"/>
      </w:numPr>
      <w:contextualSpacing/>
    </w:pPr>
  </w:style>
  <w:style w:type="paragraph" w:styleId="ListNumber4">
    <w:name w:val="List Number 4"/>
    <w:basedOn w:val="Normal"/>
    <w:uiPriority w:val="99"/>
    <w:semiHidden/>
    <w:unhideWhenUsed/>
    <w:rsid w:val="00111DC1"/>
    <w:pPr>
      <w:numPr>
        <w:numId w:val="14"/>
      </w:numPr>
      <w:contextualSpacing/>
    </w:pPr>
  </w:style>
  <w:style w:type="paragraph" w:styleId="ListNumber5">
    <w:name w:val="List Number 5"/>
    <w:basedOn w:val="Normal"/>
    <w:uiPriority w:val="99"/>
    <w:semiHidden/>
    <w:unhideWhenUsed/>
    <w:rsid w:val="00111DC1"/>
    <w:pPr>
      <w:numPr>
        <w:numId w:val="15"/>
      </w:numPr>
      <w:contextualSpacing/>
    </w:pPr>
  </w:style>
  <w:style w:type="paragraph" w:styleId="MacroText">
    <w:name w:val="macro"/>
    <w:link w:val="MacroTextChar"/>
    <w:uiPriority w:val="99"/>
    <w:semiHidden/>
    <w:unhideWhenUsed/>
    <w:rsid w:val="00111DC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111DC1"/>
    <w:rPr>
      <w:rFonts w:ascii="Consolas" w:eastAsia="Times New Roman" w:hAnsi="Consolas" w:cs="Consolas"/>
      <w:sz w:val="20"/>
      <w:szCs w:val="20"/>
    </w:rPr>
  </w:style>
  <w:style w:type="paragraph" w:styleId="MessageHeader">
    <w:name w:val="Message Header"/>
    <w:basedOn w:val="Normal"/>
    <w:link w:val="MessageHeaderChar"/>
    <w:uiPriority w:val="99"/>
    <w:semiHidden/>
    <w:unhideWhenUsed/>
    <w:rsid w:val="00111DC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11DC1"/>
    <w:rPr>
      <w:rFonts w:asciiTheme="majorHAnsi" w:eastAsiaTheme="majorEastAsia" w:hAnsiTheme="majorHAnsi" w:cstheme="majorBidi"/>
      <w:sz w:val="24"/>
      <w:szCs w:val="24"/>
      <w:shd w:val="pct20" w:color="auto" w:fill="auto"/>
    </w:rPr>
  </w:style>
  <w:style w:type="paragraph" w:styleId="NoSpacing">
    <w:name w:val="No Spacing"/>
    <w:uiPriority w:val="1"/>
    <w:qFormat/>
    <w:rsid w:val="00111DC1"/>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semiHidden/>
    <w:unhideWhenUsed/>
    <w:rsid w:val="00111DC1"/>
    <w:rPr>
      <w:szCs w:val="24"/>
    </w:rPr>
  </w:style>
  <w:style w:type="paragraph" w:styleId="NormalIndent">
    <w:name w:val="Normal Indent"/>
    <w:basedOn w:val="Normal"/>
    <w:uiPriority w:val="99"/>
    <w:semiHidden/>
    <w:unhideWhenUsed/>
    <w:rsid w:val="00111DC1"/>
    <w:pPr>
      <w:ind w:left="720"/>
    </w:pPr>
  </w:style>
  <w:style w:type="paragraph" w:styleId="NoteHeading">
    <w:name w:val="Note Heading"/>
    <w:basedOn w:val="Normal"/>
    <w:next w:val="Normal"/>
    <w:link w:val="NoteHeadingChar"/>
    <w:uiPriority w:val="99"/>
    <w:semiHidden/>
    <w:unhideWhenUsed/>
    <w:rsid w:val="00111DC1"/>
  </w:style>
  <w:style w:type="character" w:customStyle="1" w:styleId="NoteHeadingChar">
    <w:name w:val="Note Heading Char"/>
    <w:basedOn w:val="DefaultParagraphFont"/>
    <w:link w:val="NoteHeading"/>
    <w:uiPriority w:val="99"/>
    <w:semiHidden/>
    <w:rsid w:val="00111DC1"/>
    <w:rPr>
      <w:rFonts w:ascii="Times New Roman" w:eastAsia="Times New Roman" w:hAnsi="Times New Roman" w:cs="Times New Roman"/>
      <w:sz w:val="24"/>
      <w:szCs w:val="20"/>
    </w:rPr>
  </w:style>
  <w:style w:type="paragraph" w:styleId="PlainText">
    <w:name w:val="Plain Text"/>
    <w:basedOn w:val="Normal"/>
    <w:link w:val="PlainTextChar"/>
    <w:uiPriority w:val="99"/>
    <w:semiHidden/>
    <w:unhideWhenUsed/>
    <w:rsid w:val="00111DC1"/>
    <w:rPr>
      <w:rFonts w:ascii="Consolas" w:hAnsi="Consolas" w:cs="Consolas"/>
      <w:sz w:val="21"/>
      <w:szCs w:val="21"/>
    </w:rPr>
  </w:style>
  <w:style w:type="character" w:customStyle="1" w:styleId="PlainTextChar">
    <w:name w:val="Plain Text Char"/>
    <w:basedOn w:val="DefaultParagraphFont"/>
    <w:link w:val="PlainText"/>
    <w:uiPriority w:val="99"/>
    <w:semiHidden/>
    <w:rsid w:val="00111DC1"/>
    <w:rPr>
      <w:rFonts w:ascii="Consolas" w:eastAsia="Times New Roman" w:hAnsi="Consolas" w:cs="Consolas"/>
      <w:sz w:val="21"/>
      <w:szCs w:val="21"/>
    </w:rPr>
  </w:style>
  <w:style w:type="paragraph" w:styleId="Quote">
    <w:name w:val="Quote"/>
    <w:basedOn w:val="Normal"/>
    <w:next w:val="Normal"/>
    <w:link w:val="QuoteChar"/>
    <w:uiPriority w:val="29"/>
    <w:qFormat/>
    <w:rsid w:val="00111DC1"/>
    <w:rPr>
      <w:i/>
      <w:iCs/>
      <w:color w:val="000000" w:themeColor="text1"/>
    </w:rPr>
  </w:style>
  <w:style w:type="character" w:customStyle="1" w:styleId="QuoteChar">
    <w:name w:val="Quote Char"/>
    <w:basedOn w:val="DefaultParagraphFont"/>
    <w:link w:val="Quote"/>
    <w:uiPriority w:val="29"/>
    <w:rsid w:val="00111DC1"/>
    <w:rPr>
      <w:rFonts w:ascii="Times New Roman" w:eastAsia="Times New Roman" w:hAnsi="Times New Roman" w:cs="Times New Roman"/>
      <w:i/>
      <w:iCs/>
      <w:color w:val="000000" w:themeColor="text1"/>
      <w:sz w:val="24"/>
      <w:szCs w:val="20"/>
    </w:rPr>
  </w:style>
  <w:style w:type="paragraph" w:styleId="Salutation">
    <w:name w:val="Salutation"/>
    <w:basedOn w:val="Normal"/>
    <w:next w:val="Normal"/>
    <w:link w:val="SalutationChar"/>
    <w:uiPriority w:val="99"/>
    <w:semiHidden/>
    <w:unhideWhenUsed/>
    <w:rsid w:val="00111DC1"/>
  </w:style>
  <w:style w:type="character" w:customStyle="1" w:styleId="SalutationChar">
    <w:name w:val="Salutation Char"/>
    <w:basedOn w:val="DefaultParagraphFont"/>
    <w:link w:val="Salutation"/>
    <w:uiPriority w:val="99"/>
    <w:semiHidden/>
    <w:rsid w:val="00111DC1"/>
    <w:rPr>
      <w:rFonts w:ascii="Times New Roman" w:eastAsia="Times New Roman" w:hAnsi="Times New Roman" w:cs="Times New Roman"/>
      <w:sz w:val="24"/>
      <w:szCs w:val="20"/>
    </w:rPr>
  </w:style>
  <w:style w:type="paragraph" w:styleId="Signature">
    <w:name w:val="Signature"/>
    <w:basedOn w:val="Normal"/>
    <w:link w:val="SignatureChar"/>
    <w:uiPriority w:val="99"/>
    <w:semiHidden/>
    <w:unhideWhenUsed/>
    <w:rsid w:val="00111DC1"/>
    <w:pPr>
      <w:ind w:left="4252"/>
    </w:pPr>
  </w:style>
  <w:style w:type="character" w:customStyle="1" w:styleId="SignatureChar">
    <w:name w:val="Signature Char"/>
    <w:basedOn w:val="DefaultParagraphFont"/>
    <w:link w:val="Signature"/>
    <w:uiPriority w:val="99"/>
    <w:semiHidden/>
    <w:rsid w:val="00111DC1"/>
    <w:rPr>
      <w:rFonts w:ascii="Times New Roman" w:eastAsia="Times New Roman" w:hAnsi="Times New Roman" w:cs="Times New Roman"/>
      <w:sz w:val="24"/>
      <w:szCs w:val="20"/>
    </w:rPr>
  </w:style>
  <w:style w:type="paragraph" w:styleId="Subtitle">
    <w:name w:val="Subtitle"/>
    <w:basedOn w:val="Normal"/>
    <w:next w:val="Normal"/>
    <w:link w:val="SubtitleChar"/>
    <w:uiPriority w:val="11"/>
    <w:qFormat/>
    <w:rsid w:val="00111DC1"/>
    <w:pPr>
      <w:numPr>
        <w:ilvl w:val="1"/>
      </w:numPr>
    </w:pPr>
    <w:rPr>
      <w:rFonts w:asciiTheme="majorHAnsi" w:eastAsiaTheme="majorEastAsia" w:hAnsiTheme="majorHAnsi" w:cstheme="majorBidi"/>
      <w:i/>
      <w:iCs/>
      <w:color w:val="1F497D" w:themeColor="accent1"/>
      <w:spacing w:val="15"/>
      <w:szCs w:val="24"/>
    </w:rPr>
  </w:style>
  <w:style w:type="character" w:customStyle="1" w:styleId="SubtitleChar">
    <w:name w:val="Subtitle Char"/>
    <w:basedOn w:val="DefaultParagraphFont"/>
    <w:link w:val="Subtitle"/>
    <w:uiPriority w:val="11"/>
    <w:rsid w:val="00111DC1"/>
    <w:rPr>
      <w:rFonts w:asciiTheme="majorHAnsi" w:eastAsiaTheme="majorEastAsia" w:hAnsiTheme="majorHAnsi" w:cstheme="majorBidi"/>
      <w:i/>
      <w:iCs/>
      <w:color w:val="1F497D" w:themeColor="accent1"/>
      <w:spacing w:val="15"/>
      <w:sz w:val="24"/>
      <w:szCs w:val="24"/>
    </w:rPr>
  </w:style>
  <w:style w:type="paragraph" w:styleId="TableofAuthorities">
    <w:name w:val="table of authorities"/>
    <w:basedOn w:val="Normal"/>
    <w:next w:val="Normal"/>
    <w:uiPriority w:val="99"/>
    <w:semiHidden/>
    <w:unhideWhenUsed/>
    <w:rsid w:val="00111DC1"/>
    <w:pPr>
      <w:ind w:left="240" w:hanging="240"/>
    </w:pPr>
  </w:style>
  <w:style w:type="paragraph" w:styleId="TableofFigures">
    <w:name w:val="table of figures"/>
    <w:basedOn w:val="Normal"/>
    <w:next w:val="Normal"/>
    <w:uiPriority w:val="99"/>
    <w:semiHidden/>
    <w:unhideWhenUsed/>
    <w:rsid w:val="00111DC1"/>
  </w:style>
  <w:style w:type="paragraph" w:styleId="Title">
    <w:name w:val="Title"/>
    <w:basedOn w:val="Normal"/>
    <w:next w:val="Normal"/>
    <w:link w:val="TitleChar"/>
    <w:uiPriority w:val="10"/>
    <w:qFormat/>
    <w:rsid w:val="00111DC1"/>
    <w:pPr>
      <w:pBdr>
        <w:bottom w:val="single" w:sz="8" w:space="4" w:color="1F497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1DC1"/>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111DC1"/>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111DC1"/>
    <w:pPr>
      <w:spacing w:after="100"/>
    </w:pPr>
  </w:style>
  <w:style w:type="paragraph" w:styleId="TOC2">
    <w:name w:val="toc 2"/>
    <w:basedOn w:val="Normal"/>
    <w:next w:val="Normal"/>
    <w:autoRedefine/>
    <w:uiPriority w:val="39"/>
    <w:semiHidden/>
    <w:unhideWhenUsed/>
    <w:rsid w:val="00111DC1"/>
    <w:pPr>
      <w:spacing w:after="100"/>
      <w:ind w:left="240"/>
    </w:pPr>
  </w:style>
  <w:style w:type="paragraph" w:styleId="TOC3">
    <w:name w:val="toc 3"/>
    <w:basedOn w:val="Normal"/>
    <w:next w:val="Normal"/>
    <w:autoRedefine/>
    <w:uiPriority w:val="39"/>
    <w:semiHidden/>
    <w:unhideWhenUsed/>
    <w:rsid w:val="00111DC1"/>
    <w:pPr>
      <w:spacing w:after="100"/>
      <w:ind w:left="480"/>
    </w:pPr>
  </w:style>
  <w:style w:type="paragraph" w:styleId="TOC4">
    <w:name w:val="toc 4"/>
    <w:basedOn w:val="Normal"/>
    <w:next w:val="Normal"/>
    <w:autoRedefine/>
    <w:uiPriority w:val="39"/>
    <w:semiHidden/>
    <w:unhideWhenUsed/>
    <w:rsid w:val="00111DC1"/>
    <w:pPr>
      <w:spacing w:after="100"/>
      <w:ind w:left="720"/>
    </w:pPr>
  </w:style>
  <w:style w:type="paragraph" w:styleId="TOC5">
    <w:name w:val="toc 5"/>
    <w:basedOn w:val="Normal"/>
    <w:next w:val="Normal"/>
    <w:autoRedefine/>
    <w:uiPriority w:val="39"/>
    <w:semiHidden/>
    <w:unhideWhenUsed/>
    <w:rsid w:val="00111DC1"/>
    <w:pPr>
      <w:spacing w:after="100"/>
      <w:ind w:left="960"/>
    </w:pPr>
  </w:style>
  <w:style w:type="paragraph" w:styleId="TOC6">
    <w:name w:val="toc 6"/>
    <w:basedOn w:val="Normal"/>
    <w:next w:val="Normal"/>
    <w:autoRedefine/>
    <w:uiPriority w:val="39"/>
    <w:semiHidden/>
    <w:unhideWhenUsed/>
    <w:rsid w:val="00111DC1"/>
    <w:pPr>
      <w:spacing w:after="100"/>
      <w:ind w:left="1200"/>
    </w:pPr>
  </w:style>
  <w:style w:type="paragraph" w:styleId="TOC7">
    <w:name w:val="toc 7"/>
    <w:basedOn w:val="Normal"/>
    <w:next w:val="Normal"/>
    <w:autoRedefine/>
    <w:uiPriority w:val="39"/>
    <w:semiHidden/>
    <w:unhideWhenUsed/>
    <w:rsid w:val="00111DC1"/>
    <w:pPr>
      <w:spacing w:after="100"/>
      <w:ind w:left="1440"/>
    </w:pPr>
  </w:style>
  <w:style w:type="paragraph" w:styleId="TOC8">
    <w:name w:val="toc 8"/>
    <w:basedOn w:val="Normal"/>
    <w:next w:val="Normal"/>
    <w:autoRedefine/>
    <w:uiPriority w:val="39"/>
    <w:semiHidden/>
    <w:unhideWhenUsed/>
    <w:rsid w:val="00111DC1"/>
    <w:pPr>
      <w:spacing w:after="100"/>
      <w:ind w:left="1680"/>
    </w:pPr>
  </w:style>
  <w:style w:type="paragraph" w:styleId="TOC9">
    <w:name w:val="toc 9"/>
    <w:basedOn w:val="Normal"/>
    <w:next w:val="Normal"/>
    <w:autoRedefine/>
    <w:uiPriority w:val="39"/>
    <w:semiHidden/>
    <w:unhideWhenUsed/>
    <w:rsid w:val="00111DC1"/>
    <w:pPr>
      <w:spacing w:after="100"/>
      <w:ind w:left="1920"/>
    </w:pPr>
  </w:style>
  <w:style w:type="paragraph" w:styleId="TOCHeading">
    <w:name w:val="TOC Heading"/>
    <w:basedOn w:val="Heading1"/>
    <w:next w:val="Normal"/>
    <w:uiPriority w:val="39"/>
    <w:semiHidden/>
    <w:unhideWhenUsed/>
    <w:qFormat/>
    <w:rsid w:val="00111DC1"/>
    <w:pPr>
      <w:keepLines/>
      <w:spacing w:before="480"/>
      <w:ind w:left="0" w:firstLine="0"/>
      <w:jc w:val="left"/>
      <w:outlineLvl w:val="9"/>
    </w:pPr>
    <w:rPr>
      <w:rFonts w:asciiTheme="majorHAnsi" w:eastAsiaTheme="majorEastAsia" w:hAnsiTheme="majorHAnsi" w:cstheme="majorBidi"/>
      <w:bCs/>
      <w:color w:val="17365D" w:themeColor="accent1" w:themeShade="BF"/>
      <w:sz w:val="28"/>
      <w:szCs w:val="28"/>
      <w:lang w:val="en-AU"/>
    </w:rPr>
  </w:style>
  <w:style w:type="character" w:styleId="CommentReference">
    <w:name w:val="annotation reference"/>
    <w:basedOn w:val="DefaultParagraphFont"/>
    <w:uiPriority w:val="99"/>
    <w:semiHidden/>
    <w:unhideWhenUsed/>
    <w:rsid w:val="00E828BA"/>
    <w:rPr>
      <w:sz w:val="16"/>
      <w:szCs w:val="16"/>
    </w:rPr>
  </w:style>
  <w:style w:type="paragraph" w:customStyle="1" w:styleId="Default">
    <w:name w:val="Default"/>
    <w:rsid w:val="00727A49"/>
    <w:pPr>
      <w:autoSpaceDE w:val="0"/>
      <w:autoSpaceDN w:val="0"/>
      <w:adjustRightInd w:val="0"/>
      <w:spacing w:after="0" w:line="240" w:lineRule="auto"/>
    </w:pPr>
    <w:rPr>
      <w:rFonts w:ascii="Gill Sans MT"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hyperlink" Target="http://www.southgippsland.vic.gov.au"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hyperlink" Target="http://www.visitvictoria.com/Regions/Gippslan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visitpromcountry.com.au" TargetMode="External"/><Relationship Id="rId20" Type="http://schemas.openxmlformats.org/officeDocument/2006/relationships/hyperlink" Target="http://www.visitvictoria.com/Regions/Gippslan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outhgippsland.vic.gov.au" TargetMode="External"/><Relationship Id="rId23" Type="http://schemas.openxmlformats.org/officeDocument/2006/relationships/header" Target="header3.xml"/><Relationship Id="rId10" Type="http://schemas.openxmlformats.org/officeDocument/2006/relationships/diagramLayout" Target="diagrams/layout1.xml"/><Relationship Id="rId19" Type="http://schemas.openxmlformats.org/officeDocument/2006/relationships/hyperlink" Target="http://www.visitpromcountry.com.au" TargetMode="Externa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hyperlink" Target="http://www.southgippsland.vic.gov.au/downloads/file/443/organisational_structure_-_as_at_1_july_2015pdf"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0CDD41-2560-41E6-B94C-AEC854E570C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33F4BEEF-D900-4BB7-A3CA-128845D7BAAF}">
      <dgm:prSet custT="1"/>
      <dgm:spPr>
        <a:xfrm>
          <a:off x="2260286" y="942"/>
          <a:ext cx="991861" cy="661240"/>
        </a:xfrm>
        <a:solidFill>
          <a:srgbClr val="1F497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 lastClr="FFFFFF"/>
              </a:solidFill>
              <a:latin typeface="Calibri"/>
              <a:ea typeface="+mn-ea"/>
              <a:cs typeface="+mn-cs"/>
            </a:rPr>
            <a:t>Manager Community Information and Advocacy</a:t>
          </a:r>
        </a:p>
      </dgm:t>
    </dgm:pt>
    <dgm:pt modelId="{F342DE88-4F77-43CD-90C4-6599D60A1089}" type="parTrans" cxnId="{8C5A858A-8FEB-4AB4-8D10-F4ECC458548A}">
      <dgm:prSet/>
      <dgm:spPr/>
      <dgm:t>
        <a:bodyPr/>
        <a:lstStyle/>
        <a:p>
          <a:endParaRPr lang="en-AU"/>
        </a:p>
      </dgm:t>
    </dgm:pt>
    <dgm:pt modelId="{16F3B77B-EE9F-462F-9E48-1D320091C5C4}" type="sibTrans" cxnId="{8C5A858A-8FEB-4AB4-8D10-F4ECC458548A}">
      <dgm:prSet/>
      <dgm:spPr/>
      <dgm:t>
        <a:bodyPr/>
        <a:lstStyle/>
        <a:p>
          <a:endParaRPr lang="en-AU"/>
        </a:p>
      </dgm:t>
    </dgm:pt>
    <dgm:pt modelId="{A1FDF395-DE3B-4952-9376-D2CD0FD80404}">
      <dgm:prSet custT="1"/>
      <dgm:spPr>
        <a:xfrm>
          <a:off x="2860918" y="933834"/>
          <a:ext cx="991861" cy="661240"/>
        </a:xfrm>
        <a:solidFill>
          <a:srgbClr val="1F497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 lastClr="FFFFFF"/>
              </a:solidFill>
              <a:latin typeface="Calibri"/>
              <a:ea typeface="+mn-ea"/>
              <a:cs typeface="+mn-cs"/>
            </a:rPr>
            <a:t>Customer Service Coordinator</a:t>
          </a:r>
        </a:p>
      </dgm:t>
    </dgm:pt>
    <dgm:pt modelId="{1D969897-DD09-4459-9B96-B141A9DBD825}" type="parTrans" cxnId="{E2C101A2-D2EE-4D93-AA89-320751B3EE4B}">
      <dgm:prSet/>
      <dgm:spPr>
        <a:xfrm>
          <a:off x="2756217" y="662183"/>
          <a:ext cx="600631" cy="271651"/>
        </a:xfrm>
        <a:noFill/>
        <a:ln w="25400" cap="flat" cmpd="sng" algn="ctr">
          <a:solidFill>
            <a:srgbClr val="1F497D">
              <a:shade val="60000"/>
              <a:hueOff val="0"/>
              <a:satOff val="0"/>
              <a:lumOff val="0"/>
              <a:alphaOff val="0"/>
            </a:srgbClr>
          </a:solidFill>
          <a:prstDash val="solid"/>
        </a:ln>
        <a:effectLst/>
      </dgm:spPr>
      <dgm:t>
        <a:bodyPr/>
        <a:lstStyle/>
        <a:p>
          <a:endParaRPr lang="en-AU"/>
        </a:p>
      </dgm:t>
    </dgm:pt>
    <dgm:pt modelId="{8AB2F7D6-58B4-4E68-ABFA-737526DAE1E7}" type="sibTrans" cxnId="{E2C101A2-D2EE-4D93-AA89-320751B3EE4B}">
      <dgm:prSet/>
      <dgm:spPr/>
      <dgm:t>
        <a:bodyPr/>
        <a:lstStyle/>
        <a:p>
          <a:endParaRPr lang="en-AU"/>
        </a:p>
      </dgm:t>
    </dgm:pt>
    <dgm:pt modelId="{DFE0C602-0E60-4CAE-B5A5-C1489B0E68C9}">
      <dgm:prSet custT="1"/>
      <dgm:spPr>
        <a:xfrm>
          <a:off x="3605231" y="1762527"/>
          <a:ext cx="991861" cy="661240"/>
        </a:xfrm>
        <a:solidFill>
          <a:srgbClr val="1F497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 lastClr="FFFFFF"/>
              </a:solidFill>
              <a:latin typeface="Calibri"/>
              <a:ea typeface="+mn-ea"/>
              <a:cs typeface="+mn-cs"/>
            </a:rPr>
            <a:t>Senior Customer Service Officer</a:t>
          </a:r>
        </a:p>
      </dgm:t>
    </dgm:pt>
    <dgm:pt modelId="{F52132AF-9B2F-408D-9F20-B998536D8451}" type="parTrans" cxnId="{3C42B635-C9B6-4997-AC5D-0B0F244CDAEE}">
      <dgm:prSet/>
      <dgm:spPr>
        <a:xfrm>
          <a:off x="3356849" y="1595075"/>
          <a:ext cx="744312" cy="167452"/>
        </a:xfrm>
        <a:noFill/>
        <a:ln w="25400" cap="flat" cmpd="sng" algn="ctr">
          <a:solidFill>
            <a:srgbClr val="1F497D">
              <a:shade val="80000"/>
              <a:hueOff val="0"/>
              <a:satOff val="0"/>
              <a:lumOff val="0"/>
              <a:alphaOff val="0"/>
            </a:srgbClr>
          </a:solidFill>
          <a:prstDash val="solid"/>
        </a:ln>
        <a:effectLst/>
      </dgm:spPr>
      <dgm:t>
        <a:bodyPr/>
        <a:lstStyle/>
        <a:p>
          <a:endParaRPr lang="en-AU"/>
        </a:p>
      </dgm:t>
    </dgm:pt>
    <dgm:pt modelId="{7CE5531A-2E69-4B27-A606-242020C0943E}" type="sibTrans" cxnId="{3C42B635-C9B6-4997-AC5D-0B0F244CDAEE}">
      <dgm:prSet/>
      <dgm:spPr/>
      <dgm:t>
        <a:bodyPr/>
        <a:lstStyle/>
        <a:p>
          <a:endParaRPr lang="en-AU"/>
        </a:p>
      </dgm:t>
    </dgm:pt>
    <dgm:pt modelId="{DD99DA21-8CCD-40CD-B230-85ED11A2925A}">
      <dgm:prSet/>
      <dgm:spPr>
        <a:ln>
          <a:solidFill>
            <a:srgbClr val="FF0000"/>
          </a:solidFill>
        </a:ln>
      </dgm:spPr>
      <dgm:t>
        <a:bodyPr/>
        <a:lstStyle/>
        <a:p>
          <a:r>
            <a:rPr lang="en-AU" i="0"/>
            <a:t>Customer ServiceTrainee</a:t>
          </a:r>
        </a:p>
      </dgm:t>
    </dgm:pt>
    <dgm:pt modelId="{C8230D90-BF9B-4525-91CF-79FBCCFE047A}" type="parTrans" cxnId="{3D8CD6EB-CF96-46EB-8449-8411B694F50C}">
      <dgm:prSet/>
      <dgm:spPr/>
      <dgm:t>
        <a:bodyPr/>
        <a:lstStyle/>
        <a:p>
          <a:endParaRPr lang="en-AU"/>
        </a:p>
      </dgm:t>
    </dgm:pt>
    <dgm:pt modelId="{9BC74D2B-F76D-4DB9-A909-B181F84438BD}" type="sibTrans" cxnId="{3D8CD6EB-CF96-46EB-8449-8411B694F50C}">
      <dgm:prSet/>
      <dgm:spPr/>
      <dgm:t>
        <a:bodyPr/>
        <a:lstStyle/>
        <a:p>
          <a:endParaRPr lang="en-AU"/>
        </a:p>
      </dgm:t>
    </dgm:pt>
    <dgm:pt modelId="{7E3558EA-FEE3-4F10-990E-AE5176BD4E79}" type="pres">
      <dgm:prSet presAssocID="{3A0CDD41-2560-41E6-B94C-AEC854E570C8}" presName="mainComposite" presStyleCnt="0">
        <dgm:presLayoutVars>
          <dgm:chPref val="1"/>
          <dgm:dir/>
          <dgm:animOne val="branch"/>
          <dgm:animLvl val="lvl"/>
          <dgm:resizeHandles val="exact"/>
        </dgm:presLayoutVars>
      </dgm:prSet>
      <dgm:spPr/>
    </dgm:pt>
    <dgm:pt modelId="{B4D74012-2B73-4A39-B650-C522E39C3923}" type="pres">
      <dgm:prSet presAssocID="{3A0CDD41-2560-41E6-B94C-AEC854E570C8}" presName="hierFlow" presStyleCnt="0"/>
      <dgm:spPr/>
    </dgm:pt>
    <dgm:pt modelId="{2D49B65B-60D4-45AF-B054-BEFA7420A252}" type="pres">
      <dgm:prSet presAssocID="{3A0CDD41-2560-41E6-B94C-AEC854E570C8}" presName="hierChild1" presStyleCnt="0">
        <dgm:presLayoutVars>
          <dgm:chPref val="1"/>
          <dgm:animOne val="branch"/>
          <dgm:animLvl val="lvl"/>
        </dgm:presLayoutVars>
      </dgm:prSet>
      <dgm:spPr/>
    </dgm:pt>
    <dgm:pt modelId="{943866B4-77AF-4771-B03C-F1D72A5D5183}" type="pres">
      <dgm:prSet presAssocID="{33F4BEEF-D900-4BB7-A3CA-128845D7BAAF}" presName="Name14" presStyleCnt="0"/>
      <dgm:spPr/>
    </dgm:pt>
    <dgm:pt modelId="{216E3A59-F7C0-42BD-8867-1043756569F5}" type="pres">
      <dgm:prSet presAssocID="{33F4BEEF-D900-4BB7-A3CA-128845D7BAAF}" presName="level1Shape" presStyleLbl="node0" presStyleIdx="0" presStyleCnt="1" custLinFactNeighborX="-99782" custLinFactNeighborY="-20">
        <dgm:presLayoutVars>
          <dgm:chPref val="3"/>
        </dgm:presLayoutVars>
      </dgm:prSet>
      <dgm:spPr>
        <a:prstGeom prst="roundRect">
          <a:avLst>
            <a:gd name="adj" fmla="val 10000"/>
          </a:avLst>
        </a:prstGeom>
      </dgm:spPr>
    </dgm:pt>
    <dgm:pt modelId="{75244070-DADF-426F-B8D9-DC7CB6C15285}" type="pres">
      <dgm:prSet presAssocID="{33F4BEEF-D900-4BB7-A3CA-128845D7BAAF}" presName="hierChild2" presStyleCnt="0"/>
      <dgm:spPr/>
    </dgm:pt>
    <dgm:pt modelId="{7F10F63F-B3AA-4B8B-973B-F68F02243D9B}" type="pres">
      <dgm:prSet presAssocID="{1D969897-DD09-4459-9B96-B141A9DBD825}" presName="Name19" presStyleLbl="parChTrans1D2" presStyleIdx="0" presStyleCnt="1"/>
      <dgm:spPr>
        <a:custGeom>
          <a:avLst/>
          <a:gdLst/>
          <a:ahLst/>
          <a:cxnLst/>
          <a:rect l="0" t="0" r="0" b="0"/>
          <a:pathLst>
            <a:path>
              <a:moveTo>
                <a:pt x="0" y="0"/>
              </a:moveTo>
              <a:lnTo>
                <a:pt x="0" y="135825"/>
              </a:lnTo>
              <a:lnTo>
                <a:pt x="600631" y="135825"/>
              </a:lnTo>
              <a:lnTo>
                <a:pt x="600631" y="271651"/>
              </a:lnTo>
            </a:path>
          </a:pathLst>
        </a:custGeom>
      </dgm:spPr>
    </dgm:pt>
    <dgm:pt modelId="{533B3325-984C-4E25-9013-6DD838AA41DD}" type="pres">
      <dgm:prSet presAssocID="{A1FDF395-DE3B-4952-9376-D2CD0FD80404}" presName="Name21" presStyleCnt="0"/>
      <dgm:spPr/>
    </dgm:pt>
    <dgm:pt modelId="{BE331F8E-0E76-4E3C-A8E3-210D9C8E4F89}" type="pres">
      <dgm:prSet presAssocID="{A1FDF395-DE3B-4952-9376-D2CD0FD80404}" presName="level2Shape" presStyleLbl="node2" presStyleIdx="0" presStyleCnt="1" custLinFactNeighborX="-44360" custLinFactNeighborY="-5613"/>
      <dgm:spPr>
        <a:prstGeom prst="roundRect">
          <a:avLst>
            <a:gd name="adj" fmla="val 10000"/>
          </a:avLst>
        </a:prstGeom>
      </dgm:spPr>
    </dgm:pt>
    <dgm:pt modelId="{7D3E7D4D-5656-47B2-BF48-7FF488C51BDF}" type="pres">
      <dgm:prSet presAssocID="{A1FDF395-DE3B-4952-9376-D2CD0FD80404}" presName="hierChild3" presStyleCnt="0"/>
      <dgm:spPr/>
    </dgm:pt>
    <dgm:pt modelId="{7502C140-5C4C-48C0-804B-751DE8FB38D1}" type="pres">
      <dgm:prSet presAssocID="{F52132AF-9B2F-408D-9F20-B998536D8451}" presName="Name19" presStyleLbl="parChTrans1D3" presStyleIdx="0" presStyleCnt="1"/>
      <dgm:spPr>
        <a:custGeom>
          <a:avLst/>
          <a:gdLst/>
          <a:ahLst/>
          <a:cxnLst/>
          <a:rect l="0" t="0" r="0" b="0"/>
          <a:pathLst>
            <a:path>
              <a:moveTo>
                <a:pt x="0" y="0"/>
              </a:moveTo>
              <a:lnTo>
                <a:pt x="0" y="83726"/>
              </a:lnTo>
              <a:lnTo>
                <a:pt x="744312" y="83726"/>
              </a:lnTo>
              <a:lnTo>
                <a:pt x="744312" y="167452"/>
              </a:lnTo>
            </a:path>
          </a:pathLst>
        </a:custGeom>
      </dgm:spPr>
    </dgm:pt>
    <dgm:pt modelId="{87864553-DEFF-4CF3-A1BB-73FD43D1B766}" type="pres">
      <dgm:prSet presAssocID="{DFE0C602-0E60-4CAE-B5A5-C1489B0E68C9}" presName="Name21" presStyleCnt="0"/>
      <dgm:spPr/>
    </dgm:pt>
    <dgm:pt modelId="{B8C37BCB-B983-4F4A-839F-57A06555D18C}" type="pres">
      <dgm:prSet presAssocID="{DFE0C602-0E60-4CAE-B5A5-C1489B0E68C9}" presName="level2Shape" presStyleLbl="node3" presStyleIdx="0" presStyleCnt="1" custLinFactNeighborX="16970" custLinFactNeighborY="-17248"/>
      <dgm:spPr>
        <a:prstGeom prst="roundRect">
          <a:avLst>
            <a:gd name="adj" fmla="val 10000"/>
          </a:avLst>
        </a:prstGeom>
      </dgm:spPr>
    </dgm:pt>
    <dgm:pt modelId="{55F30C13-A26B-4D70-97A5-C35F9A3C5563}" type="pres">
      <dgm:prSet presAssocID="{DFE0C602-0E60-4CAE-B5A5-C1489B0E68C9}" presName="hierChild3" presStyleCnt="0"/>
      <dgm:spPr/>
    </dgm:pt>
    <dgm:pt modelId="{29D4FEAC-F656-440A-9AFB-DF8CD95C88B6}" type="pres">
      <dgm:prSet presAssocID="{C8230D90-BF9B-4525-91CF-79FBCCFE047A}" presName="Name19" presStyleLbl="parChTrans1D4" presStyleIdx="0" presStyleCnt="1"/>
      <dgm:spPr/>
    </dgm:pt>
    <dgm:pt modelId="{98FA5CA6-3029-45FC-BA5B-749B72DBFE16}" type="pres">
      <dgm:prSet presAssocID="{DD99DA21-8CCD-40CD-B230-85ED11A2925A}" presName="Name21" presStyleCnt="0"/>
      <dgm:spPr/>
    </dgm:pt>
    <dgm:pt modelId="{96FAFB2D-DC12-4FFA-8220-9697C6CC3FB0}" type="pres">
      <dgm:prSet presAssocID="{DD99DA21-8CCD-40CD-B230-85ED11A2925A}" presName="level2Shape" presStyleLbl="node4" presStyleIdx="0" presStyleCnt="1" custLinFactNeighborX="72176" custLinFactNeighborY="-33602"/>
      <dgm:spPr/>
    </dgm:pt>
    <dgm:pt modelId="{BB951CB2-2FFD-4D01-8251-13197C6EF957}" type="pres">
      <dgm:prSet presAssocID="{DD99DA21-8CCD-40CD-B230-85ED11A2925A}" presName="hierChild3" presStyleCnt="0"/>
      <dgm:spPr/>
    </dgm:pt>
    <dgm:pt modelId="{5070ABC8-2E85-4F8D-BE88-B186871825D8}" type="pres">
      <dgm:prSet presAssocID="{3A0CDD41-2560-41E6-B94C-AEC854E570C8}" presName="bgShapesFlow" presStyleCnt="0"/>
      <dgm:spPr/>
    </dgm:pt>
  </dgm:ptLst>
  <dgm:cxnLst>
    <dgm:cxn modelId="{FB902A01-BD14-429C-A93B-32491FE8A580}" type="presOf" srcId="{C8230D90-BF9B-4525-91CF-79FBCCFE047A}" destId="{29D4FEAC-F656-440A-9AFB-DF8CD95C88B6}" srcOrd="0" destOrd="0" presId="urn:microsoft.com/office/officeart/2005/8/layout/hierarchy6"/>
    <dgm:cxn modelId="{E1ADD21C-BA1B-4A49-8E6D-E5524A9D916C}" type="presOf" srcId="{3A0CDD41-2560-41E6-B94C-AEC854E570C8}" destId="{7E3558EA-FEE3-4F10-990E-AE5176BD4E79}" srcOrd="0" destOrd="0" presId="urn:microsoft.com/office/officeart/2005/8/layout/hierarchy6"/>
    <dgm:cxn modelId="{567DCF31-63A1-4F5B-A13B-DE2D71B7C334}" type="presOf" srcId="{DD99DA21-8CCD-40CD-B230-85ED11A2925A}" destId="{96FAFB2D-DC12-4FFA-8220-9697C6CC3FB0}" srcOrd="0" destOrd="0" presId="urn:microsoft.com/office/officeart/2005/8/layout/hierarchy6"/>
    <dgm:cxn modelId="{3C42B635-C9B6-4997-AC5D-0B0F244CDAEE}" srcId="{A1FDF395-DE3B-4952-9376-D2CD0FD80404}" destId="{DFE0C602-0E60-4CAE-B5A5-C1489B0E68C9}" srcOrd="0" destOrd="0" parTransId="{F52132AF-9B2F-408D-9F20-B998536D8451}" sibTransId="{7CE5531A-2E69-4B27-A606-242020C0943E}"/>
    <dgm:cxn modelId="{6D6DDB46-F89D-4A22-A8EE-70FEF9D6F06B}" type="presOf" srcId="{A1FDF395-DE3B-4952-9376-D2CD0FD80404}" destId="{BE331F8E-0E76-4E3C-A8E3-210D9C8E4F89}" srcOrd="0" destOrd="0" presId="urn:microsoft.com/office/officeart/2005/8/layout/hierarchy6"/>
    <dgm:cxn modelId="{44BDCA71-A64D-4A45-BDCF-ECF99B27194A}" type="presOf" srcId="{F52132AF-9B2F-408D-9F20-B998536D8451}" destId="{7502C140-5C4C-48C0-804B-751DE8FB38D1}" srcOrd="0" destOrd="0" presId="urn:microsoft.com/office/officeart/2005/8/layout/hierarchy6"/>
    <dgm:cxn modelId="{269C2385-1A11-4405-8F64-FBD3BEA7B9D6}" type="presOf" srcId="{33F4BEEF-D900-4BB7-A3CA-128845D7BAAF}" destId="{216E3A59-F7C0-42BD-8867-1043756569F5}" srcOrd="0" destOrd="0" presId="urn:microsoft.com/office/officeart/2005/8/layout/hierarchy6"/>
    <dgm:cxn modelId="{8C5A858A-8FEB-4AB4-8D10-F4ECC458548A}" srcId="{3A0CDD41-2560-41E6-B94C-AEC854E570C8}" destId="{33F4BEEF-D900-4BB7-A3CA-128845D7BAAF}" srcOrd="0" destOrd="0" parTransId="{F342DE88-4F77-43CD-90C4-6599D60A1089}" sibTransId="{16F3B77B-EE9F-462F-9E48-1D320091C5C4}"/>
    <dgm:cxn modelId="{E2C101A2-D2EE-4D93-AA89-320751B3EE4B}" srcId="{33F4BEEF-D900-4BB7-A3CA-128845D7BAAF}" destId="{A1FDF395-DE3B-4952-9376-D2CD0FD80404}" srcOrd="0" destOrd="0" parTransId="{1D969897-DD09-4459-9B96-B141A9DBD825}" sibTransId="{8AB2F7D6-58B4-4E68-ABFA-737526DAE1E7}"/>
    <dgm:cxn modelId="{660C3DC0-0A43-4415-9130-F14A809B68CB}" type="presOf" srcId="{1D969897-DD09-4459-9B96-B141A9DBD825}" destId="{7F10F63F-B3AA-4B8B-973B-F68F02243D9B}" srcOrd="0" destOrd="0" presId="urn:microsoft.com/office/officeart/2005/8/layout/hierarchy6"/>
    <dgm:cxn modelId="{3D8CD6EB-CF96-46EB-8449-8411B694F50C}" srcId="{DFE0C602-0E60-4CAE-B5A5-C1489B0E68C9}" destId="{DD99DA21-8CCD-40CD-B230-85ED11A2925A}" srcOrd="0" destOrd="0" parTransId="{C8230D90-BF9B-4525-91CF-79FBCCFE047A}" sibTransId="{9BC74D2B-F76D-4DB9-A909-B181F84438BD}"/>
    <dgm:cxn modelId="{8ADC95D2-DD06-43D4-8FC8-DAF0643CD6B1}" type="presOf" srcId="{DFE0C602-0E60-4CAE-B5A5-C1489B0E68C9}" destId="{B8C37BCB-B983-4F4A-839F-57A06555D18C}" srcOrd="0" destOrd="0" presId="urn:microsoft.com/office/officeart/2005/8/layout/hierarchy6"/>
    <dgm:cxn modelId="{CDA8EB36-C16C-4B4F-B9EE-FBCE928DBD9C}" type="presParOf" srcId="{7E3558EA-FEE3-4F10-990E-AE5176BD4E79}" destId="{B4D74012-2B73-4A39-B650-C522E39C3923}" srcOrd="0" destOrd="0" presId="urn:microsoft.com/office/officeart/2005/8/layout/hierarchy6"/>
    <dgm:cxn modelId="{3F48593B-1E02-445D-9861-B879CE02ACE7}" type="presParOf" srcId="{B4D74012-2B73-4A39-B650-C522E39C3923}" destId="{2D49B65B-60D4-45AF-B054-BEFA7420A252}" srcOrd="0" destOrd="0" presId="urn:microsoft.com/office/officeart/2005/8/layout/hierarchy6"/>
    <dgm:cxn modelId="{3E66AD41-B5BF-4045-98E4-8917DC289F2B}" type="presParOf" srcId="{2D49B65B-60D4-45AF-B054-BEFA7420A252}" destId="{943866B4-77AF-4771-B03C-F1D72A5D5183}" srcOrd="0" destOrd="0" presId="urn:microsoft.com/office/officeart/2005/8/layout/hierarchy6"/>
    <dgm:cxn modelId="{2686C80E-E1F5-46AB-BA46-55F569147BB7}" type="presParOf" srcId="{943866B4-77AF-4771-B03C-F1D72A5D5183}" destId="{216E3A59-F7C0-42BD-8867-1043756569F5}" srcOrd="0" destOrd="0" presId="urn:microsoft.com/office/officeart/2005/8/layout/hierarchy6"/>
    <dgm:cxn modelId="{15F38091-7B2B-4633-84C4-4B84D8CC7BB5}" type="presParOf" srcId="{943866B4-77AF-4771-B03C-F1D72A5D5183}" destId="{75244070-DADF-426F-B8D9-DC7CB6C15285}" srcOrd="1" destOrd="0" presId="urn:microsoft.com/office/officeart/2005/8/layout/hierarchy6"/>
    <dgm:cxn modelId="{77070E28-A636-4FC2-A667-7895366F0FE3}" type="presParOf" srcId="{75244070-DADF-426F-B8D9-DC7CB6C15285}" destId="{7F10F63F-B3AA-4B8B-973B-F68F02243D9B}" srcOrd="0" destOrd="0" presId="urn:microsoft.com/office/officeart/2005/8/layout/hierarchy6"/>
    <dgm:cxn modelId="{7D1491A9-8423-4FA9-BD42-FB7DEBB44964}" type="presParOf" srcId="{75244070-DADF-426F-B8D9-DC7CB6C15285}" destId="{533B3325-984C-4E25-9013-6DD838AA41DD}" srcOrd="1" destOrd="0" presId="urn:microsoft.com/office/officeart/2005/8/layout/hierarchy6"/>
    <dgm:cxn modelId="{2D91DAC1-0223-42B7-A1B9-B2A113EFD4B9}" type="presParOf" srcId="{533B3325-984C-4E25-9013-6DD838AA41DD}" destId="{BE331F8E-0E76-4E3C-A8E3-210D9C8E4F89}" srcOrd="0" destOrd="0" presId="urn:microsoft.com/office/officeart/2005/8/layout/hierarchy6"/>
    <dgm:cxn modelId="{CB3A69EC-7A32-4E2F-A7F9-F67519D6679A}" type="presParOf" srcId="{533B3325-984C-4E25-9013-6DD838AA41DD}" destId="{7D3E7D4D-5656-47B2-BF48-7FF488C51BDF}" srcOrd="1" destOrd="0" presId="urn:microsoft.com/office/officeart/2005/8/layout/hierarchy6"/>
    <dgm:cxn modelId="{188ACC34-ECC6-4463-BC97-44FEFBFA6B7A}" type="presParOf" srcId="{7D3E7D4D-5656-47B2-BF48-7FF488C51BDF}" destId="{7502C140-5C4C-48C0-804B-751DE8FB38D1}" srcOrd="0" destOrd="0" presId="urn:microsoft.com/office/officeart/2005/8/layout/hierarchy6"/>
    <dgm:cxn modelId="{E2A0D010-7A52-44F6-B4C4-563EF57BB853}" type="presParOf" srcId="{7D3E7D4D-5656-47B2-BF48-7FF488C51BDF}" destId="{87864553-DEFF-4CF3-A1BB-73FD43D1B766}" srcOrd="1" destOrd="0" presId="urn:microsoft.com/office/officeart/2005/8/layout/hierarchy6"/>
    <dgm:cxn modelId="{FE862BF8-8C2D-4519-A834-89A174982E9F}" type="presParOf" srcId="{87864553-DEFF-4CF3-A1BB-73FD43D1B766}" destId="{B8C37BCB-B983-4F4A-839F-57A06555D18C}" srcOrd="0" destOrd="0" presId="urn:microsoft.com/office/officeart/2005/8/layout/hierarchy6"/>
    <dgm:cxn modelId="{975DEDD3-2902-4E5C-A4D0-57FC02B6A7D1}" type="presParOf" srcId="{87864553-DEFF-4CF3-A1BB-73FD43D1B766}" destId="{55F30C13-A26B-4D70-97A5-C35F9A3C5563}" srcOrd="1" destOrd="0" presId="urn:microsoft.com/office/officeart/2005/8/layout/hierarchy6"/>
    <dgm:cxn modelId="{C62120BA-7ADF-4314-B782-635C6DFAB444}" type="presParOf" srcId="{55F30C13-A26B-4D70-97A5-C35F9A3C5563}" destId="{29D4FEAC-F656-440A-9AFB-DF8CD95C88B6}" srcOrd="0" destOrd="0" presId="urn:microsoft.com/office/officeart/2005/8/layout/hierarchy6"/>
    <dgm:cxn modelId="{7618722E-D180-4A75-AE2F-2BA8FDC9D4A8}" type="presParOf" srcId="{55F30C13-A26B-4D70-97A5-C35F9A3C5563}" destId="{98FA5CA6-3029-45FC-BA5B-749B72DBFE16}" srcOrd="1" destOrd="0" presId="urn:microsoft.com/office/officeart/2005/8/layout/hierarchy6"/>
    <dgm:cxn modelId="{1B6E8BBF-417D-4D7F-9D55-63CB3F09DBC3}" type="presParOf" srcId="{98FA5CA6-3029-45FC-BA5B-749B72DBFE16}" destId="{96FAFB2D-DC12-4FFA-8220-9697C6CC3FB0}" srcOrd="0" destOrd="0" presId="urn:microsoft.com/office/officeart/2005/8/layout/hierarchy6"/>
    <dgm:cxn modelId="{82B107AE-B341-4D07-B37A-D9AFA0A6E7DF}" type="presParOf" srcId="{98FA5CA6-3029-45FC-BA5B-749B72DBFE16}" destId="{BB951CB2-2FFD-4D01-8251-13197C6EF957}" srcOrd="1" destOrd="0" presId="urn:microsoft.com/office/officeart/2005/8/layout/hierarchy6"/>
    <dgm:cxn modelId="{23FB3F35-50BF-45D7-8159-8C5BEEFDF549}" type="presParOf" srcId="{7E3558EA-FEE3-4F10-990E-AE5176BD4E79}" destId="{5070ABC8-2E85-4F8D-BE88-B186871825D8}" srcOrd="1" destOrd="0" presId="urn:microsoft.com/office/officeart/2005/8/layout/hierarchy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6E3A59-F7C0-42BD-8867-1043756569F5}">
      <dsp:nvSpPr>
        <dsp:cNvPr id="0" name=""/>
        <dsp:cNvSpPr/>
      </dsp:nvSpPr>
      <dsp:spPr>
        <a:xfrm>
          <a:off x="1124002" y="1684"/>
          <a:ext cx="1023802" cy="682535"/>
        </a:xfrm>
        <a:prstGeom prst="roundRect">
          <a:avLst>
            <a:gd name="adj" fmla="val 10000"/>
          </a:avLst>
        </a:prstGeom>
        <a:solidFill>
          <a:srgbClr val="1F497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a:ea typeface="+mn-ea"/>
              <a:cs typeface="+mn-cs"/>
            </a:rPr>
            <a:t>Manager Community Information and Advocacy</a:t>
          </a:r>
        </a:p>
      </dsp:txBody>
      <dsp:txXfrm>
        <a:off x="1143993" y="21675"/>
        <a:ext cx="983820" cy="642553"/>
      </dsp:txXfrm>
    </dsp:sp>
    <dsp:sp modelId="{7F10F63F-B3AA-4B8B-973B-F68F02243D9B}">
      <dsp:nvSpPr>
        <dsp:cNvPr id="0" name=""/>
        <dsp:cNvSpPr/>
      </dsp:nvSpPr>
      <dsp:spPr>
        <a:xfrm>
          <a:off x="1635904" y="684219"/>
          <a:ext cx="567411" cy="234839"/>
        </a:xfrm>
        <a:custGeom>
          <a:avLst/>
          <a:gdLst/>
          <a:ahLst/>
          <a:cxnLst/>
          <a:rect l="0" t="0" r="0" b="0"/>
          <a:pathLst>
            <a:path>
              <a:moveTo>
                <a:pt x="0" y="0"/>
              </a:moveTo>
              <a:lnTo>
                <a:pt x="0" y="135825"/>
              </a:lnTo>
              <a:lnTo>
                <a:pt x="600631" y="135825"/>
              </a:lnTo>
              <a:lnTo>
                <a:pt x="600631" y="271651"/>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E331F8E-0E76-4E3C-A8E3-210D9C8E4F89}">
      <dsp:nvSpPr>
        <dsp:cNvPr id="0" name=""/>
        <dsp:cNvSpPr/>
      </dsp:nvSpPr>
      <dsp:spPr>
        <a:xfrm>
          <a:off x="1691414" y="919059"/>
          <a:ext cx="1023802" cy="682535"/>
        </a:xfrm>
        <a:prstGeom prst="roundRect">
          <a:avLst>
            <a:gd name="adj" fmla="val 10000"/>
          </a:avLst>
        </a:prstGeom>
        <a:solidFill>
          <a:srgbClr val="1F497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a:ea typeface="+mn-ea"/>
              <a:cs typeface="+mn-cs"/>
            </a:rPr>
            <a:t>Customer Service Coordinator</a:t>
          </a:r>
        </a:p>
      </dsp:txBody>
      <dsp:txXfrm>
        <a:off x="1711405" y="939050"/>
        <a:ext cx="983820" cy="642553"/>
      </dsp:txXfrm>
    </dsp:sp>
    <dsp:sp modelId="{7502C140-5C4C-48C0-804B-751DE8FB38D1}">
      <dsp:nvSpPr>
        <dsp:cNvPr id="0" name=""/>
        <dsp:cNvSpPr/>
      </dsp:nvSpPr>
      <dsp:spPr>
        <a:xfrm>
          <a:off x="2203316" y="1601594"/>
          <a:ext cx="627898" cy="193601"/>
        </a:xfrm>
        <a:custGeom>
          <a:avLst/>
          <a:gdLst/>
          <a:ahLst/>
          <a:cxnLst/>
          <a:rect l="0" t="0" r="0" b="0"/>
          <a:pathLst>
            <a:path>
              <a:moveTo>
                <a:pt x="0" y="0"/>
              </a:moveTo>
              <a:lnTo>
                <a:pt x="0" y="83726"/>
              </a:lnTo>
              <a:lnTo>
                <a:pt x="744312" y="83726"/>
              </a:lnTo>
              <a:lnTo>
                <a:pt x="744312" y="167452"/>
              </a:lnTo>
            </a:path>
          </a:pathLst>
        </a:custGeom>
        <a:noFill/>
        <a:ln w="25400" cap="flat" cmpd="sng" algn="ctr">
          <a:solidFill>
            <a:srgbClr val="1F497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8C37BCB-B983-4F4A-839F-57A06555D18C}">
      <dsp:nvSpPr>
        <dsp:cNvPr id="0" name=""/>
        <dsp:cNvSpPr/>
      </dsp:nvSpPr>
      <dsp:spPr>
        <a:xfrm>
          <a:off x="2319312" y="1795195"/>
          <a:ext cx="1023802" cy="682535"/>
        </a:xfrm>
        <a:prstGeom prst="roundRect">
          <a:avLst>
            <a:gd name="adj" fmla="val 10000"/>
          </a:avLst>
        </a:prstGeom>
        <a:solidFill>
          <a:srgbClr val="1F497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a:ea typeface="+mn-ea"/>
              <a:cs typeface="+mn-cs"/>
            </a:rPr>
            <a:t>Senior Customer Service Officer</a:t>
          </a:r>
        </a:p>
      </dsp:txBody>
      <dsp:txXfrm>
        <a:off x="2339303" y="1815186"/>
        <a:ext cx="983820" cy="642553"/>
      </dsp:txXfrm>
    </dsp:sp>
    <dsp:sp modelId="{29D4FEAC-F656-440A-9AFB-DF8CD95C88B6}">
      <dsp:nvSpPr>
        <dsp:cNvPr id="0" name=""/>
        <dsp:cNvSpPr/>
      </dsp:nvSpPr>
      <dsp:spPr>
        <a:xfrm>
          <a:off x="2831214" y="2477730"/>
          <a:ext cx="565200" cy="161392"/>
        </a:xfrm>
        <a:custGeom>
          <a:avLst/>
          <a:gdLst/>
          <a:ahLst/>
          <a:cxnLst/>
          <a:rect l="0" t="0" r="0" b="0"/>
          <a:pathLst>
            <a:path>
              <a:moveTo>
                <a:pt x="0" y="0"/>
              </a:moveTo>
              <a:lnTo>
                <a:pt x="0" y="80696"/>
              </a:lnTo>
              <a:lnTo>
                <a:pt x="565200" y="80696"/>
              </a:lnTo>
              <a:lnTo>
                <a:pt x="565200" y="1613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FAFB2D-DC12-4FFA-8220-9697C6CC3FB0}">
      <dsp:nvSpPr>
        <dsp:cNvPr id="0" name=""/>
        <dsp:cNvSpPr/>
      </dsp:nvSpPr>
      <dsp:spPr>
        <a:xfrm>
          <a:off x="2884513" y="2639123"/>
          <a:ext cx="1023802" cy="682535"/>
        </a:xfrm>
        <a:prstGeom prst="roundRect">
          <a:avLst>
            <a:gd name="adj" fmla="val 10000"/>
          </a:avLst>
        </a:prstGeom>
        <a:solidFill>
          <a:schemeClr val="accent1">
            <a:hueOff val="0"/>
            <a:satOff val="0"/>
            <a:lumOff val="0"/>
            <a:alphaOff val="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i="0" kern="1200"/>
            <a:t>Customer ServiceTrainee</a:t>
          </a:r>
        </a:p>
      </dsp:txBody>
      <dsp:txXfrm>
        <a:off x="2904504" y="2659114"/>
        <a:ext cx="983820" cy="64255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GSC">
      <a:dk1>
        <a:sysClr val="windowText" lastClr="000000"/>
      </a:dk1>
      <a:lt1>
        <a:sysClr val="window" lastClr="FFFFFF"/>
      </a:lt1>
      <a:dk2>
        <a:srgbClr val="1F497D"/>
      </a:dk2>
      <a:lt2>
        <a:srgbClr val="EEECE1"/>
      </a:lt2>
      <a:accent1>
        <a:srgbClr val="1F497D"/>
      </a:accent1>
      <a:accent2>
        <a:srgbClr val="E36C09"/>
      </a:accent2>
      <a:accent3>
        <a:srgbClr val="205867"/>
      </a:accent3>
      <a:accent4>
        <a:srgbClr val="EEECE1"/>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492DE-3259-4952-A85B-159528846CDC}">
  <ds:schemaRefs>
    <ds:schemaRef ds:uri="http://www.w3.org/2001/XMLSchema"/>
  </ds:schemaRefs>
</ds:datastoreItem>
</file>

<file path=customXml/itemProps2.xml><?xml version="1.0" encoding="utf-8"?>
<ds:datastoreItem xmlns:ds="http://schemas.openxmlformats.org/officeDocument/2006/customXml" ds:itemID="{4A5083AA-0348-4C58-8162-76DB0B88E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1248</Words>
  <Characters>7119</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chrisl</dc:creator>
  <cp:lastModifiedBy>Vicki Poxon</cp:lastModifiedBy>
  <cp:revision>2</cp:revision>
  <cp:lastPrinted>2017-03-14T04:48:00Z</cp:lastPrinted>
  <dcterms:created xsi:type="dcterms:W3CDTF">2020-11-24T02:29:00Z</dcterms:created>
  <dcterms:modified xsi:type="dcterms:W3CDTF">2020-11-24T02:29:00Z</dcterms:modified>
</cp:coreProperties>
</file>