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54817" w14:textId="77777777" w:rsidR="00B057E0" w:rsidRDefault="00B057E0"/>
    <w:p w14:paraId="049B7818" w14:textId="77777777" w:rsidR="009D0D9F" w:rsidRPr="002B0101" w:rsidRDefault="009D0D9F" w:rsidP="009D0D9F">
      <w:pPr>
        <w:ind w:left="-284"/>
        <w:rPr>
          <w:rFonts w:ascii="Arial" w:hAnsi="Arial" w:cs="Arial"/>
          <w:b/>
          <w:lang w:val="en-US"/>
        </w:rPr>
      </w:pPr>
    </w:p>
    <w:p w14:paraId="5B5AED1C" w14:textId="77777777" w:rsidR="009D0D9F" w:rsidRPr="002B0101" w:rsidRDefault="009D0D9F" w:rsidP="009D0D9F">
      <w:pPr>
        <w:pStyle w:val="Header"/>
        <w:pBdr>
          <w:top w:val="single" w:sz="12" w:space="1" w:color="auto"/>
        </w:pBdr>
        <w:tabs>
          <w:tab w:val="left" w:pos="924"/>
          <w:tab w:val="left" w:pos="1848"/>
          <w:tab w:val="left" w:pos="2773"/>
          <w:tab w:val="left" w:pos="3697"/>
          <w:tab w:val="left" w:pos="4621"/>
          <w:tab w:val="left" w:pos="5545"/>
          <w:tab w:val="left" w:pos="6469"/>
          <w:tab w:val="left" w:pos="7394"/>
          <w:tab w:val="left" w:pos="8318"/>
        </w:tabs>
        <w:rPr>
          <w:rFonts w:ascii="Arial" w:hAnsi="Arial" w:cs="Arial"/>
          <w:szCs w:val="21"/>
        </w:rPr>
      </w:pPr>
    </w:p>
    <w:p w14:paraId="4A473472" w14:textId="77777777" w:rsidR="009D0D9F" w:rsidRPr="009D0D9F" w:rsidRDefault="009D0D9F" w:rsidP="009D0D9F">
      <w:pPr>
        <w:pStyle w:val="Heading1"/>
        <w:ind w:left="2835" w:hanging="2835"/>
        <w:jc w:val="left"/>
        <w:rPr>
          <w:rFonts w:ascii="Arial" w:hAnsi="Arial" w:cs="Arial"/>
          <w:b w:val="0"/>
          <w:bCs/>
          <w:iCs/>
          <w:szCs w:val="24"/>
        </w:rPr>
      </w:pPr>
      <w:r w:rsidRPr="009D0D9F">
        <w:rPr>
          <w:rFonts w:ascii="Arial" w:hAnsi="Arial" w:cs="Arial"/>
          <w:b w:val="0"/>
          <w:szCs w:val="24"/>
        </w:rPr>
        <w:t>POSITION:</w:t>
      </w:r>
      <w:r w:rsidRPr="009D0D9F">
        <w:rPr>
          <w:rFonts w:ascii="Arial" w:hAnsi="Arial" w:cs="Arial"/>
          <w:b w:val="0"/>
          <w:szCs w:val="24"/>
        </w:rPr>
        <w:tab/>
      </w:r>
      <w:r w:rsidR="00313897" w:rsidRPr="00313897">
        <w:rPr>
          <w:rFonts w:ascii="Arial" w:hAnsi="Arial" w:cs="Arial"/>
          <w:b w:val="0"/>
          <w:szCs w:val="24"/>
        </w:rPr>
        <w:t>Technical Support Officer</w:t>
      </w:r>
    </w:p>
    <w:p w14:paraId="28B3DB1F" w14:textId="77777777" w:rsidR="009D0D9F" w:rsidRPr="009D0D9F" w:rsidRDefault="009D0D9F" w:rsidP="009D0D9F">
      <w:pPr>
        <w:rPr>
          <w:rFonts w:ascii="Arial" w:hAnsi="Arial" w:cs="Arial"/>
          <w:szCs w:val="24"/>
        </w:rPr>
      </w:pPr>
      <w:r w:rsidRPr="009D0D9F">
        <w:rPr>
          <w:rFonts w:ascii="Arial" w:hAnsi="Arial" w:cs="Arial"/>
          <w:szCs w:val="24"/>
        </w:rPr>
        <w:tab/>
      </w:r>
      <w:r w:rsidRPr="009D0D9F">
        <w:rPr>
          <w:rFonts w:ascii="Arial" w:hAnsi="Arial" w:cs="Arial"/>
          <w:szCs w:val="24"/>
        </w:rPr>
        <w:tab/>
      </w:r>
      <w:r w:rsidRPr="009D0D9F">
        <w:rPr>
          <w:rFonts w:ascii="Arial" w:hAnsi="Arial" w:cs="Arial"/>
          <w:szCs w:val="24"/>
        </w:rPr>
        <w:tab/>
        <w:t xml:space="preserve"> </w:t>
      </w:r>
    </w:p>
    <w:p w14:paraId="16EA08B5" w14:textId="77777777" w:rsidR="009D0D9F" w:rsidRPr="009D0D9F" w:rsidRDefault="009D0D9F" w:rsidP="009D0D9F">
      <w:pPr>
        <w:ind w:left="2880" w:hanging="2880"/>
        <w:rPr>
          <w:rFonts w:ascii="Arial" w:hAnsi="Arial" w:cs="Arial"/>
          <w:bCs/>
          <w:i/>
          <w:iCs/>
          <w:szCs w:val="24"/>
          <w:lang w:val="en-US"/>
        </w:rPr>
      </w:pPr>
      <w:r w:rsidRPr="009D0D9F">
        <w:rPr>
          <w:rFonts w:ascii="Arial" w:hAnsi="Arial" w:cs="Arial"/>
          <w:szCs w:val="24"/>
          <w:lang w:val="en-US"/>
        </w:rPr>
        <w:t>CLASSIFICATION:</w:t>
      </w:r>
      <w:r w:rsidRPr="009D0D9F">
        <w:rPr>
          <w:rFonts w:ascii="Arial" w:hAnsi="Arial" w:cs="Arial"/>
          <w:szCs w:val="24"/>
          <w:lang w:val="en-US"/>
        </w:rPr>
        <w:tab/>
      </w:r>
      <w:r w:rsidR="00313897">
        <w:rPr>
          <w:rFonts w:ascii="Arial" w:hAnsi="Arial" w:cs="Arial"/>
          <w:bCs/>
          <w:iCs/>
          <w:szCs w:val="24"/>
          <w:lang w:val="en-US"/>
        </w:rPr>
        <w:t>Band 5</w:t>
      </w:r>
      <w:r w:rsidRPr="009D0D9F">
        <w:rPr>
          <w:rFonts w:ascii="Arial" w:hAnsi="Arial" w:cs="Arial"/>
          <w:bCs/>
          <w:iCs/>
          <w:szCs w:val="24"/>
          <w:lang w:val="en-US"/>
        </w:rPr>
        <w:t xml:space="preserve"> </w:t>
      </w:r>
    </w:p>
    <w:p w14:paraId="2B5CD66E" w14:textId="77777777" w:rsidR="009D0D9F" w:rsidRPr="009D0D9F" w:rsidRDefault="009D0D9F" w:rsidP="009D0D9F">
      <w:pPr>
        <w:ind w:left="2880" w:hanging="2880"/>
        <w:rPr>
          <w:rFonts w:ascii="Arial" w:hAnsi="Arial" w:cs="Arial"/>
          <w:bCs/>
          <w:szCs w:val="24"/>
        </w:rPr>
      </w:pPr>
    </w:p>
    <w:p w14:paraId="239B092A" w14:textId="77777777" w:rsidR="009D0D9F" w:rsidRPr="009D0D9F" w:rsidRDefault="009D0D9F" w:rsidP="009D0D9F">
      <w:pPr>
        <w:ind w:left="2880" w:hanging="2880"/>
        <w:rPr>
          <w:rFonts w:ascii="Arial" w:hAnsi="Arial" w:cs="Arial"/>
          <w:i/>
          <w:iCs/>
          <w:szCs w:val="24"/>
        </w:rPr>
      </w:pPr>
      <w:r w:rsidRPr="009D0D9F">
        <w:rPr>
          <w:rFonts w:ascii="Arial" w:hAnsi="Arial" w:cs="Arial"/>
          <w:szCs w:val="24"/>
          <w:lang w:val="en-US"/>
        </w:rPr>
        <w:t>EMPLOYMENT STATUS:</w:t>
      </w:r>
      <w:r w:rsidRPr="009D0D9F">
        <w:rPr>
          <w:rFonts w:ascii="Arial" w:hAnsi="Arial" w:cs="Arial"/>
          <w:bCs/>
          <w:szCs w:val="24"/>
        </w:rPr>
        <w:tab/>
      </w:r>
      <w:r w:rsidR="009344DF">
        <w:rPr>
          <w:rFonts w:ascii="Arial" w:hAnsi="Arial" w:cs="Arial"/>
          <w:bCs/>
          <w:szCs w:val="24"/>
        </w:rPr>
        <w:t xml:space="preserve">Full Time – Fixed Term </w:t>
      </w:r>
      <w:r w:rsidR="00DF4E23">
        <w:rPr>
          <w:rFonts w:ascii="Arial" w:hAnsi="Arial" w:cs="Arial"/>
          <w:bCs/>
          <w:szCs w:val="24"/>
        </w:rPr>
        <w:t>– ceasing 30 April 2022</w:t>
      </w:r>
    </w:p>
    <w:p w14:paraId="0DBB4383" w14:textId="77777777" w:rsidR="009D0D9F" w:rsidRPr="002B0101" w:rsidRDefault="009D0D9F" w:rsidP="009D0D9F">
      <w:pPr>
        <w:pBdr>
          <w:bottom w:val="single" w:sz="12" w:space="1" w:color="auto"/>
        </w:pBdr>
        <w:rPr>
          <w:rFonts w:ascii="Arial" w:hAnsi="Arial" w:cs="Arial"/>
          <w:sz w:val="21"/>
          <w:szCs w:val="21"/>
        </w:rPr>
      </w:pPr>
    </w:p>
    <w:p w14:paraId="6419B55B" w14:textId="77777777" w:rsidR="009D0D9F" w:rsidRDefault="009D0D9F" w:rsidP="009D0D9F">
      <w:pPr>
        <w:ind w:firstLine="720"/>
      </w:pPr>
    </w:p>
    <w:p w14:paraId="494F49D0" w14:textId="77777777" w:rsidR="009D0D9F" w:rsidRPr="009D0D9F" w:rsidRDefault="009D0D9F" w:rsidP="009D0D9F"/>
    <w:p w14:paraId="01CF7DAB" w14:textId="77777777" w:rsidR="009D0D9F" w:rsidRPr="009D0D9F" w:rsidRDefault="009D0D9F" w:rsidP="009D0D9F"/>
    <w:p w14:paraId="1014B914" w14:textId="77777777" w:rsidR="009D0D9F" w:rsidRPr="009D0D9F" w:rsidRDefault="009D0D9F" w:rsidP="009D0D9F">
      <w:pPr>
        <w:rPr>
          <w:rFonts w:ascii="Arial" w:hAnsi="Arial" w:cs="Arial"/>
          <w:b/>
          <w:szCs w:val="24"/>
          <w:u w:val="single"/>
        </w:rPr>
      </w:pPr>
      <w:r w:rsidRPr="009D0D9F">
        <w:rPr>
          <w:rFonts w:ascii="Arial" w:hAnsi="Arial" w:cs="Arial"/>
          <w:b/>
          <w:szCs w:val="24"/>
          <w:u w:val="single"/>
        </w:rPr>
        <w:t>THE ORGANISATION</w:t>
      </w:r>
    </w:p>
    <w:p w14:paraId="060CF157" w14:textId="77777777" w:rsidR="009D0D9F" w:rsidRPr="002B0101" w:rsidRDefault="009D0D9F" w:rsidP="009D0D9F">
      <w:pPr>
        <w:rPr>
          <w:rFonts w:ascii="Arial" w:hAnsi="Arial" w:cs="Arial"/>
          <w:sz w:val="21"/>
          <w:szCs w:val="21"/>
        </w:rPr>
      </w:pPr>
    </w:p>
    <w:p w14:paraId="39933C25" w14:textId="77777777" w:rsidR="009D0D9F" w:rsidRPr="002B0101" w:rsidRDefault="009D0D9F" w:rsidP="009D0D9F">
      <w:pPr>
        <w:rPr>
          <w:rFonts w:ascii="Arial" w:hAnsi="Arial" w:cs="Arial"/>
          <w:sz w:val="22"/>
          <w:szCs w:val="22"/>
        </w:rPr>
      </w:pPr>
      <w:r w:rsidRPr="002B0101">
        <w:rPr>
          <w:rFonts w:ascii="Arial" w:hAnsi="Arial" w:cs="Arial"/>
          <w:sz w:val="22"/>
          <w:szCs w:val="22"/>
        </w:rPr>
        <w:t>South Gippsland is a place like no other. We have a diverse community and economy set in a magnificent natural environment.  We serve our people with genuine well-meaning and strive always to deliver the best outcomes we can.</w:t>
      </w:r>
    </w:p>
    <w:p w14:paraId="6077315B" w14:textId="77777777" w:rsidR="009D0D9F" w:rsidRPr="002B0101" w:rsidRDefault="009D0D9F" w:rsidP="009D0D9F">
      <w:pPr>
        <w:rPr>
          <w:rFonts w:ascii="Arial" w:hAnsi="Arial" w:cs="Arial"/>
          <w:sz w:val="22"/>
          <w:szCs w:val="22"/>
        </w:rPr>
      </w:pPr>
    </w:p>
    <w:p w14:paraId="57AD48B3" w14:textId="77777777" w:rsidR="009D0D9F" w:rsidRPr="002B0101" w:rsidRDefault="009D0D9F" w:rsidP="009D0D9F">
      <w:pPr>
        <w:rPr>
          <w:rFonts w:ascii="Arial" w:hAnsi="Arial" w:cs="Arial"/>
          <w:sz w:val="22"/>
          <w:szCs w:val="22"/>
        </w:rPr>
      </w:pPr>
      <w:r w:rsidRPr="002B0101">
        <w:rPr>
          <w:rFonts w:ascii="Arial" w:hAnsi="Arial" w:cs="Arial"/>
          <w:sz w:val="22"/>
          <w:szCs w:val="22"/>
        </w:rPr>
        <w:t xml:space="preserve">We are passionate about building and sustaining a great workplace, principled leadership, and providing great opportunities.  Our values are present in what we do and how we do it.  With a renewed focus on innovation and collaboration, valuing difference and a belief that teams can achieve amazing things, there is a lot to look forward to. </w:t>
      </w:r>
    </w:p>
    <w:p w14:paraId="2DCAD04C" w14:textId="77777777" w:rsidR="009D0D9F" w:rsidRPr="002B0101" w:rsidRDefault="009D0D9F" w:rsidP="009D0D9F">
      <w:pPr>
        <w:rPr>
          <w:rFonts w:ascii="Arial" w:hAnsi="Arial" w:cs="Arial"/>
          <w:sz w:val="22"/>
          <w:szCs w:val="22"/>
        </w:rPr>
      </w:pPr>
    </w:p>
    <w:p w14:paraId="58A5C235" w14:textId="77777777" w:rsidR="009D0D9F" w:rsidRPr="002B0101" w:rsidRDefault="009D0D9F" w:rsidP="009D0D9F">
      <w:pPr>
        <w:rPr>
          <w:rFonts w:ascii="Arial" w:hAnsi="Arial" w:cs="Arial"/>
          <w:sz w:val="22"/>
          <w:szCs w:val="22"/>
        </w:rPr>
      </w:pPr>
      <w:r w:rsidRPr="002B0101">
        <w:rPr>
          <w:rFonts w:ascii="Arial" w:hAnsi="Arial" w:cs="Arial"/>
          <w:sz w:val="22"/>
          <w:szCs w:val="22"/>
        </w:rPr>
        <w:t>We want to genuinely make a difference to the lives of all those who touch our community, and be part of creating ‘a great place for us’.</w:t>
      </w:r>
    </w:p>
    <w:p w14:paraId="6A1859D9" w14:textId="77777777" w:rsidR="009D0D9F" w:rsidRDefault="009D0D9F" w:rsidP="009D0D9F">
      <w:pPr>
        <w:rPr>
          <w:rFonts w:ascii="Arial" w:hAnsi="Arial" w:cs="Arial"/>
          <w:noProof/>
          <w:szCs w:val="24"/>
          <w:lang w:val="en-US"/>
        </w:rPr>
      </w:pPr>
    </w:p>
    <w:p w14:paraId="433BB791" w14:textId="77777777" w:rsidR="00E828BA" w:rsidRDefault="00E828BA" w:rsidP="009D0D9F">
      <w:pPr>
        <w:rPr>
          <w:rFonts w:ascii="Arial" w:hAnsi="Arial" w:cs="Arial"/>
          <w:noProof/>
          <w:szCs w:val="24"/>
          <w:lang w:val="en-US"/>
        </w:rPr>
      </w:pPr>
    </w:p>
    <w:p w14:paraId="64FE186E" w14:textId="77777777" w:rsidR="00E828BA" w:rsidRDefault="003C33F4" w:rsidP="009D0D9F">
      <w:pPr>
        <w:rPr>
          <w:rFonts w:ascii="Arial" w:hAnsi="Arial" w:cs="Arial"/>
          <w:noProof/>
          <w:szCs w:val="24"/>
          <w:lang w:val="en-US"/>
        </w:rPr>
      </w:pPr>
      <w:r>
        <w:rPr>
          <w:noProof/>
          <w:lang w:eastAsia="en-AU"/>
        </w:rPr>
        <w:drawing>
          <wp:inline distT="0" distB="0" distL="0" distR="0" wp14:anchorId="056D17BD" wp14:editId="45345991">
            <wp:extent cx="5543550" cy="31527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2FC1D3D" w14:textId="77777777" w:rsidR="00E828BA" w:rsidRDefault="00E828BA" w:rsidP="009D0D9F">
      <w:pPr>
        <w:rPr>
          <w:rFonts w:ascii="Arial" w:hAnsi="Arial" w:cs="Arial"/>
          <w:noProof/>
          <w:szCs w:val="24"/>
          <w:lang w:val="en-US"/>
        </w:rPr>
      </w:pPr>
    </w:p>
    <w:p w14:paraId="1CFA6881" w14:textId="77777777" w:rsidR="009D0D9F" w:rsidRDefault="009D0D9F" w:rsidP="009D0D9F"/>
    <w:p w14:paraId="4D87F14F" w14:textId="77777777" w:rsidR="009D0D9F" w:rsidRPr="009D0D9F" w:rsidRDefault="009D0D9F" w:rsidP="009D0D9F">
      <w:pPr>
        <w:rPr>
          <w:rFonts w:ascii="Arial" w:hAnsi="Arial" w:cs="Arial"/>
          <w:b/>
          <w:lang w:val="en-US"/>
        </w:rPr>
      </w:pPr>
      <w:r w:rsidRPr="009D0D9F">
        <w:rPr>
          <w:b/>
        </w:rPr>
        <w:tab/>
      </w:r>
      <w:r w:rsidRPr="009D0D9F">
        <w:rPr>
          <w:rFonts w:ascii="Arial" w:hAnsi="Arial" w:cs="Arial"/>
          <w:b/>
          <w:lang w:val="en-US"/>
        </w:rPr>
        <w:t xml:space="preserve">Click </w:t>
      </w:r>
      <w:hyperlink r:id="rId14" w:history="1">
        <w:r w:rsidRPr="009D0D9F">
          <w:rPr>
            <w:rStyle w:val="Hyperlink"/>
            <w:rFonts w:ascii="Arial" w:hAnsi="Arial" w:cs="Arial"/>
            <w:b/>
            <w:lang w:val="en-US"/>
          </w:rPr>
          <w:t>HERE</w:t>
        </w:r>
      </w:hyperlink>
      <w:r w:rsidRPr="009D0D9F">
        <w:rPr>
          <w:rFonts w:ascii="Arial" w:hAnsi="Arial" w:cs="Arial"/>
          <w:b/>
          <w:lang w:val="en-US"/>
        </w:rPr>
        <w:t xml:space="preserve"> to view Councils entire </w:t>
      </w:r>
      <w:proofErr w:type="spellStart"/>
      <w:r w:rsidRPr="009D0D9F">
        <w:rPr>
          <w:rFonts w:ascii="Arial" w:hAnsi="Arial" w:cs="Arial"/>
          <w:b/>
          <w:lang w:val="en-US"/>
        </w:rPr>
        <w:t>organisation</w:t>
      </w:r>
      <w:proofErr w:type="spellEnd"/>
      <w:r w:rsidRPr="009D0D9F">
        <w:rPr>
          <w:rFonts w:ascii="Arial" w:hAnsi="Arial" w:cs="Arial"/>
          <w:b/>
          <w:lang w:val="en-US"/>
        </w:rPr>
        <w:t xml:space="preserve"> chart</w:t>
      </w:r>
    </w:p>
    <w:p w14:paraId="73414960" w14:textId="77777777" w:rsidR="009D0D9F" w:rsidRPr="002B0101" w:rsidRDefault="009D0D9F" w:rsidP="009D0D9F">
      <w:pPr>
        <w:keepNext/>
        <w:outlineLvl w:val="4"/>
        <w:rPr>
          <w:rFonts w:ascii="Arial" w:hAnsi="Arial" w:cs="Arial"/>
          <w:b/>
          <w:u w:val="single"/>
          <w:lang w:val="en-US"/>
        </w:rPr>
      </w:pPr>
      <w:r w:rsidRPr="002B0101">
        <w:rPr>
          <w:rFonts w:ascii="Arial" w:hAnsi="Arial" w:cs="Arial"/>
          <w:b/>
          <w:u w:val="single"/>
          <w:lang w:val="en-US"/>
        </w:rPr>
        <w:lastRenderedPageBreak/>
        <w:t>THE POSITION</w:t>
      </w:r>
    </w:p>
    <w:p w14:paraId="2AA8D45F" w14:textId="77777777" w:rsidR="009D0D9F" w:rsidRPr="002B0101" w:rsidRDefault="009D0D9F" w:rsidP="009D0D9F">
      <w:pPr>
        <w:rPr>
          <w:rFonts w:ascii="Arial" w:eastAsia="Arial Unicode MS" w:hAnsi="Arial" w:cs="Arial"/>
          <w:lang w:val="en-US"/>
        </w:rPr>
      </w:pPr>
    </w:p>
    <w:p w14:paraId="29E81AF4" w14:textId="77777777" w:rsidR="00F6429C" w:rsidRPr="00F6429C" w:rsidRDefault="00F6429C" w:rsidP="00F6429C">
      <w:pPr>
        <w:rPr>
          <w:rFonts w:ascii="Arial" w:hAnsi="Arial" w:cs="Arial"/>
          <w:sz w:val="22"/>
          <w:szCs w:val="21"/>
        </w:rPr>
      </w:pPr>
      <w:r w:rsidRPr="00F6429C">
        <w:rPr>
          <w:rFonts w:ascii="Arial" w:hAnsi="Arial" w:cs="Arial"/>
          <w:sz w:val="22"/>
          <w:szCs w:val="21"/>
        </w:rPr>
        <w:t xml:space="preserve">The Innovation &amp; </w:t>
      </w:r>
      <w:r w:rsidR="004814C8">
        <w:rPr>
          <w:rFonts w:ascii="Arial" w:hAnsi="Arial" w:cs="Arial"/>
          <w:sz w:val="22"/>
          <w:szCs w:val="21"/>
        </w:rPr>
        <w:t>Technology</w:t>
      </w:r>
      <w:r w:rsidRPr="00F6429C">
        <w:rPr>
          <w:rFonts w:ascii="Arial" w:hAnsi="Arial" w:cs="Arial"/>
          <w:sz w:val="22"/>
          <w:szCs w:val="21"/>
        </w:rPr>
        <w:t xml:space="preserve"> Department is responsible for the delivery of high</w:t>
      </w:r>
      <w:r w:rsidR="00755CF7">
        <w:rPr>
          <w:rFonts w:ascii="Arial" w:hAnsi="Arial" w:cs="Arial"/>
          <w:sz w:val="22"/>
          <w:szCs w:val="21"/>
        </w:rPr>
        <w:t>-</w:t>
      </w:r>
      <w:r w:rsidRPr="00F6429C">
        <w:rPr>
          <w:rFonts w:ascii="Arial" w:hAnsi="Arial" w:cs="Arial"/>
          <w:sz w:val="22"/>
          <w:szCs w:val="21"/>
        </w:rPr>
        <w:t xml:space="preserve">quality Information Technology, Corporate Information and </w:t>
      </w:r>
      <w:r w:rsidR="004814C8">
        <w:rPr>
          <w:rFonts w:ascii="Arial" w:hAnsi="Arial" w:cs="Arial"/>
          <w:sz w:val="22"/>
          <w:szCs w:val="21"/>
        </w:rPr>
        <w:t>Business Improvement</w:t>
      </w:r>
      <w:r w:rsidRPr="00F6429C">
        <w:rPr>
          <w:rFonts w:ascii="Arial" w:hAnsi="Arial" w:cs="Arial"/>
          <w:sz w:val="22"/>
          <w:szCs w:val="21"/>
        </w:rPr>
        <w:t xml:space="preserve"> Services to the staff, residents and councillors of South Gippsland Shire Council.</w:t>
      </w:r>
    </w:p>
    <w:p w14:paraId="485EBF55" w14:textId="77777777" w:rsidR="00F6429C" w:rsidRPr="00F6429C" w:rsidRDefault="00F6429C" w:rsidP="00F6429C">
      <w:pPr>
        <w:rPr>
          <w:rFonts w:ascii="Arial" w:hAnsi="Arial" w:cs="Arial"/>
          <w:sz w:val="22"/>
          <w:szCs w:val="21"/>
        </w:rPr>
      </w:pPr>
    </w:p>
    <w:p w14:paraId="75DEFEA9" w14:textId="77777777" w:rsidR="00F6429C" w:rsidRPr="00F6429C" w:rsidRDefault="00F6429C" w:rsidP="00F6429C">
      <w:pPr>
        <w:rPr>
          <w:rFonts w:ascii="Arial" w:hAnsi="Arial" w:cs="Arial"/>
          <w:sz w:val="22"/>
          <w:szCs w:val="21"/>
        </w:rPr>
      </w:pPr>
      <w:r w:rsidRPr="00F6429C">
        <w:rPr>
          <w:rFonts w:ascii="Arial" w:hAnsi="Arial" w:cs="Arial"/>
          <w:sz w:val="22"/>
          <w:szCs w:val="21"/>
        </w:rPr>
        <w:t xml:space="preserve">This position fits within the Information Technology (IT) Team which is responsible for delivering and supporting the IT infrastructure within the organisation, in accordance with prescribed standards and statutory requirements. Providing great service to the team’s customers is a key focus for this position. </w:t>
      </w:r>
    </w:p>
    <w:p w14:paraId="06DC90FC" w14:textId="77777777" w:rsidR="00F6429C" w:rsidRDefault="00F6429C" w:rsidP="00F6429C">
      <w:pPr>
        <w:rPr>
          <w:rFonts w:ascii="Arial" w:hAnsi="Arial" w:cs="Arial"/>
          <w:szCs w:val="21"/>
        </w:rPr>
      </w:pPr>
    </w:p>
    <w:p w14:paraId="56B2C320" w14:textId="77777777" w:rsidR="00F6429C" w:rsidRDefault="00F6429C" w:rsidP="009D0D9F">
      <w:pPr>
        <w:suppressAutoHyphens/>
        <w:rPr>
          <w:rFonts w:ascii="Arial" w:hAnsi="Arial" w:cs="Arial"/>
          <w:sz w:val="22"/>
          <w:szCs w:val="22"/>
        </w:rPr>
      </w:pPr>
      <w:r>
        <w:rPr>
          <w:rFonts w:ascii="Arial" w:hAnsi="Arial" w:cs="Arial"/>
          <w:sz w:val="22"/>
          <w:szCs w:val="22"/>
        </w:rPr>
        <w:t>This will be achieved through;</w:t>
      </w:r>
    </w:p>
    <w:p w14:paraId="22F48994" w14:textId="77777777" w:rsidR="00F6429C" w:rsidRDefault="00F6429C" w:rsidP="00F6429C">
      <w:pPr>
        <w:pStyle w:val="ListParagraph"/>
        <w:numPr>
          <w:ilvl w:val="0"/>
          <w:numId w:val="19"/>
        </w:numPr>
        <w:suppressAutoHyphens/>
        <w:rPr>
          <w:rFonts w:ascii="Arial" w:hAnsi="Arial" w:cs="Arial"/>
          <w:sz w:val="22"/>
          <w:szCs w:val="22"/>
        </w:rPr>
      </w:pPr>
      <w:r>
        <w:rPr>
          <w:rFonts w:ascii="Arial" w:hAnsi="Arial" w:cs="Arial"/>
          <w:sz w:val="22"/>
          <w:szCs w:val="22"/>
        </w:rPr>
        <w:t>90% of second level technical support issues resolved within associated timeframes.</w:t>
      </w:r>
    </w:p>
    <w:p w14:paraId="1A4EBC46" w14:textId="77777777" w:rsidR="00F6429C" w:rsidRDefault="00F6429C" w:rsidP="00F6429C">
      <w:pPr>
        <w:pStyle w:val="ListParagraph"/>
        <w:numPr>
          <w:ilvl w:val="0"/>
          <w:numId w:val="19"/>
        </w:numPr>
        <w:suppressAutoHyphens/>
        <w:rPr>
          <w:rFonts w:ascii="Arial" w:hAnsi="Arial" w:cs="Arial"/>
          <w:sz w:val="22"/>
          <w:szCs w:val="22"/>
        </w:rPr>
      </w:pPr>
      <w:r>
        <w:rPr>
          <w:rFonts w:ascii="Arial" w:hAnsi="Arial" w:cs="Arial"/>
          <w:sz w:val="22"/>
          <w:szCs w:val="22"/>
        </w:rPr>
        <w:t>Systems documentation and procedures are maintained, accurate and updated in a timely manner.</w:t>
      </w:r>
    </w:p>
    <w:p w14:paraId="5999842C" w14:textId="77777777" w:rsidR="00F6429C" w:rsidRDefault="00F6429C" w:rsidP="00F6429C">
      <w:pPr>
        <w:pStyle w:val="ListParagraph"/>
        <w:numPr>
          <w:ilvl w:val="0"/>
          <w:numId w:val="19"/>
        </w:numPr>
        <w:suppressAutoHyphens/>
        <w:rPr>
          <w:rFonts w:ascii="Arial" w:hAnsi="Arial" w:cs="Arial"/>
          <w:sz w:val="22"/>
          <w:szCs w:val="22"/>
        </w:rPr>
      </w:pPr>
      <w:r>
        <w:rPr>
          <w:rFonts w:ascii="Arial" w:hAnsi="Arial" w:cs="Arial"/>
          <w:sz w:val="22"/>
          <w:szCs w:val="22"/>
        </w:rPr>
        <w:t>Back up processes are monitored daily with all issues recorded and reported in accordance with associated policies and procedures.</w:t>
      </w:r>
    </w:p>
    <w:p w14:paraId="71707568" w14:textId="77777777" w:rsidR="00F6429C" w:rsidRDefault="00F6429C" w:rsidP="00F6429C">
      <w:pPr>
        <w:pStyle w:val="ListParagraph"/>
        <w:numPr>
          <w:ilvl w:val="0"/>
          <w:numId w:val="19"/>
        </w:numPr>
        <w:suppressAutoHyphens/>
        <w:rPr>
          <w:rFonts w:ascii="Arial" w:hAnsi="Arial" w:cs="Arial"/>
          <w:sz w:val="22"/>
          <w:szCs w:val="22"/>
        </w:rPr>
      </w:pPr>
      <w:r>
        <w:rPr>
          <w:rFonts w:ascii="Arial" w:hAnsi="Arial" w:cs="Arial"/>
          <w:sz w:val="22"/>
          <w:szCs w:val="22"/>
        </w:rPr>
        <w:t>IT Asset Register is maintained, accurate and updated in a timely manner.</w:t>
      </w:r>
    </w:p>
    <w:p w14:paraId="0255066E" w14:textId="77777777" w:rsidR="00F6429C" w:rsidRPr="00F6429C" w:rsidRDefault="00F6429C" w:rsidP="00F6429C">
      <w:pPr>
        <w:pStyle w:val="ListParagraph"/>
        <w:suppressAutoHyphens/>
        <w:rPr>
          <w:rFonts w:ascii="Arial" w:hAnsi="Arial" w:cs="Arial"/>
          <w:sz w:val="22"/>
          <w:szCs w:val="22"/>
        </w:rPr>
      </w:pPr>
    </w:p>
    <w:p w14:paraId="12E44FF4" w14:textId="77777777" w:rsidR="009D0D9F" w:rsidRDefault="00F6429C" w:rsidP="009D0D9F">
      <w:pPr>
        <w:rPr>
          <w:rFonts w:ascii="Arial" w:hAnsi="Arial" w:cs="Arial"/>
          <w:sz w:val="22"/>
          <w:szCs w:val="22"/>
        </w:rPr>
      </w:pPr>
      <w:r>
        <w:rPr>
          <w:rFonts w:ascii="Arial" w:hAnsi="Arial" w:cs="Arial"/>
          <w:sz w:val="22"/>
          <w:szCs w:val="22"/>
        </w:rPr>
        <w:t>The key responsibilities of the Technical Support Officer</w:t>
      </w:r>
      <w:r w:rsidR="009D0D9F" w:rsidRPr="002B0101">
        <w:rPr>
          <w:rFonts w:ascii="Arial" w:hAnsi="Arial" w:cs="Arial"/>
          <w:sz w:val="22"/>
          <w:szCs w:val="22"/>
        </w:rPr>
        <w:t xml:space="preserve"> role include –</w:t>
      </w:r>
    </w:p>
    <w:p w14:paraId="5BDBFAA4" w14:textId="77777777" w:rsidR="00E828BA" w:rsidRPr="002B0101" w:rsidRDefault="00E828BA" w:rsidP="009D0D9F">
      <w:pPr>
        <w:rPr>
          <w:rFonts w:ascii="Arial" w:hAnsi="Arial" w:cs="Arial"/>
          <w:sz w:val="22"/>
          <w:szCs w:val="22"/>
        </w:rPr>
      </w:pPr>
    </w:p>
    <w:p w14:paraId="212B3C7F"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hAnsi="Arial"/>
          <w:sz w:val="22"/>
        </w:rPr>
        <w:t>Provide front line support for PC’s, PC peripherals, printers, copiers, faxes etc., including support for Councillors and respond to all requests within the timeframes set out in the HEAT Service Level Agreement (SLA)</w:t>
      </w:r>
      <w:r>
        <w:rPr>
          <w:rFonts w:ascii="Arial" w:hAnsi="Arial"/>
          <w:sz w:val="22"/>
        </w:rPr>
        <w:t>.</w:t>
      </w:r>
    </w:p>
    <w:p w14:paraId="12BCA297" w14:textId="77777777" w:rsid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Ensure all backup processes are maintained in accordance with the IT back up policies and procedures.</w:t>
      </w:r>
    </w:p>
    <w:p w14:paraId="69B63526"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hAnsi="Arial"/>
          <w:sz w:val="22"/>
        </w:rPr>
        <w:t>Maintain and update the IT Asset Register and ensure purchasing/disposal of equipment is within budget constraints.</w:t>
      </w:r>
    </w:p>
    <w:p w14:paraId="0E21D8C9"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Provide advice, support and assistance to all business units and staff on the development, implementation of process improvements and resolution of technical issues in regard to all aspects of Council’s computer operations.</w:t>
      </w:r>
    </w:p>
    <w:p w14:paraId="438652AA"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Build a practical understanding of Council’s business requirements to ensure individual business units can effectively use core corporate systems</w:t>
      </w:r>
    </w:p>
    <w:p w14:paraId="131E0DB7" w14:textId="77777777" w:rsid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 xml:space="preserve">Assist in the enhancement and development of various corporate and business unit specific systems and software applications in line with the user needs, IT Strategy requirements and budgetary constraints. </w:t>
      </w:r>
    </w:p>
    <w:p w14:paraId="0300E3AD"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Produce reports and statistics on information systems as directed</w:t>
      </w:r>
      <w:r>
        <w:rPr>
          <w:rFonts w:ascii="Arial" w:eastAsia="Arial Unicode MS" w:hAnsi="Arial" w:cs="Arial"/>
          <w:sz w:val="22"/>
          <w:szCs w:val="16"/>
        </w:rPr>
        <w:t>.</w:t>
      </w:r>
    </w:p>
    <w:p w14:paraId="542B0E2E" w14:textId="77777777" w:rsidR="0014584C" w:rsidRPr="00D17C8B"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D17C8B">
        <w:rPr>
          <w:rFonts w:ascii="Arial" w:eastAsia="Arial Unicode MS" w:hAnsi="Arial" w:cs="Arial"/>
          <w:sz w:val="22"/>
          <w:szCs w:val="16"/>
        </w:rPr>
        <w:t>Assist in the coordination of programs for the training and induction of staff in the operation of computer systems and applications.</w:t>
      </w:r>
    </w:p>
    <w:p w14:paraId="12CBEC9B"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Assist in the management of Council’s data repositories to ensure their accuracy</w:t>
      </w:r>
      <w:r>
        <w:rPr>
          <w:rFonts w:ascii="Arial" w:eastAsia="Arial Unicode MS" w:hAnsi="Arial" w:cs="Arial"/>
          <w:sz w:val="22"/>
          <w:szCs w:val="16"/>
        </w:rPr>
        <w:t>.</w:t>
      </w:r>
    </w:p>
    <w:p w14:paraId="3440C463" w14:textId="77777777" w:rsidR="0014584C" w:rsidRDefault="0014584C" w:rsidP="00F62905">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Contribute to enhancing Council’s customer service and IT environment.</w:t>
      </w:r>
    </w:p>
    <w:p w14:paraId="33BAC7C8" w14:textId="77777777" w:rsidR="0014584C" w:rsidRPr="0014584C" w:rsidRDefault="0014584C" w:rsidP="00F62905">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Provide assistance to other members of the IT team as required.</w:t>
      </w:r>
    </w:p>
    <w:p w14:paraId="1F8F17E1" w14:textId="77777777" w:rsidR="0014584C" w:rsidRPr="00D17C8B"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D17C8B">
        <w:rPr>
          <w:rFonts w:ascii="Arial" w:eastAsia="Arial Unicode MS" w:hAnsi="Arial" w:cs="Arial"/>
          <w:sz w:val="22"/>
          <w:szCs w:val="16"/>
        </w:rPr>
        <w:t>Assist with implementing and maintaining IT systems and processes, new staff recruitment processes by providing system set-ups and I.T. inductions.</w:t>
      </w:r>
    </w:p>
    <w:p w14:paraId="4F93CC82" w14:textId="77777777" w:rsidR="0014584C" w:rsidRPr="0014584C" w:rsidRDefault="0014584C" w:rsidP="0014584C">
      <w:pPr>
        <w:pStyle w:val="BodyTextIndent2"/>
        <w:numPr>
          <w:ilvl w:val="0"/>
          <w:numId w:val="22"/>
        </w:numPr>
        <w:tabs>
          <w:tab w:val="left" w:pos="993"/>
          <w:tab w:val="left" w:pos="1843"/>
        </w:tabs>
        <w:spacing w:after="0" w:line="240" w:lineRule="auto"/>
        <w:rPr>
          <w:rFonts w:ascii="Arial" w:eastAsia="Arial Unicode MS" w:hAnsi="Arial" w:cs="Arial"/>
          <w:sz w:val="22"/>
          <w:szCs w:val="16"/>
        </w:rPr>
      </w:pPr>
      <w:r w:rsidRPr="0014584C">
        <w:rPr>
          <w:rFonts w:ascii="Arial" w:eastAsia="Arial Unicode MS" w:hAnsi="Arial" w:cs="Arial"/>
          <w:sz w:val="22"/>
          <w:szCs w:val="16"/>
        </w:rPr>
        <w:t>Create, deploy and maintain workstation images on MS SCCM.</w:t>
      </w:r>
    </w:p>
    <w:p w14:paraId="741972C9" w14:textId="77777777" w:rsidR="009D0D9F" w:rsidRPr="002B0101" w:rsidRDefault="0014584C" w:rsidP="003E7225">
      <w:pPr>
        <w:rPr>
          <w:rFonts w:ascii="Arial" w:hAnsi="Arial" w:cs="Arial"/>
        </w:rPr>
      </w:pPr>
      <w:r w:rsidRPr="002B0101">
        <w:rPr>
          <w:rFonts w:ascii="Arial" w:hAnsi="Arial" w:cs="Arial"/>
          <w:bCs/>
          <w:noProof/>
          <w:szCs w:val="21"/>
          <w:lang w:eastAsia="en-AU"/>
        </w:rPr>
        <mc:AlternateContent>
          <mc:Choice Requires="wps">
            <w:drawing>
              <wp:anchor distT="0" distB="0" distL="114300" distR="114300" simplePos="0" relativeHeight="251659264" behindDoc="0" locked="0" layoutInCell="1" allowOverlap="1" wp14:anchorId="03318AEA" wp14:editId="1EAAEC68">
                <wp:simplePos x="0" y="0"/>
                <wp:positionH relativeFrom="margin">
                  <wp:align>right</wp:align>
                </wp:positionH>
                <wp:positionV relativeFrom="paragraph">
                  <wp:posOffset>137795</wp:posOffset>
                </wp:positionV>
                <wp:extent cx="5705475" cy="14668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66850"/>
                        </a:xfrm>
                        <a:prstGeom prst="rect">
                          <a:avLst/>
                        </a:prstGeom>
                        <a:solidFill>
                          <a:schemeClr val="bg1">
                            <a:lumMod val="85000"/>
                          </a:schemeClr>
                        </a:solidFill>
                        <a:ln w="25400" cap="flat" cmpd="sng" algn="ctr">
                          <a:solidFill>
                            <a:schemeClr val="bg1"/>
                          </a:solidFill>
                          <a:prstDash val="solid"/>
                          <a:headEnd/>
                          <a:tailEnd/>
                        </a:ln>
                        <a:effectLst/>
                      </wps:spPr>
                      <wps:txbx>
                        <w:txbxContent>
                          <w:p w14:paraId="09FAE06B"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78803080" w14:textId="77777777" w:rsidR="009D0D9F" w:rsidRDefault="009D0D9F" w:rsidP="009D0D9F">
                            <w:pPr>
                              <w:pStyle w:val="ListParagraph"/>
                              <w:rPr>
                                <w:rFonts w:ascii="Roboto Light" w:hAnsi="Roboto Light" w:cs="Arial"/>
                                <w:sz w:val="22"/>
                                <w:szCs w:val="22"/>
                              </w:rPr>
                            </w:pPr>
                          </w:p>
                          <w:p w14:paraId="68D19CB7"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5" w:history="1">
                              <w:r w:rsidRPr="00181781">
                                <w:rPr>
                                  <w:rStyle w:val="Hyperlink"/>
                                  <w:rFonts w:ascii="Roboto Light" w:hAnsi="Roboto Light" w:cs="Arial"/>
                                  <w:sz w:val="22"/>
                                  <w:szCs w:val="22"/>
                                </w:rPr>
                                <w:t>www.southgippsland.vic.gov.au</w:t>
                              </w:r>
                            </w:hyperlink>
                          </w:p>
                          <w:p w14:paraId="4C76049A"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6" w:history="1">
                              <w:r w:rsidRPr="00717B70">
                                <w:rPr>
                                  <w:rStyle w:val="Hyperlink"/>
                                  <w:rFonts w:ascii="Roboto Light" w:hAnsi="Roboto Light" w:cs="Arial"/>
                                  <w:sz w:val="22"/>
                                  <w:szCs w:val="22"/>
                                </w:rPr>
                                <w:t>www.visitpromcountry.com.au</w:t>
                              </w:r>
                            </w:hyperlink>
                          </w:p>
                          <w:p w14:paraId="669B65E7"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17" w:history="1">
                              <w:r w:rsidRPr="00181781">
                                <w:rPr>
                                  <w:rStyle w:val="Hyperlink"/>
                                  <w:rFonts w:ascii="Roboto Light" w:hAnsi="Roboto Light" w:cs="Arial"/>
                                  <w:sz w:val="22"/>
                                  <w:szCs w:val="22"/>
                                </w:rPr>
                                <w:t>www.visitvictoria.com/Regions/Gippsland</w:t>
                              </w:r>
                            </w:hyperlink>
                          </w:p>
                          <w:p w14:paraId="72A14693"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3C33F4" w:rsidRPr="00D17C8B">
                              <w:rPr>
                                <w:rFonts w:ascii="Roboto Light" w:hAnsi="Roboto Light" w:cs="Arial"/>
                                <w:sz w:val="22"/>
                                <w:szCs w:val="22"/>
                              </w:rPr>
                              <w:t>Mina Ryad Information Technology Coordinator</w:t>
                            </w:r>
                            <w:r w:rsidR="006320D0" w:rsidRPr="00D17C8B">
                              <w:rPr>
                                <w:rFonts w:ascii="Roboto Light" w:hAnsi="Roboto Light" w:cs="Arial"/>
                                <w:sz w:val="22"/>
                                <w:szCs w:val="22"/>
                              </w:rPr>
                              <w:t xml:space="preserve"> (</w:t>
                            </w:r>
                            <w:r w:rsidR="003C33F4" w:rsidRPr="00D17C8B">
                              <w:rPr>
                                <w:rFonts w:ascii="Roboto Light" w:hAnsi="Roboto Light" w:cs="Arial"/>
                                <w:sz w:val="22"/>
                                <w:szCs w:val="22"/>
                              </w:rPr>
                              <w:t>03 5662 9200</w:t>
                            </w:r>
                            <w:r w:rsidR="006320D0" w:rsidRPr="00D17C8B">
                              <w:rPr>
                                <w:rFonts w:ascii="Roboto Light" w:hAnsi="Roboto Light" w:cs="Arial"/>
                                <w:sz w:val="22"/>
                                <w:szCs w:val="22"/>
                              </w:rPr>
                              <w:t>)</w:t>
                            </w:r>
                            <w:r w:rsidR="003C33F4" w:rsidRPr="00D17C8B">
                              <w:rPr>
                                <w:rFonts w:ascii="Roboto Light" w:hAnsi="Roboto Light" w:cs="Arial"/>
                                <w:sz w:val="22"/>
                                <w:szCs w:val="22"/>
                              </w:rPr>
                              <w:t>.</w:t>
                            </w:r>
                          </w:p>
                          <w:p w14:paraId="301D78AE" w14:textId="77777777" w:rsidR="009D0D9F" w:rsidRPr="00780CCE" w:rsidRDefault="009D0D9F" w:rsidP="009D0D9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8AEA" id="_x0000_t202" coordsize="21600,21600" o:spt="202" path="m,l,21600r21600,l21600,xe">
                <v:stroke joinstyle="miter"/>
                <v:path gradientshapeok="t" o:connecttype="rect"/>
              </v:shapetype>
              <v:shape id="Text Box 2" o:spid="_x0000_s1026" type="#_x0000_t202" style="position:absolute;margin-left:398.05pt;margin-top:10.85pt;width:449.25pt;height:11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" fillcolor="#d8d8d8 [2732]" strokecolor="white [3212]" strokeweight="2pt">
                <v:textbox>
                  <w:txbxContent>
                    <w:p w14:paraId="09FAE06B" w14:textId="77777777" w:rsidR="009D0D9F" w:rsidRPr="00A7547A" w:rsidRDefault="009D0D9F" w:rsidP="009D0D9F">
                      <w:pPr>
                        <w:shd w:val="clear" w:color="auto" w:fill="404040" w:themeFill="text1" w:themeFillTint="BF"/>
                        <w:rPr>
                          <w:rFonts w:ascii="Roboto Light" w:hAnsi="Roboto Light" w:cs="Arial"/>
                          <w:color w:val="FFFFFF" w:themeColor="background1"/>
                          <w:sz w:val="22"/>
                          <w:szCs w:val="22"/>
                        </w:rPr>
                      </w:pPr>
                      <w:r w:rsidRPr="00A7547A">
                        <w:rPr>
                          <w:rFonts w:ascii="Roboto Light" w:hAnsi="Roboto Light" w:cs="Arial"/>
                          <w:color w:val="FFFFFF" w:themeColor="background1"/>
                          <w:sz w:val="22"/>
                          <w:szCs w:val="22"/>
                        </w:rPr>
                        <w:t>Please follow the links provided for further information on:</w:t>
                      </w:r>
                    </w:p>
                    <w:p w14:paraId="78803080" w14:textId="77777777" w:rsidR="009D0D9F" w:rsidRDefault="009D0D9F" w:rsidP="009D0D9F">
                      <w:pPr>
                        <w:pStyle w:val="ListParagraph"/>
                        <w:rPr>
                          <w:rFonts w:ascii="Roboto Light" w:hAnsi="Roboto Light" w:cs="Arial"/>
                          <w:sz w:val="22"/>
                          <w:szCs w:val="22"/>
                        </w:rPr>
                      </w:pPr>
                    </w:p>
                    <w:p w14:paraId="68D19CB7"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Shire Council </w:t>
                      </w:r>
                      <w:hyperlink r:id="rId18" w:history="1">
                        <w:r w:rsidRPr="00181781">
                          <w:rPr>
                            <w:rStyle w:val="Hyperlink"/>
                            <w:rFonts w:ascii="Roboto Light" w:hAnsi="Roboto Light" w:cs="Arial"/>
                            <w:sz w:val="22"/>
                            <w:szCs w:val="22"/>
                          </w:rPr>
                          <w:t>www.southgippsland.vic.gov.au</w:t>
                        </w:r>
                      </w:hyperlink>
                    </w:p>
                    <w:p w14:paraId="4C76049A" w14:textId="77777777" w:rsidR="009D0D9F"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South Gippsland region </w:t>
                      </w:r>
                      <w:hyperlink r:id="rId19" w:history="1">
                        <w:r w:rsidRPr="00717B70">
                          <w:rPr>
                            <w:rStyle w:val="Hyperlink"/>
                            <w:rFonts w:ascii="Roboto Light" w:hAnsi="Roboto Light" w:cs="Arial"/>
                            <w:sz w:val="22"/>
                            <w:szCs w:val="22"/>
                          </w:rPr>
                          <w:t>www.visitpromcountry.com.au</w:t>
                        </w:r>
                      </w:hyperlink>
                    </w:p>
                    <w:p w14:paraId="669B65E7" w14:textId="77777777" w:rsidR="00303D5B" w:rsidRPr="00181781" w:rsidRDefault="009D0D9F" w:rsidP="009D0D9F">
                      <w:pPr>
                        <w:pStyle w:val="ListParagraph"/>
                        <w:numPr>
                          <w:ilvl w:val="0"/>
                          <w:numId w:val="2"/>
                        </w:numPr>
                        <w:rPr>
                          <w:rFonts w:ascii="Roboto Light" w:hAnsi="Roboto Light" w:cs="Arial"/>
                          <w:sz w:val="22"/>
                          <w:szCs w:val="22"/>
                        </w:rPr>
                      </w:pPr>
                      <w:r w:rsidRPr="00181781">
                        <w:rPr>
                          <w:rFonts w:ascii="Roboto Light" w:hAnsi="Roboto Light" w:cs="Arial"/>
                          <w:sz w:val="22"/>
                          <w:szCs w:val="22"/>
                        </w:rPr>
                        <w:t xml:space="preserve">Gippsland region </w:t>
                      </w:r>
                      <w:hyperlink r:id="rId20" w:history="1">
                        <w:r w:rsidRPr="00181781">
                          <w:rPr>
                            <w:rStyle w:val="Hyperlink"/>
                            <w:rFonts w:ascii="Roboto Light" w:hAnsi="Roboto Light" w:cs="Arial"/>
                            <w:sz w:val="22"/>
                            <w:szCs w:val="22"/>
                          </w:rPr>
                          <w:t>www.visitvictoria.com/Regions/Gippsland</w:t>
                        </w:r>
                      </w:hyperlink>
                    </w:p>
                    <w:p w14:paraId="72A14693" w14:textId="77777777" w:rsidR="009D0D9F" w:rsidRPr="00181781" w:rsidRDefault="009D0D9F" w:rsidP="009D0D9F">
                      <w:pPr>
                        <w:rPr>
                          <w:rFonts w:ascii="Roboto Light" w:hAnsi="Roboto Light" w:cs="Arial"/>
                          <w:sz w:val="22"/>
                          <w:szCs w:val="22"/>
                        </w:rPr>
                      </w:pPr>
                      <w:r w:rsidRPr="00181781">
                        <w:rPr>
                          <w:rFonts w:ascii="Roboto Light" w:hAnsi="Roboto Light" w:cs="Arial"/>
                          <w:sz w:val="22"/>
                          <w:szCs w:val="22"/>
                        </w:rPr>
                        <w:t xml:space="preserve">To seek further information on this position, or to discuss this employment opportunity further, please contact </w:t>
                      </w:r>
                      <w:r w:rsidR="003C33F4" w:rsidRPr="00D17C8B">
                        <w:rPr>
                          <w:rFonts w:ascii="Roboto Light" w:hAnsi="Roboto Light" w:cs="Arial"/>
                          <w:sz w:val="22"/>
                          <w:szCs w:val="22"/>
                        </w:rPr>
                        <w:t>Mina Ryad Information Technology Coordinator</w:t>
                      </w:r>
                      <w:r w:rsidR="006320D0" w:rsidRPr="00D17C8B">
                        <w:rPr>
                          <w:rFonts w:ascii="Roboto Light" w:hAnsi="Roboto Light" w:cs="Arial"/>
                          <w:sz w:val="22"/>
                          <w:szCs w:val="22"/>
                        </w:rPr>
                        <w:t xml:space="preserve"> (</w:t>
                      </w:r>
                      <w:r w:rsidR="003C33F4" w:rsidRPr="00D17C8B">
                        <w:rPr>
                          <w:rFonts w:ascii="Roboto Light" w:hAnsi="Roboto Light" w:cs="Arial"/>
                          <w:sz w:val="22"/>
                          <w:szCs w:val="22"/>
                        </w:rPr>
                        <w:t>03 5662 9200</w:t>
                      </w:r>
                      <w:r w:rsidR="006320D0" w:rsidRPr="00D17C8B">
                        <w:rPr>
                          <w:rFonts w:ascii="Roboto Light" w:hAnsi="Roboto Light" w:cs="Arial"/>
                          <w:sz w:val="22"/>
                          <w:szCs w:val="22"/>
                        </w:rPr>
                        <w:t>)</w:t>
                      </w:r>
                      <w:r w:rsidR="003C33F4" w:rsidRPr="00D17C8B">
                        <w:rPr>
                          <w:rFonts w:ascii="Roboto Light" w:hAnsi="Roboto Light" w:cs="Arial"/>
                          <w:sz w:val="22"/>
                          <w:szCs w:val="22"/>
                        </w:rPr>
                        <w:t>.</w:t>
                      </w:r>
                    </w:p>
                    <w:p w14:paraId="301D78AE" w14:textId="77777777" w:rsidR="009D0D9F" w:rsidRPr="00780CCE" w:rsidRDefault="009D0D9F" w:rsidP="009D0D9F">
                      <w:pPr>
                        <w:rPr>
                          <w:rFonts w:ascii="Arial" w:hAnsi="Arial" w:cs="Arial"/>
                        </w:rPr>
                      </w:pPr>
                    </w:p>
                  </w:txbxContent>
                </v:textbox>
                <w10:wrap anchorx="margin"/>
              </v:shape>
            </w:pict>
          </mc:Fallback>
        </mc:AlternateContent>
      </w:r>
    </w:p>
    <w:p w14:paraId="0F5587E0" w14:textId="77777777" w:rsidR="009D0D9F" w:rsidRPr="002B0101" w:rsidRDefault="009D0D9F" w:rsidP="009D0D9F">
      <w:pPr>
        <w:spacing w:after="200" w:line="276" w:lineRule="auto"/>
        <w:rPr>
          <w:rFonts w:ascii="Arial" w:hAnsi="Arial" w:cs="Arial"/>
        </w:rPr>
      </w:pPr>
    </w:p>
    <w:p w14:paraId="5F4A63C8" w14:textId="77777777" w:rsidR="009D0D9F" w:rsidRPr="002B0101" w:rsidRDefault="009D0D9F" w:rsidP="009D0D9F">
      <w:pPr>
        <w:spacing w:after="200" w:line="276" w:lineRule="auto"/>
        <w:rPr>
          <w:rFonts w:ascii="Arial" w:hAnsi="Arial" w:cs="Arial"/>
        </w:rPr>
      </w:pPr>
    </w:p>
    <w:p w14:paraId="43E2CD77" w14:textId="77777777" w:rsidR="009D0D9F" w:rsidRPr="002B0101" w:rsidRDefault="009D0D9F" w:rsidP="009D0D9F">
      <w:pPr>
        <w:keepNext/>
        <w:jc w:val="center"/>
        <w:outlineLvl w:val="4"/>
        <w:rPr>
          <w:rFonts w:ascii="Arial" w:hAnsi="Arial" w:cs="Arial"/>
          <w:b/>
          <w:u w:val="single"/>
          <w:lang w:val="en-US"/>
        </w:rPr>
      </w:pPr>
      <w:r w:rsidRPr="002B0101">
        <w:rPr>
          <w:rFonts w:ascii="Arial" w:hAnsi="Arial" w:cs="Arial"/>
          <w:b/>
          <w:u w:val="single"/>
          <w:lang w:val="en-US"/>
        </w:rPr>
        <w:lastRenderedPageBreak/>
        <w:t>ROLE REQUIREMENTS AND RELATED COMPETENCIES</w:t>
      </w:r>
    </w:p>
    <w:p w14:paraId="6EF137F4" w14:textId="77777777" w:rsidR="009D0D9F" w:rsidRPr="002B0101" w:rsidRDefault="009D0D9F" w:rsidP="009D0D9F">
      <w:pPr>
        <w:jc w:val="center"/>
        <w:rPr>
          <w:rFonts w:ascii="Arial" w:hAnsi="Arial" w:cs="Arial"/>
          <w:sz w:val="28"/>
          <w:szCs w:val="28"/>
        </w:rPr>
      </w:pPr>
      <w:r w:rsidRPr="002B0101">
        <w:rPr>
          <w:rFonts w:ascii="Arial" w:eastAsiaTheme="minorHAnsi" w:hAnsi="Arial" w:cs="Arial"/>
          <w:b/>
          <w:color w:val="FFFFFF" w:themeColor="background1"/>
          <w:sz w:val="28"/>
          <w:szCs w:val="28"/>
        </w:rPr>
        <w:t>Judgement &amp; Decision Making Judgement &amp; Decision Making</w:t>
      </w:r>
    </w:p>
    <w:tbl>
      <w:tblPr>
        <w:tblStyle w:val="TableGrid"/>
        <w:tblW w:w="5519" w:type="pct"/>
        <w:jc w:val="center"/>
        <w:tblLook w:val="04A0" w:firstRow="1" w:lastRow="0" w:firstColumn="1" w:lastColumn="0" w:noHBand="0" w:noVBand="1"/>
      </w:tblPr>
      <w:tblGrid>
        <w:gridCol w:w="4506"/>
        <w:gridCol w:w="5446"/>
      </w:tblGrid>
      <w:tr w:rsidR="009D0D9F" w:rsidRPr="002B0101" w14:paraId="0D7FFDFB" w14:textId="77777777" w:rsidTr="0042427D">
        <w:trPr>
          <w:trHeight w:val="484"/>
          <w:jc w:val="center"/>
        </w:trPr>
        <w:tc>
          <w:tcPr>
            <w:tcW w:w="5000" w:type="pct"/>
            <w:gridSpan w:val="2"/>
            <w:tcBorders>
              <w:top w:val="single" w:sz="4" w:space="0" w:color="auto"/>
            </w:tcBorders>
            <w:shd w:val="clear" w:color="auto" w:fill="0F243E" w:themeFill="accent1" w:themeFillShade="80"/>
            <w:vAlign w:val="center"/>
          </w:tcPr>
          <w:p w14:paraId="36FC70CB" w14:textId="77777777" w:rsidR="009D0D9F" w:rsidRPr="002B0101" w:rsidRDefault="00EE1C41" w:rsidP="0042427D">
            <w:pPr>
              <w:contextualSpacing/>
              <w:rPr>
                <w:rFonts w:ascii="Arial" w:eastAsiaTheme="minorHAnsi" w:hAnsi="Arial" w:cs="Arial"/>
                <w:szCs w:val="22"/>
              </w:rPr>
            </w:pPr>
            <w:r w:rsidRPr="002B0101">
              <w:rPr>
                <w:rFonts w:ascii="Arial" w:eastAsiaTheme="minorHAnsi" w:hAnsi="Arial" w:cs="Arial"/>
                <w:color w:val="FFFFFF" w:themeColor="background1"/>
                <w:sz w:val="28"/>
                <w:szCs w:val="28"/>
              </w:rPr>
              <w:t>Accountability</w:t>
            </w:r>
            <w:r w:rsidR="009D0D9F" w:rsidRPr="002B0101">
              <w:rPr>
                <w:rFonts w:ascii="Arial" w:eastAsiaTheme="minorHAnsi" w:hAnsi="Arial" w:cs="Arial"/>
                <w:color w:val="FFFFFF" w:themeColor="background1"/>
                <w:sz w:val="28"/>
                <w:szCs w:val="28"/>
              </w:rPr>
              <w:t xml:space="preserve"> &amp; Extent of Authority</w:t>
            </w:r>
          </w:p>
        </w:tc>
      </w:tr>
      <w:tr w:rsidR="009D0D9F" w:rsidRPr="002B0101" w14:paraId="758F4E3D" w14:textId="77777777" w:rsidTr="0042427D">
        <w:trPr>
          <w:jc w:val="center"/>
        </w:trPr>
        <w:tc>
          <w:tcPr>
            <w:tcW w:w="2264" w:type="pct"/>
            <w:tcBorders>
              <w:top w:val="single" w:sz="4" w:space="0" w:color="auto"/>
            </w:tcBorders>
            <w:shd w:val="clear" w:color="auto" w:fill="D9D9D9" w:themeFill="background1" w:themeFillShade="D9"/>
          </w:tcPr>
          <w:p w14:paraId="023F3EAF"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 xml:space="preserve">Band </w:t>
            </w:r>
            <w:r w:rsidR="001155A7">
              <w:rPr>
                <w:rFonts w:ascii="Arial" w:eastAsiaTheme="minorHAnsi" w:hAnsi="Arial" w:cs="Arial"/>
                <w:szCs w:val="22"/>
              </w:rPr>
              <w:t>5</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tcBorders>
              <w:top w:val="single" w:sz="4" w:space="0" w:color="auto"/>
            </w:tcBorders>
            <w:shd w:val="clear" w:color="auto" w:fill="D9D9D9" w:themeFill="background1" w:themeFillShade="D9"/>
          </w:tcPr>
          <w:p w14:paraId="4F547167"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2E1E076C" w14:textId="77777777" w:rsidTr="0042427D">
        <w:trPr>
          <w:jc w:val="center"/>
        </w:trPr>
        <w:tc>
          <w:tcPr>
            <w:tcW w:w="2264" w:type="pct"/>
            <w:tcBorders>
              <w:bottom w:val="single" w:sz="4" w:space="0" w:color="auto"/>
            </w:tcBorders>
          </w:tcPr>
          <w:p w14:paraId="15B9787E"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Resource supervision – freedom to act set by clear objectives and/or budgets, frequent consultation &amp; regular reporting</w:t>
            </w:r>
          </w:p>
          <w:p w14:paraId="075036D8"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Specialist advice or regulate clients – subject to close supervision or clear guidelines</w:t>
            </w:r>
          </w:p>
          <w:p w14:paraId="2B54B15F" w14:textId="77777777" w:rsidR="008000C8" w:rsidRPr="00B82E8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Direct support &amp; assistance – freedom not limited simply by standards &amp; procedures</w:t>
            </w:r>
          </w:p>
        </w:tc>
        <w:tc>
          <w:tcPr>
            <w:tcW w:w="2736" w:type="pct"/>
            <w:tcBorders>
              <w:bottom w:val="single" w:sz="4" w:space="0" w:color="auto"/>
            </w:tcBorders>
          </w:tcPr>
          <w:p w14:paraId="6B254620" w14:textId="77777777" w:rsidR="003E7225" w:rsidRPr="001E4B7C" w:rsidRDefault="003E7225" w:rsidP="003E7225">
            <w:pPr>
              <w:numPr>
                <w:ilvl w:val="0"/>
                <w:numId w:val="3"/>
              </w:numPr>
              <w:spacing w:before="120" w:after="120"/>
              <w:rPr>
                <w:rFonts w:ascii="Arial" w:hAnsi="Arial" w:cs="Arial"/>
                <w:sz w:val="22"/>
                <w:szCs w:val="22"/>
              </w:rPr>
            </w:pPr>
            <w:r w:rsidRPr="001E4B7C">
              <w:rPr>
                <w:rFonts w:ascii="Arial" w:hAnsi="Arial" w:cs="Arial"/>
                <w:sz w:val="22"/>
                <w:szCs w:val="22"/>
              </w:rPr>
              <w:t>The position operates under regular guidance and supervision from the I</w:t>
            </w:r>
            <w:r w:rsidR="00AA3E1E" w:rsidRPr="001E4B7C">
              <w:rPr>
                <w:rFonts w:ascii="Arial" w:hAnsi="Arial" w:cs="Arial"/>
                <w:sz w:val="22"/>
                <w:szCs w:val="22"/>
              </w:rPr>
              <w:t>nformation Technology</w:t>
            </w:r>
            <w:r w:rsidRPr="001E4B7C">
              <w:rPr>
                <w:rFonts w:ascii="Arial" w:hAnsi="Arial" w:cs="Arial"/>
                <w:sz w:val="22"/>
                <w:szCs w:val="22"/>
              </w:rPr>
              <w:t xml:space="preserve"> Coordinator and the Manager Innovation &amp; </w:t>
            </w:r>
            <w:r w:rsidR="004814C8" w:rsidRPr="001E4B7C">
              <w:rPr>
                <w:rFonts w:ascii="Arial" w:hAnsi="Arial" w:cs="Arial"/>
                <w:sz w:val="22"/>
                <w:szCs w:val="22"/>
              </w:rPr>
              <w:t>Technology</w:t>
            </w:r>
            <w:r w:rsidRPr="001E4B7C">
              <w:rPr>
                <w:rFonts w:ascii="Arial" w:hAnsi="Arial" w:cs="Arial"/>
                <w:sz w:val="22"/>
                <w:szCs w:val="22"/>
              </w:rPr>
              <w:t>.  The effect of decisions and actions taken on individual customers can be significant but the decisions and actions are always subject to appeal or review by more senior employees.</w:t>
            </w:r>
          </w:p>
          <w:p w14:paraId="100037CF" w14:textId="77777777" w:rsidR="003E7225" w:rsidRPr="001E4B7C" w:rsidRDefault="003E7225" w:rsidP="003E7225">
            <w:pPr>
              <w:numPr>
                <w:ilvl w:val="0"/>
                <w:numId w:val="3"/>
              </w:numPr>
              <w:spacing w:before="120" w:after="120"/>
              <w:rPr>
                <w:rFonts w:ascii="Arial" w:hAnsi="Arial" w:cs="Arial"/>
                <w:sz w:val="22"/>
                <w:szCs w:val="22"/>
              </w:rPr>
            </w:pPr>
            <w:r w:rsidRPr="001E4B7C">
              <w:rPr>
                <w:rFonts w:ascii="Arial" w:hAnsi="Arial" w:cs="Arial"/>
                <w:sz w:val="22"/>
                <w:szCs w:val="22"/>
              </w:rPr>
              <w:t>Authorised to respond to user requests relating to hardware, software applications and systems within specific guidelines.</w:t>
            </w:r>
          </w:p>
          <w:p w14:paraId="7369AF2D" w14:textId="77777777" w:rsidR="003E7225" w:rsidRPr="001E4B7C" w:rsidRDefault="003E7225" w:rsidP="003E7225">
            <w:pPr>
              <w:numPr>
                <w:ilvl w:val="0"/>
                <w:numId w:val="3"/>
              </w:numPr>
              <w:spacing w:before="120" w:after="120"/>
              <w:rPr>
                <w:rFonts w:ascii="Arial" w:hAnsi="Arial" w:cs="Arial"/>
                <w:sz w:val="22"/>
                <w:szCs w:val="22"/>
              </w:rPr>
            </w:pPr>
            <w:r w:rsidRPr="001E4B7C">
              <w:rPr>
                <w:rFonts w:ascii="Arial" w:hAnsi="Arial" w:cs="Arial"/>
                <w:sz w:val="22"/>
                <w:szCs w:val="22"/>
              </w:rPr>
              <w:t xml:space="preserve">Authorised to provide advice on user requests relating to program specific software applications. </w:t>
            </w:r>
          </w:p>
          <w:p w14:paraId="38724D48" w14:textId="77777777" w:rsidR="003E7225" w:rsidRPr="001E4B7C" w:rsidRDefault="003E7225" w:rsidP="003E7225">
            <w:pPr>
              <w:numPr>
                <w:ilvl w:val="0"/>
                <w:numId w:val="3"/>
              </w:numPr>
              <w:spacing w:before="120" w:after="120"/>
              <w:rPr>
                <w:rFonts w:ascii="Arial" w:hAnsi="Arial" w:cs="Arial"/>
                <w:sz w:val="22"/>
                <w:szCs w:val="22"/>
              </w:rPr>
            </w:pPr>
            <w:r w:rsidRPr="001E4B7C">
              <w:rPr>
                <w:rFonts w:ascii="Arial" w:hAnsi="Arial" w:cs="Arial"/>
                <w:sz w:val="22"/>
                <w:szCs w:val="22"/>
              </w:rPr>
              <w:t>Authorised to allocate and escalate helpdesk tasks to appropriate IT staff members.</w:t>
            </w:r>
          </w:p>
          <w:p w14:paraId="140B876B" w14:textId="77777777" w:rsidR="003E7225" w:rsidRPr="001E4B7C" w:rsidRDefault="003E7225" w:rsidP="003E7225">
            <w:pPr>
              <w:numPr>
                <w:ilvl w:val="0"/>
                <w:numId w:val="3"/>
              </w:numPr>
              <w:spacing w:before="120" w:after="120"/>
              <w:rPr>
                <w:rFonts w:ascii="Arial" w:hAnsi="Arial" w:cs="Arial"/>
                <w:sz w:val="22"/>
                <w:szCs w:val="22"/>
              </w:rPr>
            </w:pPr>
            <w:r w:rsidRPr="001E4B7C">
              <w:rPr>
                <w:rFonts w:ascii="Arial" w:hAnsi="Arial" w:cs="Arial"/>
                <w:sz w:val="22"/>
                <w:szCs w:val="22"/>
              </w:rPr>
              <w:t>Responsible for input into policy and strategy development within the area of expertise.</w:t>
            </w:r>
          </w:p>
          <w:p w14:paraId="1956D98F" w14:textId="77777777" w:rsidR="009D0D9F" w:rsidRPr="001E4B7C" w:rsidRDefault="003E7225" w:rsidP="00A8414C">
            <w:pPr>
              <w:numPr>
                <w:ilvl w:val="0"/>
                <w:numId w:val="3"/>
              </w:numPr>
              <w:spacing w:before="120" w:after="120"/>
              <w:rPr>
                <w:rFonts w:ascii="Arial" w:hAnsi="Arial" w:cs="Arial"/>
                <w:sz w:val="22"/>
                <w:szCs w:val="22"/>
              </w:rPr>
            </w:pPr>
            <w:r w:rsidRPr="001E4B7C">
              <w:rPr>
                <w:rFonts w:ascii="Arial" w:hAnsi="Arial" w:cs="Arial"/>
                <w:sz w:val="22"/>
                <w:szCs w:val="22"/>
              </w:rPr>
              <w:t>The freedom to respond when providing direct support and assistance to others is not limited simply to standards and procedures but requires thought and careful deliberation to create considered solutions to issues.</w:t>
            </w:r>
          </w:p>
          <w:p w14:paraId="33E4F394" w14:textId="77777777" w:rsidR="00AA3E1E" w:rsidRPr="001E4B7C" w:rsidRDefault="00AA3E1E" w:rsidP="00AA3E1E">
            <w:pPr>
              <w:numPr>
                <w:ilvl w:val="0"/>
                <w:numId w:val="3"/>
              </w:numPr>
              <w:spacing w:before="120" w:after="120"/>
              <w:rPr>
                <w:rFonts w:ascii="Arial" w:hAnsi="Arial" w:cs="Arial"/>
                <w:sz w:val="22"/>
                <w:szCs w:val="22"/>
              </w:rPr>
            </w:pPr>
            <w:r w:rsidRPr="001E4B7C">
              <w:rPr>
                <w:rFonts w:ascii="Arial" w:hAnsi="Arial" w:cs="Arial"/>
                <w:sz w:val="22"/>
                <w:szCs w:val="22"/>
              </w:rPr>
              <w:t>Act in accordance with the Council’s policies and procedures. Where you do not know, you are obligated to find out.</w:t>
            </w:r>
          </w:p>
          <w:p w14:paraId="71614A2E" w14:textId="77777777" w:rsidR="00AA3E1E" w:rsidRPr="001E4B7C" w:rsidRDefault="00AA3E1E" w:rsidP="00AA3E1E">
            <w:pPr>
              <w:numPr>
                <w:ilvl w:val="0"/>
                <w:numId w:val="3"/>
              </w:numPr>
              <w:spacing w:before="120" w:after="120"/>
              <w:rPr>
                <w:rFonts w:ascii="Arial" w:hAnsi="Arial" w:cs="Arial"/>
                <w:sz w:val="22"/>
                <w:szCs w:val="22"/>
              </w:rPr>
            </w:pPr>
            <w:r w:rsidRPr="001E4B7C">
              <w:rPr>
                <w:rFonts w:ascii="Arial" w:hAnsi="Arial" w:cs="Arial"/>
                <w:sz w:val="22"/>
                <w:szCs w:val="22"/>
              </w:rPr>
              <w:t>Complete the requirements of the role, work as a valued member of the team, and do your best for the community and the Council.</w:t>
            </w:r>
          </w:p>
          <w:p w14:paraId="3C67C99C" w14:textId="77777777" w:rsidR="00AA3E1E" w:rsidRPr="001E4B7C" w:rsidRDefault="00AA3E1E" w:rsidP="00AA3E1E">
            <w:pPr>
              <w:numPr>
                <w:ilvl w:val="0"/>
                <w:numId w:val="3"/>
              </w:numPr>
              <w:spacing w:before="120" w:after="120"/>
              <w:rPr>
                <w:rFonts w:ascii="Arial" w:hAnsi="Arial" w:cs="Arial"/>
                <w:sz w:val="22"/>
                <w:szCs w:val="22"/>
              </w:rPr>
            </w:pPr>
            <w:r w:rsidRPr="001E4B7C">
              <w:rPr>
                <w:rFonts w:ascii="Arial" w:hAnsi="Arial" w:cs="Arial"/>
                <w:sz w:val="22"/>
                <w:szCs w:val="22"/>
              </w:rPr>
              <w:t>Demonstrate commitment to support and embrace a continuous improvement environment and culture within the organisation.</w:t>
            </w:r>
          </w:p>
          <w:p w14:paraId="74AE4C19" w14:textId="77777777" w:rsidR="0000529C" w:rsidRPr="001E4B7C" w:rsidRDefault="0000529C" w:rsidP="00AA3E1E">
            <w:pPr>
              <w:numPr>
                <w:ilvl w:val="0"/>
                <w:numId w:val="3"/>
              </w:numPr>
              <w:spacing w:before="120" w:after="120"/>
              <w:rPr>
                <w:rFonts w:ascii="Arial" w:hAnsi="Arial" w:cs="Arial"/>
                <w:sz w:val="22"/>
                <w:szCs w:val="22"/>
              </w:rPr>
            </w:pPr>
            <w:r w:rsidRPr="001E4B7C">
              <w:rPr>
                <w:rFonts w:ascii="Arial" w:hAnsi="Arial" w:cs="Arial"/>
                <w:sz w:val="22"/>
                <w:szCs w:val="22"/>
              </w:rPr>
              <w:t>Demonstrate and encourage appropriate safety practices, report inappropriate behaviours and incidents, participate in training provided and improve work practices to reduce risk.</w:t>
            </w:r>
          </w:p>
          <w:p w14:paraId="5DAA4089" w14:textId="77777777" w:rsidR="0000529C" w:rsidRPr="001E4B7C" w:rsidRDefault="0000529C" w:rsidP="0000529C">
            <w:pPr>
              <w:numPr>
                <w:ilvl w:val="0"/>
                <w:numId w:val="3"/>
              </w:numPr>
              <w:tabs>
                <w:tab w:val="num" w:pos="1134"/>
              </w:tabs>
              <w:spacing w:before="120" w:after="120"/>
              <w:rPr>
                <w:rFonts w:ascii="Arial" w:hAnsi="Arial" w:cs="Arial"/>
                <w:sz w:val="22"/>
                <w:szCs w:val="22"/>
              </w:rPr>
            </w:pPr>
            <w:r w:rsidRPr="001E4B7C">
              <w:rPr>
                <w:rFonts w:ascii="Arial" w:hAnsi="Arial" w:cs="Arial"/>
                <w:sz w:val="22"/>
                <w:szCs w:val="22"/>
              </w:rPr>
              <w:t xml:space="preserve">Accountable to complete the requirements of the role, work as a valued member of the </w:t>
            </w:r>
            <w:r w:rsidRPr="001E4B7C">
              <w:rPr>
                <w:rFonts w:ascii="Arial" w:hAnsi="Arial" w:cs="Arial"/>
                <w:sz w:val="22"/>
                <w:szCs w:val="22"/>
              </w:rPr>
              <w:lastRenderedPageBreak/>
              <w:t>team, and do your best for the community and the Council.</w:t>
            </w:r>
          </w:p>
          <w:p w14:paraId="677A9F82" w14:textId="77777777" w:rsidR="0000529C" w:rsidRPr="001E4B7C" w:rsidRDefault="0000529C" w:rsidP="0000529C">
            <w:pPr>
              <w:numPr>
                <w:ilvl w:val="0"/>
                <w:numId w:val="3"/>
              </w:numPr>
              <w:spacing w:before="120" w:after="120"/>
              <w:rPr>
                <w:rFonts w:ascii="Arial" w:hAnsi="Arial" w:cs="Arial"/>
                <w:sz w:val="22"/>
                <w:szCs w:val="22"/>
              </w:rPr>
            </w:pPr>
            <w:r w:rsidRPr="001E4B7C">
              <w:rPr>
                <w:rFonts w:ascii="Arial" w:hAnsi="Arial" w:cs="Arial"/>
                <w:sz w:val="22"/>
                <w:szCs w:val="22"/>
              </w:rPr>
              <w:t>Accountable for ensuring all assigned work is completed within agreed timelines and specifications.</w:t>
            </w:r>
          </w:p>
          <w:p w14:paraId="664632F6" w14:textId="77777777" w:rsidR="00AA3E1E" w:rsidRPr="001E4B7C" w:rsidRDefault="0000529C" w:rsidP="00A8414C">
            <w:pPr>
              <w:numPr>
                <w:ilvl w:val="0"/>
                <w:numId w:val="3"/>
              </w:numPr>
              <w:spacing w:before="120" w:after="120"/>
              <w:rPr>
                <w:rFonts w:ascii="Arial" w:hAnsi="Arial" w:cs="Arial"/>
                <w:sz w:val="22"/>
                <w:szCs w:val="22"/>
              </w:rPr>
            </w:pPr>
            <w:r w:rsidRPr="001E4B7C">
              <w:rPr>
                <w:rFonts w:ascii="Arial" w:hAnsi="Arial" w:cs="Arial"/>
                <w:sz w:val="22"/>
                <w:szCs w:val="22"/>
              </w:rPr>
              <w:t>Show initiate and innovation in approach to all aspects of the position and provide recommendations on improvements to systems, policies and processes.</w:t>
            </w:r>
          </w:p>
        </w:tc>
      </w:tr>
      <w:tr w:rsidR="009D0D9F" w:rsidRPr="002B0101" w14:paraId="5A6074B9" w14:textId="77777777" w:rsidTr="0042427D">
        <w:trPr>
          <w:trHeight w:val="409"/>
          <w:jc w:val="center"/>
        </w:trPr>
        <w:tc>
          <w:tcPr>
            <w:tcW w:w="5000" w:type="pct"/>
            <w:gridSpan w:val="2"/>
            <w:tcBorders>
              <w:bottom w:val="nil"/>
            </w:tcBorders>
            <w:shd w:val="clear" w:color="auto" w:fill="17365D" w:themeFill="text2" w:themeFillShade="BF"/>
          </w:tcPr>
          <w:p w14:paraId="510F7DF8" w14:textId="77777777" w:rsidR="009D0D9F" w:rsidRPr="002B0101" w:rsidRDefault="009D0D9F" w:rsidP="0042427D">
            <w:pPr>
              <w:spacing w:before="120" w:after="120"/>
              <w:ind w:left="270" w:hanging="26"/>
              <w:rPr>
                <w:rFonts w:ascii="Arial" w:hAnsi="Arial" w:cs="Arial"/>
              </w:rPr>
            </w:pPr>
            <w:r w:rsidRPr="002B0101">
              <w:rPr>
                <w:rFonts w:ascii="Arial" w:eastAsiaTheme="minorHAnsi" w:hAnsi="Arial" w:cs="Arial"/>
                <w:color w:val="FFFFFF" w:themeColor="background1"/>
                <w:sz w:val="28"/>
                <w:szCs w:val="28"/>
              </w:rPr>
              <w:lastRenderedPageBreak/>
              <w:t>Judgement &amp; Decision Making</w:t>
            </w:r>
          </w:p>
        </w:tc>
      </w:tr>
      <w:tr w:rsidR="009D0D9F" w:rsidRPr="002B0101" w14:paraId="4327A95B" w14:textId="77777777" w:rsidTr="0042427D">
        <w:trPr>
          <w:jc w:val="center"/>
        </w:trPr>
        <w:tc>
          <w:tcPr>
            <w:tcW w:w="2264" w:type="pct"/>
            <w:tcBorders>
              <w:top w:val="nil"/>
            </w:tcBorders>
            <w:shd w:val="clear" w:color="auto" w:fill="D9D9D9" w:themeFill="background1" w:themeFillShade="D9"/>
          </w:tcPr>
          <w:p w14:paraId="416AD10C" w14:textId="77777777" w:rsidR="009D0D9F" w:rsidRPr="002B0101" w:rsidRDefault="009D0D9F" w:rsidP="001155A7">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6" w:type="pct"/>
            <w:tcBorders>
              <w:top w:val="nil"/>
            </w:tcBorders>
            <w:shd w:val="clear" w:color="auto" w:fill="D9D9D9" w:themeFill="background1" w:themeFillShade="D9"/>
          </w:tcPr>
          <w:p w14:paraId="39E28C28"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557EA741" w14:textId="77777777" w:rsidTr="0042427D">
        <w:trPr>
          <w:jc w:val="center"/>
        </w:trPr>
        <w:tc>
          <w:tcPr>
            <w:tcW w:w="2264" w:type="pct"/>
            <w:tcBorders>
              <w:top w:val="nil"/>
            </w:tcBorders>
          </w:tcPr>
          <w:p w14:paraId="6398E531"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Objectives usually well defined</w:t>
            </w:r>
          </w:p>
          <w:p w14:paraId="7B9D8088"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Some problem solving using guidelines, professional/technical knowledge or experience</w:t>
            </w:r>
          </w:p>
          <w:p w14:paraId="6458EBA6"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Problems may be complex &amp; require creativity &amp; originality</w:t>
            </w:r>
          </w:p>
          <w:p w14:paraId="42551E17" w14:textId="77777777" w:rsidR="009D0D9F" w:rsidRPr="00DB5B9F"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Guidance &amp; advice usually available within time to make a choice</w:t>
            </w:r>
          </w:p>
        </w:tc>
        <w:tc>
          <w:tcPr>
            <w:tcW w:w="2736" w:type="pct"/>
            <w:tcBorders>
              <w:top w:val="nil"/>
            </w:tcBorders>
          </w:tcPr>
          <w:p w14:paraId="56702994" w14:textId="77777777" w:rsidR="009D0D9F" w:rsidRDefault="006F45FA" w:rsidP="0042427D">
            <w:pPr>
              <w:numPr>
                <w:ilvl w:val="0"/>
                <w:numId w:val="3"/>
              </w:numPr>
              <w:spacing w:before="120" w:after="120"/>
              <w:ind w:left="459" w:hanging="283"/>
              <w:rPr>
                <w:rFonts w:ascii="Arial" w:hAnsi="Arial" w:cs="Arial"/>
                <w:sz w:val="22"/>
                <w:szCs w:val="22"/>
              </w:rPr>
            </w:pPr>
            <w:r>
              <w:rPr>
                <w:rFonts w:ascii="Arial" w:hAnsi="Arial" w:cs="Arial"/>
                <w:sz w:val="22"/>
                <w:szCs w:val="22"/>
              </w:rPr>
              <w:t>Required to solve routine technical problems using established procedures, practices and guidelines.</w:t>
            </w:r>
          </w:p>
          <w:p w14:paraId="27F7E8B6" w14:textId="77777777" w:rsidR="006F45FA" w:rsidRPr="001E4B7C" w:rsidRDefault="006F45FA" w:rsidP="0042427D">
            <w:pPr>
              <w:numPr>
                <w:ilvl w:val="0"/>
                <w:numId w:val="3"/>
              </w:numPr>
              <w:spacing w:before="120" w:after="120"/>
              <w:ind w:left="459" w:hanging="283"/>
              <w:rPr>
                <w:rFonts w:ascii="Arial" w:hAnsi="Arial" w:cs="Arial"/>
                <w:sz w:val="22"/>
                <w:szCs w:val="22"/>
              </w:rPr>
            </w:pPr>
            <w:r>
              <w:rPr>
                <w:rFonts w:ascii="Arial" w:hAnsi="Arial" w:cs="Arial"/>
                <w:sz w:val="22"/>
                <w:szCs w:val="22"/>
              </w:rPr>
              <w:t xml:space="preserve">Objectives of the work are well defined but the method, process or equipment to be used must </w:t>
            </w:r>
            <w:r w:rsidRPr="001E4B7C">
              <w:rPr>
                <w:rFonts w:ascii="Arial" w:hAnsi="Arial" w:cs="Arial"/>
                <w:sz w:val="22"/>
                <w:szCs w:val="22"/>
              </w:rPr>
              <w:t>be selected from a range of alternatives.</w:t>
            </w:r>
          </w:p>
          <w:p w14:paraId="6CA74EB4" w14:textId="77777777" w:rsidR="00AA3E1E" w:rsidRPr="001E4B7C" w:rsidRDefault="00AA3E1E" w:rsidP="00AA3E1E">
            <w:pPr>
              <w:numPr>
                <w:ilvl w:val="0"/>
                <w:numId w:val="3"/>
              </w:numPr>
              <w:spacing w:before="120" w:after="120"/>
              <w:ind w:left="459" w:hanging="283"/>
              <w:rPr>
                <w:rFonts w:ascii="Arial" w:hAnsi="Arial" w:cs="Arial"/>
                <w:sz w:val="22"/>
                <w:szCs w:val="22"/>
              </w:rPr>
            </w:pPr>
            <w:r w:rsidRPr="001E4B7C">
              <w:rPr>
                <w:rFonts w:ascii="Arial" w:hAnsi="Arial" w:cs="Arial"/>
                <w:sz w:val="22"/>
                <w:szCs w:val="22"/>
              </w:rPr>
              <w:t xml:space="preserve">Guidance and advice </w:t>
            </w:r>
            <w:proofErr w:type="gramStart"/>
            <w:r w:rsidRPr="001E4B7C">
              <w:rPr>
                <w:rFonts w:ascii="Arial" w:hAnsi="Arial" w:cs="Arial"/>
                <w:sz w:val="22"/>
                <w:szCs w:val="22"/>
              </w:rPr>
              <w:t>is</w:t>
            </w:r>
            <w:proofErr w:type="gramEnd"/>
            <w:r w:rsidRPr="001E4B7C">
              <w:rPr>
                <w:rFonts w:ascii="Arial" w:hAnsi="Arial" w:cs="Arial"/>
                <w:sz w:val="22"/>
                <w:szCs w:val="22"/>
              </w:rPr>
              <w:t xml:space="preserve"> always available in relation to the tasks undertaken.</w:t>
            </w:r>
          </w:p>
          <w:p w14:paraId="69833F42" w14:textId="77777777" w:rsidR="00AA3E1E" w:rsidRPr="001E4B7C" w:rsidRDefault="00AA3E1E" w:rsidP="00AA3E1E">
            <w:pPr>
              <w:numPr>
                <w:ilvl w:val="0"/>
                <w:numId w:val="3"/>
              </w:numPr>
              <w:spacing w:before="120" w:after="120"/>
              <w:ind w:left="459" w:hanging="283"/>
              <w:rPr>
                <w:rFonts w:ascii="Arial" w:hAnsi="Arial" w:cs="Arial"/>
                <w:sz w:val="22"/>
                <w:szCs w:val="22"/>
              </w:rPr>
            </w:pPr>
            <w:r w:rsidRPr="001E4B7C">
              <w:rPr>
                <w:rFonts w:ascii="Arial" w:hAnsi="Arial" w:cs="Arial"/>
                <w:sz w:val="22"/>
                <w:szCs w:val="22"/>
              </w:rPr>
              <w:t>Discretion may need to be exercised when handling certain types of information within established procedures and guidelines.</w:t>
            </w:r>
          </w:p>
          <w:p w14:paraId="6B1EA828" w14:textId="74B059F9" w:rsidR="00AA3E1E" w:rsidRPr="001E4B7C" w:rsidRDefault="00AA3E1E" w:rsidP="00AA3E1E">
            <w:pPr>
              <w:numPr>
                <w:ilvl w:val="0"/>
                <w:numId w:val="3"/>
              </w:numPr>
              <w:spacing w:before="120" w:after="120"/>
              <w:ind w:left="459" w:hanging="283"/>
              <w:rPr>
                <w:rFonts w:ascii="Arial" w:hAnsi="Arial" w:cs="Arial"/>
                <w:sz w:val="22"/>
                <w:szCs w:val="22"/>
              </w:rPr>
            </w:pPr>
            <w:r w:rsidRPr="001E4B7C">
              <w:rPr>
                <w:rFonts w:ascii="Arial" w:hAnsi="Arial" w:cs="Arial"/>
                <w:sz w:val="22"/>
                <w:szCs w:val="22"/>
              </w:rPr>
              <w:t xml:space="preserve">Problems are occasionally of a complex nature with advice readily available from the Coordinator Information </w:t>
            </w:r>
            <w:r w:rsidR="001E4B7C" w:rsidRPr="001E4B7C">
              <w:rPr>
                <w:rFonts w:ascii="Arial" w:hAnsi="Arial" w:cs="Arial"/>
                <w:sz w:val="22"/>
                <w:szCs w:val="22"/>
              </w:rPr>
              <w:t>Services</w:t>
            </w:r>
            <w:r w:rsidRPr="001E4B7C">
              <w:rPr>
                <w:rFonts w:ascii="Arial" w:hAnsi="Arial" w:cs="Arial"/>
                <w:sz w:val="22"/>
                <w:szCs w:val="22"/>
              </w:rPr>
              <w:t>.</w:t>
            </w:r>
          </w:p>
          <w:p w14:paraId="1225F6ED" w14:textId="77777777" w:rsidR="00EE1C41" w:rsidRPr="002B0101" w:rsidRDefault="00EE1C41" w:rsidP="0042427D">
            <w:pPr>
              <w:spacing w:before="120" w:after="120"/>
              <w:rPr>
                <w:rFonts w:ascii="Arial" w:hAnsi="Arial" w:cs="Arial"/>
                <w:sz w:val="22"/>
                <w:szCs w:val="22"/>
              </w:rPr>
            </w:pPr>
          </w:p>
        </w:tc>
      </w:tr>
    </w:tbl>
    <w:p w14:paraId="76E35B8D" w14:textId="77777777" w:rsidR="0014584C" w:rsidRDefault="0014584C">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1D03EF67" w14:textId="77777777" w:rsidTr="0042427D">
        <w:trPr>
          <w:trHeight w:val="408"/>
          <w:jc w:val="center"/>
        </w:trPr>
        <w:tc>
          <w:tcPr>
            <w:tcW w:w="5000" w:type="pct"/>
            <w:gridSpan w:val="2"/>
            <w:shd w:val="clear" w:color="auto" w:fill="17365D" w:themeFill="text2" w:themeFillShade="BF"/>
            <w:vAlign w:val="center"/>
          </w:tcPr>
          <w:p w14:paraId="0B3C227E" w14:textId="77777777" w:rsidR="009D0D9F" w:rsidRPr="002B0101" w:rsidRDefault="009D0D9F" w:rsidP="0042427D">
            <w:pPr>
              <w:ind w:left="270" w:hanging="26"/>
              <w:contextualSpacing/>
              <w:rPr>
                <w:rFonts w:ascii="Arial" w:eastAsiaTheme="minorHAnsi" w:hAnsi="Arial" w:cs="Arial"/>
                <w:szCs w:val="22"/>
              </w:rPr>
            </w:pPr>
            <w:r w:rsidRPr="002B0101">
              <w:rPr>
                <w:rFonts w:ascii="Arial" w:eastAsiaTheme="minorHAnsi" w:hAnsi="Arial" w:cs="Arial"/>
                <w:color w:val="FFFFFF" w:themeColor="background1"/>
                <w:sz w:val="28"/>
                <w:szCs w:val="28"/>
              </w:rPr>
              <w:lastRenderedPageBreak/>
              <w:t>Specialist Knowledge &amp; Skills</w:t>
            </w:r>
          </w:p>
        </w:tc>
      </w:tr>
      <w:tr w:rsidR="009D0D9F" w:rsidRPr="002B0101" w14:paraId="32838842" w14:textId="77777777" w:rsidTr="0042427D">
        <w:trPr>
          <w:jc w:val="center"/>
        </w:trPr>
        <w:tc>
          <w:tcPr>
            <w:tcW w:w="2264" w:type="pct"/>
            <w:shd w:val="clear" w:color="auto" w:fill="D9D9D9" w:themeFill="background1" w:themeFillShade="D9"/>
          </w:tcPr>
          <w:p w14:paraId="3B03FBAA" w14:textId="77777777" w:rsidR="009D0D9F" w:rsidRPr="002B0101" w:rsidRDefault="009D0D9F" w:rsidP="00B82E82">
            <w:pPr>
              <w:ind w:left="270" w:hanging="26"/>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6" w:type="pct"/>
            <w:shd w:val="clear" w:color="auto" w:fill="D9D9D9" w:themeFill="background1" w:themeFillShade="D9"/>
          </w:tcPr>
          <w:p w14:paraId="22DA79E8"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7E9D334B" w14:textId="77777777" w:rsidTr="0042427D">
        <w:trPr>
          <w:trHeight w:val="1868"/>
          <w:jc w:val="center"/>
        </w:trPr>
        <w:tc>
          <w:tcPr>
            <w:tcW w:w="2264" w:type="pct"/>
          </w:tcPr>
          <w:p w14:paraId="7B0F10AF"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If interpreting regulations, will require an understanding of underlying principles as distinct from practices</w:t>
            </w:r>
          </w:p>
          <w:p w14:paraId="0BFFF912"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Support employees</w:t>
            </w:r>
          </w:p>
          <w:p w14:paraId="7602E5CD" w14:textId="77777777" w:rsidR="001155A7" w:rsidRPr="001C2C92" w:rsidRDefault="001155A7" w:rsidP="001C2C92">
            <w:pPr>
              <w:pStyle w:val="ListParagraph"/>
              <w:numPr>
                <w:ilvl w:val="0"/>
                <w:numId w:val="4"/>
              </w:numPr>
              <w:contextualSpacing/>
              <w:rPr>
                <w:rFonts w:ascii="Arial" w:hAnsi="Arial" w:cs="Arial"/>
                <w:sz w:val="22"/>
                <w:szCs w:val="22"/>
              </w:rPr>
            </w:pPr>
            <w:r w:rsidRPr="001C2C92">
              <w:rPr>
                <w:rFonts w:ascii="Arial" w:hAnsi="Arial" w:cs="Arial"/>
                <w:sz w:val="22"/>
                <w:szCs w:val="22"/>
              </w:rPr>
              <w:t>Understand long term unit goals &amp; appreciation of wider organisation goals</w:t>
            </w:r>
          </w:p>
          <w:p w14:paraId="6836E780" w14:textId="77777777" w:rsidR="00861E1B" w:rsidRDefault="00861E1B" w:rsidP="00DB5B9F">
            <w:pPr>
              <w:spacing w:line="360" w:lineRule="auto"/>
              <w:rPr>
                <w:rFonts w:ascii="Arial" w:hAnsi="Arial" w:cs="Arial"/>
              </w:rPr>
            </w:pPr>
          </w:p>
          <w:p w14:paraId="1D5C076C" w14:textId="77777777" w:rsidR="001C2C92" w:rsidRDefault="001C2C92" w:rsidP="00DB5B9F">
            <w:pPr>
              <w:spacing w:line="360" w:lineRule="auto"/>
              <w:rPr>
                <w:rFonts w:ascii="Arial" w:hAnsi="Arial" w:cs="Arial"/>
              </w:rPr>
            </w:pPr>
          </w:p>
          <w:p w14:paraId="6E957F9E" w14:textId="77777777" w:rsidR="001C2C92" w:rsidRDefault="001C2C92" w:rsidP="00DB5B9F">
            <w:pPr>
              <w:spacing w:line="360" w:lineRule="auto"/>
              <w:rPr>
                <w:rFonts w:ascii="Arial" w:hAnsi="Arial" w:cs="Arial"/>
              </w:rPr>
            </w:pPr>
          </w:p>
          <w:p w14:paraId="784DB1E1" w14:textId="77777777" w:rsidR="001C2C92" w:rsidRDefault="001C2C92" w:rsidP="00DB5B9F">
            <w:pPr>
              <w:spacing w:line="360" w:lineRule="auto"/>
              <w:rPr>
                <w:rFonts w:ascii="Arial" w:hAnsi="Arial" w:cs="Arial"/>
              </w:rPr>
            </w:pPr>
          </w:p>
          <w:p w14:paraId="57ADEAB7" w14:textId="77777777" w:rsidR="001C2C92" w:rsidRDefault="001C2C92" w:rsidP="00DB5B9F">
            <w:pPr>
              <w:spacing w:line="360" w:lineRule="auto"/>
              <w:rPr>
                <w:rFonts w:ascii="Arial" w:hAnsi="Arial" w:cs="Arial"/>
              </w:rPr>
            </w:pPr>
          </w:p>
          <w:p w14:paraId="46125090" w14:textId="77777777" w:rsidR="001C2C92" w:rsidRDefault="001C2C92" w:rsidP="00DB5B9F">
            <w:pPr>
              <w:spacing w:line="360" w:lineRule="auto"/>
              <w:rPr>
                <w:rFonts w:ascii="Arial" w:hAnsi="Arial" w:cs="Arial"/>
              </w:rPr>
            </w:pPr>
          </w:p>
          <w:p w14:paraId="47A9753C" w14:textId="77777777" w:rsidR="00861E1B" w:rsidRPr="00DB5B9F" w:rsidRDefault="00861E1B" w:rsidP="00DB5B9F">
            <w:pPr>
              <w:spacing w:line="360" w:lineRule="auto"/>
              <w:rPr>
                <w:rFonts w:ascii="Arial" w:hAnsi="Arial" w:cs="Arial"/>
              </w:rPr>
            </w:pPr>
          </w:p>
        </w:tc>
        <w:tc>
          <w:tcPr>
            <w:tcW w:w="2736" w:type="pct"/>
          </w:tcPr>
          <w:p w14:paraId="4B035F3B" w14:textId="77777777" w:rsidR="009D0D9F" w:rsidRPr="00D17C8B"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 xml:space="preserve">Proven ability and experience in delivering an </w:t>
            </w:r>
            <w:r w:rsidRPr="00D17C8B">
              <w:rPr>
                <w:rFonts w:ascii="Arial" w:hAnsi="Arial" w:cs="Arial"/>
                <w:sz w:val="22"/>
                <w:szCs w:val="22"/>
              </w:rPr>
              <w:t>excellent standard of customer service.</w:t>
            </w:r>
          </w:p>
          <w:p w14:paraId="5B692B81" w14:textId="79BA04F9" w:rsidR="009966D3" w:rsidRPr="00D17C8B" w:rsidRDefault="009966D3" w:rsidP="008E3965">
            <w:pPr>
              <w:numPr>
                <w:ilvl w:val="0"/>
                <w:numId w:val="3"/>
              </w:numPr>
              <w:spacing w:before="120" w:after="120"/>
              <w:rPr>
                <w:rFonts w:ascii="Arial" w:hAnsi="Arial" w:cs="Arial"/>
                <w:sz w:val="22"/>
                <w:szCs w:val="22"/>
              </w:rPr>
            </w:pPr>
            <w:r w:rsidRPr="00D17C8B">
              <w:rPr>
                <w:rFonts w:ascii="Arial" w:hAnsi="Arial" w:cs="Arial"/>
                <w:sz w:val="22"/>
                <w:szCs w:val="22"/>
              </w:rPr>
              <w:t xml:space="preserve">Knowledge of the Microsoft suite of products, including </w:t>
            </w:r>
            <w:r w:rsidR="00D17C8B" w:rsidRPr="00D17C8B">
              <w:rPr>
                <w:rFonts w:ascii="Arial" w:hAnsi="Arial" w:cs="Arial"/>
                <w:sz w:val="22"/>
                <w:szCs w:val="22"/>
              </w:rPr>
              <w:t>Windows 10</w:t>
            </w:r>
            <w:r w:rsidRPr="00D17C8B">
              <w:rPr>
                <w:rFonts w:ascii="Arial" w:hAnsi="Arial" w:cs="Arial"/>
                <w:sz w:val="22"/>
                <w:szCs w:val="22"/>
              </w:rPr>
              <w:t xml:space="preserve">, </w:t>
            </w:r>
            <w:r w:rsidR="007524EC">
              <w:rPr>
                <w:rFonts w:ascii="Arial" w:hAnsi="Arial" w:cs="Arial"/>
                <w:sz w:val="22"/>
                <w:szCs w:val="22"/>
              </w:rPr>
              <w:t xml:space="preserve">Microsoft </w:t>
            </w:r>
            <w:r w:rsidRPr="00D17C8B">
              <w:rPr>
                <w:rFonts w:ascii="Arial" w:hAnsi="Arial" w:cs="Arial"/>
                <w:sz w:val="22"/>
                <w:szCs w:val="22"/>
              </w:rPr>
              <w:t>Office 201</w:t>
            </w:r>
            <w:r w:rsidR="007524EC">
              <w:rPr>
                <w:rFonts w:ascii="Arial" w:hAnsi="Arial" w:cs="Arial"/>
                <w:sz w:val="22"/>
                <w:szCs w:val="22"/>
              </w:rPr>
              <w:t>9</w:t>
            </w:r>
            <w:r w:rsidRPr="00D17C8B">
              <w:rPr>
                <w:rFonts w:ascii="Arial" w:hAnsi="Arial" w:cs="Arial"/>
                <w:sz w:val="22"/>
                <w:szCs w:val="22"/>
              </w:rPr>
              <w:t>,</w:t>
            </w:r>
            <w:r w:rsidR="007524EC">
              <w:rPr>
                <w:rFonts w:ascii="Arial" w:hAnsi="Arial" w:cs="Arial"/>
                <w:sz w:val="22"/>
                <w:szCs w:val="22"/>
              </w:rPr>
              <w:t xml:space="preserve"> Office 365,</w:t>
            </w:r>
            <w:r w:rsidRPr="00D17C8B">
              <w:rPr>
                <w:rFonts w:ascii="Arial" w:hAnsi="Arial" w:cs="Arial"/>
                <w:sz w:val="22"/>
                <w:szCs w:val="22"/>
              </w:rPr>
              <w:t xml:space="preserve"> MS Exchange and Active Directory</w:t>
            </w:r>
            <w:r w:rsidR="007524EC">
              <w:rPr>
                <w:rFonts w:ascii="Arial" w:hAnsi="Arial" w:cs="Arial"/>
                <w:sz w:val="22"/>
                <w:szCs w:val="22"/>
              </w:rPr>
              <w:t>, and MS Skype for Business and Teams</w:t>
            </w:r>
            <w:r w:rsidRPr="00D17C8B">
              <w:rPr>
                <w:rFonts w:ascii="Arial" w:hAnsi="Arial" w:cs="Arial"/>
                <w:sz w:val="22"/>
                <w:szCs w:val="22"/>
              </w:rPr>
              <w:t>.</w:t>
            </w:r>
          </w:p>
          <w:p w14:paraId="6CB6E23B" w14:textId="77777777" w:rsidR="009966D3" w:rsidRPr="00D17C8B" w:rsidRDefault="009966D3" w:rsidP="008E3965">
            <w:pPr>
              <w:numPr>
                <w:ilvl w:val="0"/>
                <w:numId w:val="3"/>
              </w:numPr>
              <w:spacing w:before="120" w:after="120"/>
              <w:rPr>
                <w:rFonts w:ascii="Arial" w:hAnsi="Arial" w:cs="Arial"/>
                <w:sz w:val="22"/>
                <w:szCs w:val="22"/>
              </w:rPr>
            </w:pPr>
            <w:r w:rsidRPr="00D17C8B">
              <w:rPr>
                <w:rFonts w:ascii="Arial" w:hAnsi="Arial" w:cs="Arial"/>
                <w:sz w:val="22"/>
                <w:szCs w:val="22"/>
              </w:rPr>
              <w:t>Knowledge of data communications technologies and back up technology solutions.</w:t>
            </w:r>
          </w:p>
          <w:p w14:paraId="3F11E0A1"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Knowledge of computer technology applications, HP Trim and Pathway.</w:t>
            </w:r>
          </w:p>
          <w:p w14:paraId="2BE3493F"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Ability to generate reports and extract information from Council’s computer systems.</w:t>
            </w:r>
          </w:p>
          <w:p w14:paraId="497DB7AC"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Experience within a formal helpdesk system.</w:t>
            </w:r>
          </w:p>
          <w:p w14:paraId="76FC2DC1"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Ongoing development of skills and knowledge through attending professional development programs and taking a proactive approach to continually improving skills and abilities.</w:t>
            </w:r>
          </w:p>
          <w:p w14:paraId="43743103"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Possess skills in process analysis, problem solving and documentation.</w:t>
            </w:r>
          </w:p>
          <w:p w14:paraId="5B890925" w14:textId="77777777" w:rsidR="009966D3" w:rsidRPr="008E3965" w:rsidRDefault="009966D3" w:rsidP="008E3965">
            <w:pPr>
              <w:numPr>
                <w:ilvl w:val="0"/>
                <w:numId w:val="3"/>
              </w:numPr>
              <w:spacing w:before="120" w:after="120"/>
              <w:rPr>
                <w:rFonts w:ascii="Arial" w:hAnsi="Arial" w:cs="Arial"/>
                <w:sz w:val="22"/>
                <w:szCs w:val="22"/>
              </w:rPr>
            </w:pPr>
            <w:r w:rsidRPr="008E3965">
              <w:rPr>
                <w:rFonts w:ascii="Arial" w:hAnsi="Arial" w:cs="Arial"/>
                <w:sz w:val="22"/>
                <w:szCs w:val="22"/>
              </w:rPr>
              <w:t>Understanding of information systems technical principles, application environments, operating systems and helpdesk functions.</w:t>
            </w:r>
          </w:p>
          <w:p w14:paraId="3330AE1A" w14:textId="77777777" w:rsidR="009966D3" w:rsidRPr="0000529C" w:rsidRDefault="008E3965" w:rsidP="00AE258A">
            <w:pPr>
              <w:numPr>
                <w:ilvl w:val="0"/>
                <w:numId w:val="3"/>
              </w:numPr>
              <w:spacing w:before="120" w:after="120"/>
              <w:rPr>
                <w:rFonts w:ascii="Arial" w:hAnsi="Arial" w:cs="Arial"/>
              </w:rPr>
            </w:pPr>
            <w:r w:rsidRPr="008E3965">
              <w:rPr>
                <w:rFonts w:ascii="Arial" w:hAnsi="Arial" w:cs="Arial"/>
                <w:sz w:val="22"/>
                <w:szCs w:val="22"/>
              </w:rPr>
              <w:t>Proven ability to undertake projects related to Information Systems.</w:t>
            </w:r>
          </w:p>
          <w:p w14:paraId="6D93F73B" w14:textId="77777777" w:rsidR="0000529C" w:rsidRPr="001E4B7C" w:rsidRDefault="0000529C" w:rsidP="0000529C">
            <w:pPr>
              <w:numPr>
                <w:ilvl w:val="0"/>
                <w:numId w:val="3"/>
              </w:numPr>
              <w:tabs>
                <w:tab w:val="num" w:pos="1134"/>
              </w:tabs>
              <w:spacing w:before="120" w:after="120"/>
              <w:rPr>
                <w:rFonts w:ascii="Arial" w:hAnsi="Arial" w:cs="Arial"/>
                <w:sz w:val="22"/>
                <w:szCs w:val="22"/>
              </w:rPr>
            </w:pPr>
            <w:r w:rsidRPr="001E4B7C">
              <w:rPr>
                <w:rFonts w:ascii="Arial" w:hAnsi="Arial" w:cs="Arial"/>
                <w:sz w:val="22"/>
                <w:szCs w:val="22"/>
              </w:rPr>
              <w:t>Understanding of the long-term goals of the unit and an appreciation of the goals of the wider organisation is required.</w:t>
            </w:r>
          </w:p>
          <w:p w14:paraId="60807FD4" w14:textId="77777777" w:rsidR="0000529C" w:rsidRPr="001E4B7C" w:rsidRDefault="0000529C" w:rsidP="0000529C">
            <w:pPr>
              <w:numPr>
                <w:ilvl w:val="0"/>
                <w:numId w:val="3"/>
              </w:numPr>
              <w:tabs>
                <w:tab w:val="num" w:pos="1134"/>
              </w:tabs>
              <w:spacing w:before="120" w:after="120"/>
              <w:rPr>
                <w:rFonts w:ascii="Arial" w:hAnsi="Arial" w:cs="Arial"/>
                <w:sz w:val="22"/>
                <w:szCs w:val="22"/>
              </w:rPr>
            </w:pPr>
            <w:r w:rsidRPr="001E4B7C">
              <w:rPr>
                <w:rFonts w:ascii="Arial" w:hAnsi="Arial" w:cs="Arial"/>
                <w:sz w:val="22"/>
                <w:szCs w:val="22"/>
              </w:rPr>
              <w:t>Knowledge of both Council and local government policies, procedures and legislation; including meeting procedures.</w:t>
            </w:r>
          </w:p>
          <w:p w14:paraId="3CB4C959" w14:textId="77777777" w:rsidR="0000529C" w:rsidRPr="002B0101" w:rsidRDefault="0000529C" w:rsidP="0000529C">
            <w:pPr>
              <w:spacing w:before="120" w:after="120"/>
              <w:ind w:left="720"/>
              <w:rPr>
                <w:rFonts w:ascii="Arial" w:hAnsi="Arial" w:cs="Arial"/>
              </w:rPr>
            </w:pPr>
          </w:p>
        </w:tc>
      </w:tr>
    </w:tbl>
    <w:p w14:paraId="6FC5CDE3" w14:textId="77777777" w:rsidR="00755CF7" w:rsidRDefault="00755CF7">
      <w:r>
        <w:br w:type="page"/>
      </w:r>
    </w:p>
    <w:tbl>
      <w:tblPr>
        <w:tblStyle w:val="TableGrid"/>
        <w:tblW w:w="5519" w:type="pct"/>
        <w:jc w:val="center"/>
        <w:tblLook w:val="04A0" w:firstRow="1" w:lastRow="0" w:firstColumn="1" w:lastColumn="0" w:noHBand="0" w:noVBand="1"/>
      </w:tblPr>
      <w:tblGrid>
        <w:gridCol w:w="4506"/>
        <w:gridCol w:w="5446"/>
      </w:tblGrid>
      <w:tr w:rsidR="009D0D9F" w:rsidRPr="002B0101" w14:paraId="319CB056" w14:textId="77777777" w:rsidTr="009001D3">
        <w:trPr>
          <w:trHeight w:val="520"/>
          <w:jc w:val="center"/>
        </w:trPr>
        <w:tc>
          <w:tcPr>
            <w:tcW w:w="5000" w:type="pct"/>
            <w:gridSpan w:val="2"/>
            <w:shd w:val="clear" w:color="auto" w:fill="17365D" w:themeFill="text2" w:themeFillShade="BF"/>
            <w:vAlign w:val="center"/>
          </w:tcPr>
          <w:p w14:paraId="1278713B" w14:textId="77777777" w:rsidR="009D0D9F" w:rsidRPr="002B0101" w:rsidRDefault="009D0D9F" w:rsidP="0042427D">
            <w:pPr>
              <w:contextualSpacing/>
              <w:rPr>
                <w:rFonts w:ascii="Arial" w:eastAsiaTheme="minorHAnsi" w:hAnsi="Arial" w:cs="Arial"/>
                <w:sz w:val="28"/>
                <w:szCs w:val="28"/>
              </w:rPr>
            </w:pPr>
            <w:r w:rsidRPr="002B0101">
              <w:rPr>
                <w:rFonts w:ascii="Arial" w:hAnsi="Arial" w:cs="Arial"/>
                <w:sz w:val="28"/>
                <w:szCs w:val="28"/>
              </w:rPr>
              <w:lastRenderedPageBreak/>
              <w:t>Management Skills</w:t>
            </w:r>
          </w:p>
        </w:tc>
      </w:tr>
      <w:tr w:rsidR="009D0D9F" w:rsidRPr="002B0101" w14:paraId="79235D40" w14:textId="77777777" w:rsidTr="009001D3">
        <w:trPr>
          <w:jc w:val="center"/>
        </w:trPr>
        <w:tc>
          <w:tcPr>
            <w:tcW w:w="2264" w:type="pct"/>
            <w:shd w:val="clear" w:color="auto" w:fill="D9D9D9" w:themeFill="background1" w:themeFillShade="D9"/>
          </w:tcPr>
          <w:p w14:paraId="6325AD28"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61E1B">
              <w:rPr>
                <w:rFonts w:ascii="Arial" w:eastAsiaTheme="minorHAnsi" w:hAnsi="Arial" w:cs="Arial"/>
                <w:szCs w:val="22"/>
              </w:rPr>
              <w:t xml:space="preserve"> </w:t>
            </w:r>
            <w:r w:rsidR="008000C8">
              <w:rPr>
                <w:rFonts w:ascii="Arial" w:eastAsiaTheme="minorHAnsi" w:hAnsi="Arial" w:cs="Arial"/>
                <w:szCs w:val="22"/>
              </w:rPr>
              <w:t>(Generic)</w:t>
            </w:r>
          </w:p>
        </w:tc>
        <w:tc>
          <w:tcPr>
            <w:tcW w:w="2736" w:type="pct"/>
            <w:shd w:val="clear" w:color="auto" w:fill="D9D9D9" w:themeFill="background1" w:themeFillShade="D9"/>
          </w:tcPr>
          <w:p w14:paraId="3770B02C"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25035389" w14:textId="77777777" w:rsidTr="009001D3">
        <w:trPr>
          <w:trHeight w:val="1868"/>
          <w:jc w:val="center"/>
        </w:trPr>
        <w:tc>
          <w:tcPr>
            <w:tcW w:w="2264" w:type="pct"/>
          </w:tcPr>
          <w:p w14:paraId="5CBD5536"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Skills in managing time, planning, organising own work &amp; setting priorities</w:t>
            </w:r>
          </w:p>
          <w:p w14:paraId="667AE749"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Achieve specific objectives within available resources &amp; timetable</w:t>
            </w:r>
          </w:p>
          <w:p w14:paraId="1407C03A" w14:textId="77777777" w:rsidR="001155A7" w:rsidRPr="001C2C92" w:rsidRDefault="001155A7" w:rsidP="001155A7">
            <w:pPr>
              <w:pStyle w:val="ListParagraph"/>
              <w:numPr>
                <w:ilvl w:val="0"/>
                <w:numId w:val="4"/>
              </w:numPr>
              <w:contextualSpacing/>
              <w:rPr>
                <w:rFonts w:ascii="Arial" w:hAnsi="Arial" w:cs="Arial"/>
                <w:sz w:val="22"/>
                <w:szCs w:val="22"/>
              </w:rPr>
            </w:pPr>
            <w:r w:rsidRPr="001C2C92">
              <w:rPr>
                <w:rFonts w:ascii="Arial" w:hAnsi="Arial" w:cs="Arial"/>
                <w:sz w:val="22"/>
                <w:szCs w:val="22"/>
              </w:rPr>
              <w:t>If supervising – able to implement EEO, OH&amp;S &amp; training/development</w:t>
            </w:r>
          </w:p>
          <w:p w14:paraId="08662958" w14:textId="77777777" w:rsidR="009D0D9F" w:rsidRPr="002B0101" w:rsidRDefault="009D0D9F" w:rsidP="00AE258A">
            <w:pPr>
              <w:pStyle w:val="ListParagraph"/>
              <w:contextualSpacing/>
              <w:rPr>
                <w:rFonts w:ascii="Arial" w:hAnsi="Arial" w:cs="Arial"/>
              </w:rPr>
            </w:pPr>
          </w:p>
        </w:tc>
        <w:tc>
          <w:tcPr>
            <w:tcW w:w="2736" w:type="pct"/>
          </w:tcPr>
          <w:p w14:paraId="524CD841" w14:textId="77777777" w:rsidR="00B03A89" w:rsidRDefault="00B03A89" w:rsidP="00B03A89">
            <w:pPr>
              <w:numPr>
                <w:ilvl w:val="0"/>
                <w:numId w:val="3"/>
              </w:numPr>
              <w:spacing w:before="120" w:after="120"/>
              <w:rPr>
                <w:rFonts w:ascii="Arial" w:hAnsi="Arial" w:cs="Arial"/>
                <w:sz w:val="22"/>
                <w:szCs w:val="22"/>
              </w:rPr>
            </w:pPr>
            <w:r w:rsidRPr="00B03A89">
              <w:rPr>
                <w:rFonts w:ascii="Arial" w:hAnsi="Arial" w:cs="Arial"/>
                <w:sz w:val="22"/>
                <w:szCs w:val="22"/>
              </w:rPr>
              <w:t>Managing time, setting priorities, planning and organising own work and where appropriate, that of others in the team so as to achieve specific and set objectives within resources available and within a set timetable.</w:t>
            </w:r>
          </w:p>
          <w:p w14:paraId="691113CC" w14:textId="77777777" w:rsidR="009001D3" w:rsidRPr="001E4B7C" w:rsidRDefault="009001D3" w:rsidP="009001D3">
            <w:pPr>
              <w:numPr>
                <w:ilvl w:val="0"/>
                <w:numId w:val="3"/>
              </w:numPr>
              <w:spacing w:before="120" w:after="120"/>
              <w:rPr>
                <w:rFonts w:ascii="Arial" w:hAnsi="Arial" w:cs="Arial"/>
              </w:rPr>
            </w:pPr>
            <w:r w:rsidRPr="001E4B7C">
              <w:rPr>
                <w:rFonts w:ascii="Arial" w:hAnsi="Arial" w:cs="Arial"/>
                <w:sz w:val="22"/>
              </w:rPr>
              <w:t>Ability to solve problems through discussion and team work.</w:t>
            </w:r>
          </w:p>
          <w:p w14:paraId="4F315F50" w14:textId="77777777" w:rsidR="009001D3" w:rsidRPr="001E4B7C" w:rsidRDefault="009001D3" w:rsidP="009001D3">
            <w:pPr>
              <w:numPr>
                <w:ilvl w:val="0"/>
                <w:numId w:val="3"/>
              </w:numPr>
              <w:spacing w:before="120" w:after="120"/>
              <w:rPr>
                <w:rFonts w:ascii="Arial" w:hAnsi="Arial" w:cs="Arial"/>
              </w:rPr>
            </w:pPr>
            <w:r w:rsidRPr="001E4B7C">
              <w:rPr>
                <w:rFonts w:ascii="Arial" w:hAnsi="Arial" w:cs="Arial"/>
                <w:sz w:val="22"/>
                <w:szCs w:val="22"/>
              </w:rPr>
              <w:t>Ability to adapt to changes in the work area.</w:t>
            </w:r>
          </w:p>
          <w:p w14:paraId="3422509D" w14:textId="77777777" w:rsidR="009001D3" w:rsidRPr="001E4B7C" w:rsidRDefault="009001D3" w:rsidP="009001D3">
            <w:pPr>
              <w:numPr>
                <w:ilvl w:val="0"/>
                <w:numId w:val="3"/>
              </w:numPr>
              <w:spacing w:before="120" w:after="120"/>
              <w:rPr>
                <w:rFonts w:ascii="Arial" w:hAnsi="Arial" w:cs="Arial"/>
              </w:rPr>
            </w:pPr>
            <w:r w:rsidRPr="001E4B7C">
              <w:rPr>
                <w:rFonts w:ascii="Arial" w:hAnsi="Arial" w:cs="Arial"/>
                <w:sz w:val="22"/>
                <w:szCs w:val="22"/>
              </w:rPr>
              <w:t>Ability to work effectively in a team environment and individually with minimal supervision.</w:t>
            </w:r>
          </w:p>
          <w:p w14:paraId="237B54A1" w14:textId="77777777" w:rsidR="009001D3" w:rsidRPr="001E4B7C" w:rsidRDefault="009001D3" w:rsidP="009001D3">
            <w:pPr>
              <w:numPr>
                <w:ilvl w:val="0"/>
                <w:numId w:val="3"/>
              </w:numPr>
              <w:tabs>
                <w:tab w:val="num" w:pos="1134"/>
              </w:tabs>
              <w:spacing w:before="120" w:after="120"/>
              <w:rPr>
                <w:rFonts w:ascii="Arial" w:hAnsi="Arial" w:cs="Arial"/>
                <w:sz w:val="22"/>
                <w:szCs w:val="22"/>
              </w:rPr>
            </w:pPr>
            <w:r w:rsidRPr="001E4B7C">
              <w:rPr>
                <w:rFonts w:ascii="Arial" w:hAnsi="Arial" w:cs="Arial"/>
                <w:sz w:val="22"/>
                <w:szCs w:val="22"/>
              </w:rPr>
              <w:t>Ability to provide accurate and timely advice to staff.</w:t>
            </w:r>
          </w:p>
          <w:p w14:paraId="4D6A63CD" w14:textId="77777777" w:rsidR="009001D3" w:rsidRPr="001E4B7C" w:rsidRDefault="009001D3" w:rsidP="00F573A3">
            <w:pPr>
              <w:pStyle w:val="ListParagraph"/>
              <w:numPr>
                <w:ilvl w:val="0"/>
                <w:numId w:val="3"/>
              </w:numPr>
              <w:spacing w:before="120" w:after="120"/>
              <w:rPr>
                <w:rFonts w:ascii="Arial" w:hAnsi="Arial" w:cs="Arial"/>
                <w:sz w:val="22"/>
                <w:szCs w:val="22"/>
              </w:rPr>
            </w:pPr>
            <w:r w:rsidRPr="001E4B7C">
              <w:rPr>
                <w:rFonts w:ascii="Arial" w:hAnsi="Arial" w:cs="Arial"/>
                <w:sz w:val="22"/>
                <w:szCs w:val="22"/>
              </w:rPr>
              <w:t>Understanding of, and ability to implement personnel practices including equal opportunity and health and safety, training and development.</w:t>
            </w:r>
          </w:p>
          <w:p w14:paraId="05839BF9" w14:textId="77777777" w:rsidR="009D0D9F" w:rsidRPr="009D0D9F" w:rsidRDefault="009D0D9F" w:rsidP="00B03A89">
            <w:pPr>
              <w:ind w:left="720"/>
              <w:rPr>
                <w:rFonts w:ascii="Arial" w:hAnsi="Arial" w:cs="Arial"/>
              </w:rPr>
            </w:pPr>
          </w:p>
        </w:tc>
      </w:tr>
    </w:tbl>
    <w:p w14:paraId="0BA86B77" w14:textId="77777777" w:rsidR="0000529C" w:rsidRDefault="0000529C">
      <w:r>
        <w:br w:type="page"/>
      </w:r>
    </w:p>
    <w:tbl>
      <w:tblPr>
        <w:tblStyle w:val="TableGrid"/>
        <w:tblW w:w="5492" w:type="pct"/>
        <w:jc w:val="center"/>
        <w:tblLook w:val="04A0" w:firstRow="1" w:lastRow="0" w:firstColumn="1" w:lastColumn="0" w:noHBand="0" w:noVBand="1"/>
      </w:tblPr>
      <w:tblGrid>
        <w:gridCol w:w="4482"/>
        <w:gridCol w:w="5421"/>
      </w:tblGrid>
      <w:tr w:rsidR="009D0D9F" w:rsidRPr="002B0101" w14:paraId="516813E4" w14:textId="77777777" w:rsidTr="0000529C">
        <w:trPr>
          <w:trHeight w:val="214"/>
          <w:jc w:val="center"/>
        </w:trPr>
        <w:tc>
          <w:tcPr>
            <w:tcW w:w="5000" w:type="pct"/>
            <w:gridSpan w:val="2"/>
            <w:shd w:val="clear" w:color="auto" w:fill="17365D" w:themeFill="text2" w:themeFillShade="BF"/>
            <w:vAlign w:val="center"/>
          </w:tcPr>
          <w:p w14:paraId="572F6CA6" w14:textId="77777777" w:rsidR="009D0D9F" w:rsidRPr="002B0101" w:rsidRDefault="00755CF7" w:rsidP="0042427D">
            <w:pPr>
              <w:contextualSpacing/>
              <w:rPr>
                <w:rFonts w:ascii="Arial" w:eastAsiaTheme="minorHAnsi" w:hAnsi="Arial" w:cs="Arial"/>
                <w:sz w:val="28"/>
                <w:szCs w:val="28"/>
              </w:rPr>
            </w:pPr>
            <w:r>
              <w:lastRenderedPageBreak/>
              <w:br w:type="page"/>
            </w:r>
            <w:r w:rsidR="009D0D9F" w:rsidRPr="002B0101">
              <w:rPr>
                <w:rFonts w:ascii="Arial" w:hAnsi="Arial" w:cs="Arial"/>
                <w:sz w:val="28"/>
                <w:szCs w:val="28"/>
              </w:rPr>
              <w:t>Interpersonal Skills</w:t>
            </w:r>
          </w:p>
        </w:tc>
      </w:tr>
      <w:tr w:rsidR="009D0D9F" w:rsidRPr="002B0101" w14:paraId="5F5952D2" w14:textId="77777777" w:rsidTr="0000529C">
        <w:trPr>
          <w:trHeight w:val="128"/>
          <w:jc w:val="center"/>
        </w:trPr>
        <w:tc>
          <w:tcPr>
            <w:tcW w:w="2263" w:type="pct"/>
            <w:shd w:val="clear" w:color="auto" w:fill="D9D9D9" w:themeFill="background1" w:themeFillShade="D9"/>
          </w:tcPr>
          <w:p w14:paraId="20CFE7C6" w14:textId="77777777" w:rsidR="009D0D9F" w:rsidRPr="002B0101" w:rsidRDefault="009D0D9F" w:rsidP="001155A7">
            <w:pPr>
              <w:contextualSpacing/>
              <w:rPr>
                <w:rFonts w:ascii="Arial" w:eastAsiaTheme="minorHAnsi" w:hAnsi="Arial" w:cs="Arial"/>
                <w:szCs w:val="22"/>
              </w:rPr>
            </w:pPr>
            <w:r w:rsidRPr="002B0101">
              <w:rPr>
                <w:rFonts w:ascii="Arial" w:eastAsiaTheme="minorHAnsi" w:hAnsi="Arial" w:cs="Arial"/>
                <w:b/>
                <w:szCs w:val="22"/>
              </w:rPr>
              <w:t xml:space="preserve">   </w:t>
            </w:r>
            <w:r w:rsidR="008000C8" w:rsidRPr="002B0101">
              <w:rPr>
                <w:rFonts w:ascii="Arial" w:eastAsiaTheme="minorHAnsi" w:hAnsi="Arial" w:cs="Arial"/>
                <w:szCs w:val="22"/>
              </w:rPr>
              <w:t xml:space="preserve">Band </w:t>
            </w:r>
            <w:r w:rsidR="001155A7">
              <w:rPr>
                <w:rFonts w:ascii="Arial" w:eastAsiaTheme="minorHAnsi" w:hAnsi="Arial" w:cs="Arial"/>
                <w:szCs w:val="22"/>
              </w:rPr>
              <w:t>5</w:t>
            </w:r>
            <w:r w:rsidR="008000C8">
              <w:rPr>
                <w:rFonts w:ascii="Arial" w:eastAsiaTheme="minorHAnsi" w:hAnsi="Arial" w:cs="Arial"/>
                <w:szCs w:val="22"/>
              </w:rPr>
              <w:t xml:space="preserve"> (Generic)</w:t>
            </w:r>
          </w:p>
        </w:tc>
        <w:tc>
          <w:tcPr>
            <w:tcW w:w="2737" w:type="pct"/>
            <w:shd w:val="clear" w:color="auto" w:fill="D9D9D9" w:themeFill="background1" w:themeFillShade="D9"/>
          </w:tcPr>
          <w:p w14:paraId="62FB5784" w14:textId="77777777" w:rsidR="009D0D9F" w:rsidRPr="002B0101" w:rsidRDefault="009D0D9F" w:rsidP="0042427D">
            <w:pPr>
              <w:contextualSpacing/>
              <w:rPr>
                <w:rFonts w:ascii="Arial" w:eastAsiaTheme="minorHAnsi" w:hAnsi="Arial" w:cs="Arial"/>
                <w:szCs w:val="22"/>
              </w:rPr>
            </w:pPr>
            <w:r w:rsidRPr="002B0101">
              <w:rPr>
                <w:rFonts w:ascii="Arial" w:eastAsiaTheme="minorHAnsi" w:hAnsi="Arial" w:cs="Arial"/>
                <w:b/>
                <w:szCs w:val="22"/>
              </w:rPr>
              <w:t xml:space="preserve">      </w:t>
            </w:r>
            <w:r w:rsidRPr="002B0101">
              <w:rPr>
                <w:rFonts w:ascii="Arial" w:eastAsiaTheme="minorHAnsi" w:hAnsi="Arial" w:cs="Arial"/>
                <w:szCs w:val="22"/>
              </w:rPr>
              <w:t>Role Specific</w:t>
            </w:r>
          </w:p>
        </w:tc>
      </w:tr>
      <w:tr w:rsidR="009D0D9F" w:rsidRPr="002B0101" w14:paraId="2E4ABD10" w14:textId="77777777" w:rsidTr="0000529C">
        <w:trPr>
          <w:trHeight w:val="890"/>
          <w:jc w:val="center"/>
        </w:trPr>
        <w:tc>
          <w:tcPr>
            <w:tcW w:w="2263" w:type="pct"/>
          </w:tcPr>
          <w:p w14:paraId="00CB2366" w14:textId="77777777" w:rsidR="00861E1B" w:rsidRPr="00861E1B" w:rsidRDefault="001155A7" w:rsidP="00B82E82">
            <w:pPr>
              <w:pStyle w:val="ListParagraph"/>
              <w:numPr>
                <w:ilvl w:val="0"/>
                <w:numId w:val="4"/>
              </w:numPr>
              <w:contextualSpacing/>
              <w:rPr>
                <w:rFonts w:ascii="Arial" w:hAnsi="Arial" w:cs="Arial"/>
              </w:rPr>
            </w:pPr>
            <w:r w:rsidRPr="001C2C92">
              <w:rPr>
                <w:rFonts w:ascii="Arial" w:hAnsi="Arial" w:cs="Arial"/>
                <w:sz w:val="22"/>
                <w:szCs w:val="22"/>
              </w:rPr>
              <w:t>Write reports in field of expertise and/or prepare external correspondence</w:t>
            </w:r>
          </w:p>
        </w:tc>
        <w:tc>
          <w:tcPr>
            <w:tcW w:w="2737" w:type="pct"/>
          </w:tcPr>
          <w:p w14:paraId="0C19C31E" w14:textId="77777777" w:rsidR="009D0D9F" w:rsidRPr="001E4B7C" w:rsidRDefault="00F511DB" w:rsidP="0042427D">
            <w:pPr>
              <w:numPr>
                <w:ilvl w:val="0"/>
                <w:numId w:val="3"/>
              </w:numPr>
              <w:spacing w:before="120" w:after="120"/>
              <w:rPr>
                <w:rFonts w:ascii="Arial" w:hAnsi="Arial" w:cs="Arial"/>
                <w:sz w:val="22"/>
                <w:szCs w:val="22"/>
              </w:rPr>
            </w:pPr>
            <w:r w:rsidRPr="001E4B7C">
              <w:rPr>
                <w:rFonts w:ascii="Arial" w:hAnsi="Arial" w:cs="Arial"/>
                <w:sz w:val="22"/>
                <w:szCs w:val="22"/>
              </w:rPr>
              <w:t>Well-developed written and oral communication skills.</w:t>
            </w:r>
          </w:p>
          <w:p w14:paraId="535F1F2E" w14:textId="77777777" w:rsidR="00F511DB" w:rsidRPr="001E4B7C" w:rsidRDefault="00F511DB" w:rsidP="0042427D">
            <w:pPr>
              <w:numPr>
                <w:ilvl w:val="0"/>
                <w:numId w:val="3"/>
              </w:numPr>
              <w:spacing w:before="120" w:after="120"/>
              <w:rPr>
                <w:rFonts w:ascii="Arial" w:hAnsi="Arial" w:cs="Arial"/>
                <w:sz w:val="22"/>
                <w:szCs w:val="22"/>
              </w:rPr>
            </w:pPr>
            <w:r w:rsidRPr="001E4B7C">
              <w:rPr>
                <w:rFonts w:ascii="Arial" w:hAnsi="Arial" w:cs="Arial"/>
                <w:sz w:val="22"/>
                <w:szCs w:val="22"/>
              </w:rPr>
              <w:t>Customer service skills with a demonstrated commitment to providing excellence in customer service.</w:t>
            </w:r>
          </w:p>
          <w:p w14:paraId="033BFF6B" w14:textId="77777777" w:rsidR="00F511DB" w:rsidRPr="001E4B7C" w:rsidRDefault="00F511DB" w:rsidP="0042427D">
            <w:pPr>
              <w:numPr>
                <w:ilvl w:val="0"/>
                <w:numId w:val="3"/>
              </w:numPr>
              <w:spacing w:before="120" w:after="120"/>
              <w:rPr>
                <w:rFonts w:ascii="Arial" w:hAnsi="Arial" w:cs="Arial"/>
                <w:sz w:val="22"/>
                <w:szCs w:val="22"/>
              </w:rPr>
            </w:pPr>
            <w:r w:rsidRPr="001E4B7C">
              <w:rPr>
                <w:rFonts w:ascii="Arial" w:hAnsi="Arial" w:cs="Arial"/>
                <w:sz w:val="22"/>
                <w:szCs w:val="22"/>
              </w:rPr>
              <w:t>Ability to work as an effective member of a team to maximise the effectiveness and efficiency of the team.</w:t>
            </w:r>
          </w:p>
          <w:p w14:paraId="2FC2639E" w14:textId="77777777" w:rsidR="00F511DB" w:rsidRPr="001E4B7C" w:rsidRDefault="00F511DB" w:rsidP="0042427D">
            <w:pPr>
              <w:numPr>
                <w:ilvl w:val="0"/>
                <w:numId w:val="3"/>
              </w:numPr>
              <w:spacing w:before="120" w:after="120"/>
              <w:rPr>
                <w:rFonts w:ascii="Arial" w:hAnsi="Arial" w:cs="Arial"/>
                <w:sz w:val="22"/>
                <w:szCs w:val="22"/>
              </w:rPr>
            </w:pPr>
            <w:r w:rsidRPr="001E4B7C">
              <w:rPr>
                <w:rFonts w:ascii="Arial" w:hAnsi="Arial" w:cs="Arial"/>
                <w:sz w:val="22"/>
                <w:szCs w:val="22"/>
              </w:rPr>
              <w:t>Ability to gain cooperation and assistance from staff in the administration of well-defined activities.</w:t>
            </w:r>
          </w:p>
          <w:p w14:paraId="4F7483A2" w14:textId="77777777" w:rsidR="00F511DB" w:rsidRPr="001E4B7C" w:rsidRDefault="00F511DB" w:rsidP="0042427D">
            <w:pPr>
              <w:numPr>
                <w:ilvl w:val="0"/>
                <w:numId w:val="3"/>
              </w:numPr>
              <w:spacing w:before="120" w:after="120"/>
              <w:rPr>
                <w:rFonts w:ascii="Arial" w:hAnsi="Arial" w:cs="Arial"/>
                <w:sz w:val="22"/>
                <w:szCs w:val="22"/>
              </w:rPr>
            </w:pPr>
            <w:r w:rsidRPr="001E4B7C">
              <w:rPr>
                <w:rFonts w:ascii="Arial" w:hAnsi="Arial" w:cs="Arial"/>
                <w:sz w:val="22"/>
                <w:szCs w:val="22"/>
              </w:rPr>
              <w:t>Ability to adapt to changes in technology.</w:t>
            </w:r>
          </w:p>
          <w:p w14:paraId="43EAC986" w14:textId="77777777" w:rsidR="00F511DB" w:rsidRPr="001E4B7C" w:rsidRDefault="00F511DB" w:rsidP="00B03A89">
            <w:pPr>
              <w:numPr>
                <w:ilvl w:val="0"/>
                <w:numId w:val="3"/>
              </w:numPr>
              <w:spacing w:before="120" w:after="120"/>
              <w:rPr>
                <w:rFonts w:ascii="Arial" w:hAnsi="Arial" w:cs="Arial"/>
                <w:sz w:val="22"/>
                <w:szCs w:val="22"/>
              </w:rPr>
            </w:pPr>
            <w:r w:rsidRPr="001E4B7C">
              <w:rPr>
                <w:rFonts w:ascii="Arial" w:hAnsi="Arial" w:cs="Arial"/>
                <w:sz w:val="22"/>
                <w:szCs w:val="22"/>
              </w:rPr>
              <w:t>Ability to prepare routine and external correspondence and write reports in the field of expertise.</w:t>
            </w:r>
          </w:p>
          <w:p w14:paraId="2141F432" w14:textId="77777777" w:rsidR="009001D3" w:rsidRPr="001E4B7C" w:rsidRDefault="009001D3" w:rsidP="009001D3">
            <w:pPr>
              <w:numPr>
                <w:ilvl w:val="0"/>
                <w:numId w:val="3"/>
              </w:numPr>
              <w:tabs>
                <w:tab w:val="num" w:pos="1134"/>
                <w:tab w:val="num" w:pos="1647"/>
              </w:tabs>
              <w:spacing w:before="120" w:after="120"/>
              <w:rPr>
                <w:rFonts w:ascii="Arial" w:hAnsi="Arial" w:cs="Arial"/>
                <w:sz w:val="22"/>
                <w:szCs w:val="22"/>
              </w:rPr>
            </w:pPr>
            <w:r w:rsidRPr="001E4B7C">
              <w:rPr>
                <w:rFonts w:ascii="Arial" w:hAnsi="Arial" w:cs="Arial"/>
                <w:sz w:val="22"/>
                <w:szCs w:val="22"/>
              </w:rPr>
              <w:t>High attention to detail.</w:t>
            </w:r>
          </w:p>
          <w:p w14:paraId="7A41E5D2" w14:textId="77777777" w:rsidR="009001D3" w:rsidRPr="001E4B7C" w:rsidRDefault="009001D3" w:rsidP="009001D3">
            <w:pPr>
              <w:numPr>
                <w:ilvl w:val="0"/>
                <w:numId w:val="3"/>
              </w:numPr>
              <w:tabs>
                <w:tab w:val="num" w:pos="1134"/>
              </w:tabs>
              <w:spacing w:before="120" w:after="120"/>
              <w:rPr>
                <w:rFonts w:ascii="Arial" w:hAnsi="Arial" w:cs="Arial"/>
                <w:sz w:val="22"/>
                <w:szCs w:val="22"/>
              </w:rPr>
            </w:pPr>
            <w:r w:rsidRPr="001E4B7C">
              <w:rPr>
                <w:rFonts w:ascii="Arial" w:hAnsi="Arial" w:cs="Arial"/>
                <w:sz w:val="22"/>
                <w:szCs w:val="22"/>
              </w:rPr>
              <w:t>Adaptable, flexible and the ability to respond to changing needs of internal customers.</w:t>
            </w:r>
          </w:p>
          <w:p w14:paraId="4D1AAA51" w14:textId="77777777" w:rsidR="009001D3" w:rsidRPr="001E4B7C" w:rsidRDefault="009001D3" w:rsidP="009001D3">
            <w:pPr>
              <w:pStyle w:val="ListParagraph"/>
              <w:numPr>
                <w:ilvl w:val="0"/>
                <w:numId w:val="3"/>
              </w:numPr>
              <w:spacing w:before="120" w:after="120"/>
              <w:rPr>
                <w:rFonts w:ascii="Arial" w:hAnsi="Arial" w:cs="Arial"/>
                <w:sz w:val="22"/>
                <w:szCs w:val="22"/>
              </w:rPr>
            </w:pPr>
            <w:r w:rsidRPr="001E4B7C">
              <w:rPr>
                <w:rFonts w:ascii="Arial" w:hAnsi="Arial" w:cs="Arial"/>
                <w:sz w:val="22"/>
                <w:szCs w:val="22"/>
              </w:rPr>
              <w:t>Willingness to work collaboratively in a positive team environment with a shared workload and responsibilities.</w:t>
            </w:r>
          </w:p>
          <w:p w14:paraId="1304B72D" w14:textId="77777777" w:rsidR="009001D3" w:rsidRPr="001E4B7C" w:rsidRDefault="009001D3" w:rsidP="009001D3">
            <w:pPr>
              <w:pStyle w:val="ListParagraph"/>
              <w:numPr>
                <w:ilvl w:val="0"/>
                <w:numId w:val="3"/>
              </w:numPr>
              <w:spacing w:before="120" w:after="120"/>
              <w:rPr>
                <w:rFonts w:ascii="Arial" w:hAnsi="Arial" w:cs="Arial"/>
                <w:sz w:val="22"/>
                <w:szCs w:val="22"/>
              </w:rPr>
            </w:pPr>
            <w:r w:rsidRPr="001E4B7C">
              <w:rPr>
                <w:rFonts w:ascii="Arial" w:hAnsi="Arial" w:cs="Arial"/>
                <w:sz w:val="22"/>
                <w:szCs w:val="22"/>
              </w:rPr>
              <w:t>Discuss, analyse and resolve issues within the scope of this role across all levels of council.</w:t>
            </w:r>
          </w:p>
          <w:p w14:paraId="36F3F358" w14:textId="77777777" w:rsidR="009001D3" w:rsidRPr="001E4B7C" w:rsidRDefault="009001D3" w:rsidP="009001D3">
            <w:pPr>
              <w:numPr>
                <w:ilvl w:val="0"/>
                <w:numId w:val="3"/>
              </w:numPr>
              <w:spacing w:before="120" w:after="120"/>
              <w:rPr>
                <w:rFonts w:ascii="Arial" w:hAnsi="Arial" w:cs="Arial"/>
                <w:sz w:val="22"/>
                <w:szCs w:val="22"/>
              </w:rPr>
            </w:pPr>
            <w:r w:rsidRPr="001E4B7C">
              <w:rPr>
                <w:rFonts w:ascii="Arial" w:hAnsi="Arial" w:cs="Arial"/>
                <w:sz w:val="22"/>
                <w:szCs w:val="22"/>
              </w:rPr>
              <w:t>Ability to work in a diverse team, a demanding environment and tight timelines.</w:t>
            </w:r>
          </w:p>
          <w:p w14:paraId="47CB4113" w14:textId="77777777" w:rsidR="009001D3" w:rsidRPr="001E4B7C" w:rsidRDefault="009001D3" w:rsidP="009001D3">
            <w:pPr>
              <w:numPr>
                <w:ilvl w:val="0"/>
                <w:numId w:val="3"/>
              </w:numPr>
              <w:tabs>
                <w:tab w:val="num" w:pos="1134"/>
                <w:tab w:val="num" w:pos="1647"/>
              </w:tabs>
              <w:spacing w:before="120" w:after="120"/>
              <w:rPr>
                <w:rFonts w:ascii="Arial" w:hAnsi="Arial" w:cs="Arial"/>
                <w:sz w:val="22"/>
                <w:szCs w:val="22"/>
              </w:rPr>
            </w:pPr>
            <w:r w:rsidRPr="001E4B7C">
              <w:rPr>
                <w:rFonts w:ascii="Arial" w:hAnsi="Arial" w:cs="Arial"/>
                <w:sz w:val="22"/>
                <w:szCs w:val="22"/>
              </w:rPr>
              <w:t>Ability to represent Council in a positive and professional manner.</w:t>
            </w:r>
          </w:p>
          <w:p w14:paraId="5B8C4207" w14:textId="77777777" w:rsidR="009001D3" w:rsidRPr="001E4B7C" w:rsidRDefault="009001D3" w:rsidP="009001D3">
            <w:pPr>
              <w:numPr>
                <w:ilvl w:val="0"/>
                <w:numId w:val="3"/>
              </w:numPr>
              <w:tabs>
                <w:tab w:val="num" w:pos="1134"/>
                <w:tab w:val="num" w:pos="1647"/>
              </w:tabs>
              <w:spacing w:before="120" w:after="120"/>
              <w:rPr>
                <w:rFonts w:ascii="Arial" w:hAnsi="Arial" w:cs="Arial"/>
                <w:sz w:val="22"/>
                <w:szCs w:val="22"/>
              </w:rPr>
            </w:pPr>
            <w:r w:rsidRPr="001E4B7C">
              <w:rPr>
                <w:rFonts w:ascii="Arial" w:hAnsi="Arial" w:cs="Arial"/>
                <w:sz w:val="22"/>
                <w:szCs w:val="22"/>
              </w:rPr>
              <w:t>Ability to work independently and as part of a team.</w:t>
            </w:r>
          </w:p>
          <w:p w14:paraId="2ECDF55D" w14:textId="77777777" w:rsidR="009001D3" w:rsidRPr="001E4B7C" w:rsidRDefault="009001D3" w:rsidP="009001D3">
            <w:pPr>
              <w:numPr>
                <w:ilvl w:val="0"/>
                <w:numId w:val="3"/>
              </w:numPr>
              <w:spacing w:before="120" w:after="120"/>
              <w:rPr>
                <w:rFonts w:ascii="Arial" w:hAnsi="Arial" w:cs="Arial"/>
                <w:sz w:val="22"/>
                <w:szCs w:val="22"/>
              </w:rPr>
            </w:pPr>
            <w:r w:rsidRPr="001E4B7C">
              <w:rPr>
                <w:rFonts w:ascii="Arial" w:hAnsi="Arial" w:cs="Arial"/>
                <w:sz w:val="22"/>
                <w:szCs w:val="22"/>
              </w:rPr>
              <w:t>Ability to communicate effectively at all levels of the organisation; including building partnerships with the business.</w:t>
            </w:r>
          </w:p>
        </w:tc>
      </w:tr>
    </w:tbl>
    <w:p w14:paraId="0443E535" w14:textId="77777777" w:rsidR="0000529C" w:rsidRDefault="0000529C">
      <w:r>
        <w:br w:type="page"/>
      </w:r>
    </w:p>
    <w:tbl>
      <w:tblPr>
        <w:tblStyle w:val="TableGrid"/>
        <w:tblW w:w="5492" w:type="pct"/>
        <w:jc w:val="center"/>
        <w:tblLook w:val="04A0" w:firstRow="1" w:lastRow="0" w:firstColumn="1" w:lastColumn="0" w:noHBand="0" w:noVBand="1"/>
      </w:tblPr>
      <w:tblGrid>
        <w:gridCol w:w="9903"/>
      </w:tblGrid>
      <w:tr w:rsidR="009D0D9F" w:rsidRPr="002B0101" w14:paraId="58DB7C06" w14:textId="77777777" w:rsidTr="0000529C">
        <w:trPr>
          <w:trHeight w:val="214"/>
          <w:jc w:val="center"/>
        </w:trPr>
        <w:tc>
          <w:tcPr>
            <w:tcW w:w="5000" w:type="pct"/>
            <w:shd w:val="clear" w:color="auto" w:fill="17365D" w:themeFill="text2" w:themeFillShade="BF"/>
            <w:vAlign w:val="center"/>
          </w:tcPr>
          <w:p w14:paraId="3BBCE64A" w14:textId="77777777" w:rsidR="009D0D9F" w:rsidRPr="002B0101" w:rsidRDefault="00755CF7" w:rsidP="0042427D">
            <w:pPr>
              <w:contextualSpacing/>
              <w:rPr>
                <w:rFonts w:ascii="Arial" w:eastAsiaTheme="minorHAnsi" w:hAnsi="Arial" w:cs="Arial"/>
                <w:sz w:val="28"/>
                <w:szCs w:val="28"/>
              </w:rPr>
            </w:pPr>
            <w:r>
              <w:lastRenderedPageBreak/>
              <w:br w:type="page"/>
            </w:r>
            <w:r w:rsidR="009D0D9F" w:rsidRPr="002B0101">
              <w:rPr>
                <w:rFonts w:ascii="Arial" w:hAnsi="Arial" w:cs="Arial"/>
                <w:sz w:val="28"/>
                <w:szCs w:val="28"/>
              </w:rPr>
              <w:t>Qualifications &amp; Experience</w:t>
            </w:r>
          </w:p>
        </w:tc>
      </w:tr>
      <w:tr w:rsidR="009D0D9F" w:rsidRPr="002B0101" w14:paraId="2C432389" w14:textId="77777777" w:rsidTr="0000529C">
        <w:trPr>
          <w:trHeight w:val="729"/>
          <w:jc w:val="center"/>
        </w:trPr>
        <w:tc>
          <w:tcPr>
            <w:tcW w:w="5000" w:type="pct"/>
          </w:tcPr>
          <w:p w14:paraId="7731D588" w14:textId="77777777" w:rsidR="001566C9" w:rsidRPr="00B03A89" w:rsidRDefault="001566C9" w:rsidP="00D57486">
            <w:pPr>
              <w:pStyle w:val="ListParagraph"/>
              <w:numPr>
                <w:ilvl w:val="0"/>
                <w:numId w:val="4"/>
              </w:numPr>
              <w:spacing w:before="120" w:after="120"/>
              <w:rPr>
                <w:rFonts w:ascii="Arial" w:hAnsi="Arial" w:cs="Arial"/>
                <w:sz w:val="22"/>
              </w:rPr>
            </w:pPr>
            <w:r w:rsidRPr="00B03A89">
              <w:rPr>
                <w:rFonts w:ascii="Arial" w:hAnsi="Arial" w:cs="Arial"/>
                <w:sz w:val="22"/>
              </w:rPr>
              <w:t>Successful completion of Tertiary qualification in an Information Technology related discipline or industry certifications with a minimum of 3 years’ experience in a similar role within a corporate environment.</w:t>
            </w:r>
          </w:p>
          <w:p w14:paraId="4DD9BD10" w14:textId="77777777" w:rsidR="00097450" w:rsidRPr="001E4B7C" w:rsidRDefault="001566C9" w:rsidP="00D57486">
            <w:pPr>
              <w:pStyle w:val="ListParagraph"/>
              <w:numPr>
                <w:ilvl w:val="0"/>
                <w:numId w:val="4"/>
              </w:numPr>
              <w:spacing w:before="120" w:after="120"/>
              <w:rPr>
                <w:rFonts w:ascii="Arial" w:hAnsi="Arial" w:cs="Arial"/>
                <w:sz w:val="22"/>
                <w:szCs w:val="22"/>
              </w:rPr>
            </w:pPr>
            <w:r w:rsidRPr="001E4B7C">
              <w:rPr>
                <w:rFonts w:ascii="Arial" w:hAnsi="Arial" w:cs="Arial"/>
                <w:sz w:val="22"/>
              </w:rPr>
              <w:t>Relevant experience working in an IT Support/Help Desk Team or similar environment.</w:t>
            </w:r>
          </w:p>
          <w:p w14:paraId="3536F5FD" w14:textId="77777777" w:rsidR="00D57486" w:rsidRPr="001E4B7C" w:rsidRDefault="00D57486" w:rsidP="00D57486">
            <w:pPr>
              <w:numPr>
                <w:ilvl w:val="0"/>
                <w:numId w:val="4"/>
              </w:numPr>
              <w:spacing w:before="120" w:after="120"/>
              <w:rPr>
                <w:rFonts w:ascii="Arial" w:hAnsi="Arial" w:cs="Arial"/>
                <w:sz w:val="22"/>
                <w:szCs w:val="22"/>
              </w:rPr>
            </w:pPr>
            <w:r w:rsidRPr="001E4B7C">
              <w:rPr>
                <w:rFonts w:ascii="Arial" w:hAnsi="Arial" w:cs="Arial"/>
                <w:sz w:val="22"/>
                <w:szCs w:val="22"/>
              </w:rPr>
              <w:t>Satisfactory Police Check.</w:t>
            </w:r>
          </w:p>
          <w:p w14:paraId="1887C953" w14:textId="77777777" w:rsidR="00D57486" w:rsidRPr="00861E1B" w:rsidRDefault="00D57486" w:rsidP="00D57486">
            <w:pPr>
              <w:pStyle w:val="ListParagraph"/>
              <w:numPr>
                <w:ilvl w:val="0"/>
                <w:numId w:val="4"/>
              </w:numPr>
              <w:spacing w:before="120" w:after="120"/>
              <w:rPr>
                <w:rFonts w:ascii="Arial" w:hAnsi="Arial" w:cs="Arial"/>
                <w:sz w:val="22"/>
                <w:szCs w:val="22"/>
              </w:rPr>
            </w:pPr>
            <w:r w:rsidRPr="001E4B7C">
              <w:rPr>
                <w:rFonts w:ascii="Arial" w:hAnsi="Arial" w:cs="Arial"/>
                <w:sz w:val="22"/>
                <w:szCs w:val="22"/>
              </w:rPr>
              <w:t>Current Victorian Drivers Licence.</w:t>
            </w:r>
          </w:p>
        </w:tc>
      </w:tr>
      <w:tr w:rsidR="009D0D9F" w:rsidRPr="002B0101" w14:paraId="55F92FB8" w14:textId="77777777" w:rsidTr="0000529C">
        <w:trPr>
          <w:trHeight w:val="214"/>
          <w:jc w:val="center"/>
        </w:trPr>
        <w:tc>
          <w:tcPr>
            <w:tcW w:w="5000" w:type="pct"/>
            <w:shd w:val="clear" w:color="auto" w:fill="17365D" w:themeFill="text2" w:themeFillShade="BF"/>
            <w:vAlign w:val="center"/>
          </w:tcPr>
          <w:p w14:paraId="26B702F5" w14:textId="77777777" w:rsidR="009D0D9F" w:rsidRPr="002B0101" w:rsidRDefault="009D0D9F" w:rsidP="0042427D">
            <w:pPr>
              <w:spacing w:before="120" w:after="120"/>
              <w:rPr>
                <w:rFonts w:ascii="Arial" w:hAnsi="Arial" w:cs="Arial"/>
                <w:sz w:val="28"/>
                <w:szCs w:val="28"/>
              </w:rPr>
            </w:pPr>
            <w:r w:rsidRPr="002B0101">
              <w:rPr>
                <w:rFonts w:ascii="Arial" w:hAnsi="Arial" w:cs="Arial"/>
                <w:sz w:val="28"/>
                <w:szCs w:val="28"/>
              </w:rPr>
              <w:t>Role Specific Selection Criteria</w:t>
            </w:r>
          </w:p>
        </w:tc>
      </w:tr>
      <w:tr w:rsidR="009D0D9F" w:rsidRPr="002B0101" w14:paraId="5CA34254" w14:textId="77777777" w:rsidTr="0000529C">
        <w:trPr>
          <w:trHeight w:val="4079"/>
          <w:jc w:val="center"/>
        </w:trPr>
        <w:tc>
          <w:tcPr>
            <w:tcW w:w="5000" w:type="pct"/>
          </w:tcPr>
          <w:p w14:paraId="53A880F5" w14:textId="77777777" w:rsidR="006320D0"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Successful completion of Tertiary qualification in an Information Technology related discipline or industry certifications with a minimum of 3 years’ experience in a similar role within a corporate environment.</w:t>
            </w:r>
          </w:p>
          <w:p w14:paraId="02680C0D" w14:textId="77777777" w:rsidR="001566C9"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Relevant experience working in an IT Support/Help Desk Team or similar environment.</w:t>
            </w:r>
          </w:p>
          <w:p w14:paraId="6CA3086A" w14:textId="6F656A49" w:rsidR="001566C9"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Demonstrated experience in the administration of Microsoft Active Directory and Microsoft Exchange Server</w:t>
            </w:r>
            <w:r w:rsidR="007524EC">
              <w:rPr>
                <w:rFonts w:ascii="Arial" w:hAnsi="Arial" w:cs="Arial"/>
                <w:sz w:val="22"/>
              </w:rPr>
              <w:t>, MS Skype for Business and Teams</w:t>
            </w:r>
            <w:r w:rsidRPr="00B03A89">
              <w:rPr>
                <w:rFonts w:ascii="Arial" w:hAnsi="Arial" w:cs="Arial"/>
                <w:sz w:val="22"/>
              </w:rPr>
              <w:t>.</w:t>
            </w:r>
          </w:p>
          <w:p w14:paraId="4586C578" w14:textId="14F4CB85" w:rsidR="001566C9" w:rsidRPr="00D17C8B"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Demonstrated experience providing 2</w:t>
            </w:r>
            <w:r w:rsidRPr="00B03A89">
              <w:rPr>
                <w:rFonts w:ascii="Arial" w:hAnsi="Arial" w:cs="Arial"/>
                <w:sz w:val="22"/>
                <w:vertAlign w:val="superscript"/>
              </w:rPr>
              <w:t>nd</w:t>
            </w:r>
            <w:r w:rsidRPr="00B03A89">
              <w:rPr>
                <w:rFonts w:ascii="Arial" w:hAnsi="Arial" w:cs="Arial"/>
                <w:sz w:val="22"/>
              </w:rPr>
              <w:t xml:space="preserve"> level technical support for </w:t>
            </w:r>
            <w:r w:rsidR="00D17C8B" w:rsidRPr="00D17C8B">
              <w:rPr>
                <w:rFonts w:ascii="Arial" w:hAnsi="Arial" w:cs="Arial"/>
                <w:sz w:val="22"/>
              </w:rPr>
              <w:t>Microsoft Office 201</w:t>
            </w:r>
            <w:r w:rsidR="007524EC">
              <w:rPr>
                <w:rFonts w:ascii="Arial" w:hAnsi="Arial" w:cs="Arial"/>
                <w:sz w:val="22"/>
              </w:rPr>
              <w:t>9, Office 365</w:t>
            </w:r>
            <w:r w:rsidR="00D17C8B" w:rsidRPr="00D17C8B">
              <w:rPr>
                <w:rFonts w:ascii="Arial" w:hAnsi="Arial" w:cs="Arial"/>
                <w:sz w:val="22"/>
              </w:rPr>
              <w:t xml:space="preserve"> and </w:t>
            </w:r>
            <w:bookmarkStart w:id="0" w:name="_GoBack"/>
            <w:r w:rsidR="00D17C8B" w:rsidRPr="00D17C8B">
              <w:rPr>
                <w:rFonts w:ascii="Arial" w:hAnsi="Arial" w:cs="Arial"/>
                <w:sz w:val="22"/>
              </w:rPr>
              <w:t>Windows</w:t>
            </w:r>
            <w:bookmarkEnd w:id="0"/>
            <w:r w:rsidRPr="00D17C8B">
              <w:rPr>
                <w:rFonts w:ascii="Arial" w:hAnsi="Arial" w:cs="Arial"/>
                <w:sz w:val="22"/>
              </w:rPr>
              <w:t xml:space="preserve"> 10 in a large corporate environment.</w:t>
            </w:r>
          </w:p>
          <w:p w14:paraId="5E5259D8" w14:textId="77777777" w:rsidR="001566C9"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An understanding of corporate IT systems, particularly land information systems, Pathway, GIS and electronic document management systems.</w:t>
            </w:r>
          </w:p>
          <w:p w14:paraId="184D97BA" w14:textId="77777777" w:rsidR="001566C9"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Well-developed written and oral communication skills,</w:t>
            </w:r>
          </w:p>
          <w:p w14:paraId="73C26F64" w14:textId="77777777" w:rsidR="001566C9" w:rsidRPr="00B03A89" w:rsidRDefault="001566C9" w:rsidP="001566C9">
            <w:pPr>
              <w:pStyle w:val="ListParagraph"/>
              <w:numPr>
                <w:ilvl w:val="0"/>
                <w:numId w:val="4"/>
              </w:numPr>
              <w:spacing w:before="120" w:after="120"/>
              <w:rPr>
                <w:rFonts w:ascii="Arial" w:hAnsi="Arial" w:cs="Arial"/>
                <w:sz w:val="22"/>
              </w:rPr>
            </w:pPr>
            <w:r w:rsidRPr="00B03A89">
              <w:rPr>
                <w:rFonts w:ascii="Arial" w:hAnsi="Arial" w:cs="Arial"/>
                <w:sz w:val="22"/>
              </w:rPr>
              <w:t>Managing time, setting priorities, planning and organising own work and where appropriate, that of others in the team so as to achieve specific and set objectives within resources available and within a set timetable.</w:t>
            </w:r>
          </w:p>
          <w:p w14:paraId="053851B5" w14:textId="77777777" w:rsidR="006320D0" w:rsidRPr="002B0101" w:rsidRDefault="001566C9" w:rsidP="0014584C">
            <w:pPr>
              <w:pStyle w:val="ListParagraph"/>
              <w:numPr>
                <w:ilvl w:val="0"/>
                <w:numId w:val="4"/>
              </w:numPr>
              <w:spacing w:before="120" w:after="120"/>
              <w:rPr>
                <w:rFonts w:ascii="Arial" w:hAnsi="Arial" w:cs="Arial"/>
              </w:rPr>
            </w:pPr>
            <w:r w:rsidRPr="0014584C">
              <w:rPr>
                <w:rFonts w:ascii="Arial" w:hAnsi="Arial" w:cs="Arial"/>
                <w:sz w:val="22"/>
              </w:rPr>
              <w:t xml:space="preserve">Customer service skills with a demonstrated commitment to providing excellence </w:t>
            </w:r>
            <w:r w:rsidR="0014584C" w:rsidRPr="0014584C">
              <w:rPr>
                <w:rFonts w:ascii="Arial" w:hAnsi="Arial" w:cs="Arial"/>
                <w:sz w:val="22"/>
              </w:rPr>
              <w:t>i</w:t>
            </w:r>
            <w:r w:rsidRPr="0014584C">
              <w:rPr>
                <w:rFonts w:ascii="Arial" w:hAnsi="Arial" w:cs="Arial"/>
                <w:sz w:val="22"/>
              </w:rPr>
              <w:t>n customer service.</w:t>
            </w:r>
          </w:p>
        </w:tc>
      </w:tr>
    </w:tbl>
    <w:p w14:paraId="7E34657B" w14:textId="77777777" w:rsidR="009D0D9F" w:rsidRPr="009D0D9F" w:rsidRDefault="009D0D9F" w:rsidP="00755CF7">
      <w:pPr>
        <w:tabs>
          <w:tab w:val="left" w:pos="1698"/>
        </w:tabs>
      </w:pPr>
    </w:p>
    <w:sectPr w:rsidR="009D0D9F" w:rsidRPr="009D0D9F" w:rsidSect="009422A4">
      <w:headerReference w:type="even" r:id="rId21"/>
      <w:headerReference w:type="default" r:id="rId22"/>
      <w:footerReference w:type="even" r:id="rId23"/>
      <w:footerReference w:type="default" r:id="rId24"/>
      <w:headerReference w:type="first" r:id="rId25"/>
      <w:footerReference w:type="first" r:id="rId26"/>
      <w:pgSz w:w="11906" w:h="16838"/>
      <w:pgMar w:top="2012"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9E7B9" w14:textId="77777777" w:rsidR="00DF6E30" w:rsidRDefault="00DF6E30" w:rsidP="000814D2">
      <w:r>
        <w:separator/>
      </w:r>
    </w:p>
  </w:endnote>
  <w:endnote w:type="continuationSeparator" w:id="0">
    <w:p w14:paraId="165CD508" w14:textId="77777777" w:rsidR="00DF6E30" w:rsidRDefault="00DF6E30" w:rsidP="0008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6877" w14:textId="77777777" w:rsidR="00E5440E" w:rsidRDefault="00E54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BE1E" w14:textId="77777777" w:rsidR="00E5440E" w:rsidRDefault="00E54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3D1E6" w14:textId="77777777" w:rsidR="00E5440E" w:rsidRDefault="00E54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7A362" w14:textId="77777777" w:rsidR="00DF6E30" w:rsidRDefault="00DF6E30" w:rsidP="000814D2">
      <w:r>
        <w:separator/>
      </w:r>
    </w:p>
  </w:footnote>
  <w:footnote w:type="continuationSeparator" w:id="0">
    <w:p w14:paraId="0984BCBC" w14:textId="77777777" w:rsidR="00DF6E30" w:rsidRDefault="00DF6E30" w:rsidP="0008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1F23" w14:textId="77777777" w:rsidR="00303D5B" w:rsidRDefault="00D20F74">
    <w:pPr>
      <w:pStyle w:val="Header"/>
    </w:pPr>
    <w:r>
      <w:rPr>
        <w:noProof/>
        <w:lang w:eastAsia="en-AU"/>
      </w:rPr>
      <w:pict w14:anchorId="565EB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5" o:spid="_x0000_s2056" type="#_x0000_t75" style="position:absolute;margin-left:0;margin-top:0;width:595.2pt;height:595.2pt;z-index:-251657216;mso-position-horizontal:center;mso-position-horizontal-relative:margin;mso-position-vertical:center;mso-position-vertical-relative:margin" o:allowincell="f">
          <v:imagedata r:id="rId1" o:title="56017904 lar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EA11" w14:textId="77777777" w:rsidR="009422A4" w:rsidRDefault="009D0D9F">
    <w:pPr>
      <w:pStyle w:val="Header"/>
    </w:pPr>
    <w:r>
      <w:rPr>
        <w:noProof/>
        <w:lang w:eastAsia="en-AU"/>
      </w:rPr>
      <w:drawing>
        <wp:inline distT="0" distB="0" distL="0" distR="0" wp14:anchorId="0E9BF103" wp14:editId="0F79AB7A">
          <wp:extent cx="928048" cy="92804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C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978" cy="927978"/>
                  </a:xfrm>
                  <a:prstGeom prst="rect">
                    <a:avLst/>
                  </a:prstGeom>
                </pic:spPr>
              </pic:pic>
            </a:graphicData>
          </a:graphic>
        </wp:inline>
      </w:drawing>
    </w:r>
  </w:p>
  <w:p w14:paraId="00397AE7" w14:textId="77777777" w:rsidR="000814D2" w:rsidRDefault="00D20F74">
    <w:pPr>
      <w:pStyle w:val="Header"/>
    </w:pPr>
    <w:r>
      <w:rPr>
        <w:noProof/>
        <w:lang w:eastAsia="en-AU"/>
      </w:rPr>
      <w:pict w14:anchorId="471FE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6" o:spid="_x0000_s2057" type="#_x0000_t75" style="position:absolute;margin-left:-72.1pt;margin-top:133.6pt;width:595.2pt;height:595.2pt;z-index:-251656192;mso-position-horizontal-relative:margin;mso-position-vertical-relative:margin" o:allowincell="f">
          <v:imagedata r:id="rId2" o:title="56017904 lar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EBE7E" w14:textId="77777777" w:rsidR="00303D5B" w:rsidRDefault="00D20F74">
    <w:pPr>
      <w:pStyle w:val="Header"/>
    </w:pPr>
    <w:r>
      <w:rPr>
        <w:noProof/>
        <w:lang w:eastAsia="en-AU"/>
      </w:rPr>
      <w:pict w14:anchorId="4A0C2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76144" o:spid="_x0000_s2055" type="#_x0000_t75" style="position:absolute;margin-left:0;margin-top:0;width:595.2pt;height:595.2pt;z-index:-251658240;mso-position-horizontal:center;mso-position-horizontal-relative:margin;mso-position-vertical:center;mso-position-vertical-relative:margin" o:allowincell="f">
          <v:imagedata r:id="rId1" o:title="56017904 lar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32B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14E5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9458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E6B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DAE0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6297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FC18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6C4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405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C88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1673E"/>
    <w:multiLevelType w:val="hybridMultilevel"/>
    <w:tmpl w:val="75468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40D9A"/>
    <w:multiLevelType w:val="hybridMultilevel"/>
    <w:tmpl w:val="D9DEC210"/>
    <w:lvl w:ilvl="0" w:tplc="04090001">
      <w:start w:val="1"/>
      <w:numFmt w:val="bullet"/>
      <w:lvlText w:val=""/>
      <w:lvlJc w:val="left"/>
      <w:pPr>
        <w:ind w:left="1132" w:hanging="360"/>
      </w:pPr>
      <w:rPr>
        <w:rFonts w:ascii="Symbol" w:hAnsi="Symbol" w:hint="default"/>
      </w:rPr>
    </w:lvl>
    <w:lvl w:ilvl="1" w:tplc="04090003" w:tentative="1">
      <w:start w:val="1"/>
      <w:numFmt w:val="bullet"/>
      <w:lvlText w:val="o"/>
      <w:lvlJc w:val="left"/>
      <w:pPr>
        <w:ind w:left="1852" w:hanging="360"/>
      </w:pPr>
      <w:rPr>
        <w:rFonts w:ascii="Courier New" w:hAnsi="Courier New" w:cs="Courier New" w:hint="default"/>
      </w:rPr>
    </w:lvl>
    <w:lvl w:ilvl="2" w:tplc="04090005" w:tentative="1">
      <w:start w:val="1"/>
      <w:numFmt w:val="bullet"/>
      <w:lvlText w:val=""/>
      <w:lvlJc w:val="left"/>
      <w:pPr>
        <w:ind w:left="2572" w:hanging="360"/>
      </w:pPr>
      <w:rPr>
        <w:rFonts w:ascii="Wingdings" w:hAnsi="Wingdings" w:hint="default"/>
      </w:rPr>
    </w:lvl>
    <w:lvl w:ilvl="3" w:tplc="04090001" w:tentative="1">
      <w:start w:val="1"/>
      <w:numFmt w:val="bullet"/>
      <w:lvlText w:val=""/>
      <w:lvlJc w:val="left"/>
      <w:pPr>
        <w:ind w:left="3292" w:hanging="360"/>
      </w:pPr>
      <w:rPr>
        <w:rFonts w:ascii="Symbol" w:hAnsi="Symbol" w:hint="default"/>
      </w:rPr>
    </w:lvl>
    <w:lvl w:ilvl="4" w:tplc="04090003" w:tentative="1">
      <w:start w:val="1"/>
      <w:numFmt w:val="bullet"/>
      <w:lvlText w:val="o"/>
      <w:lvlJc w:val="left"/>
      <w:pPr>
        <w:ind w:left="4012" w:hanging="360"/>
      </w:pPr>
      <w:rPr>
        <w:rFonts w:ascii="Courier New" w:hAnsi="Courier New" w:cs="Courier New" w:hint="default"/>
      </w:rPr>
    </w:lvl>
    <w:lvl w:ilvl="5" w:tplc="04090005" w:tentative="1">
      <w:start w:val="1"/>
      <w:numFmt w:val="bullet"/>
      <w:lvlText w:val=""/>
      <w:lvlJc w:val="left"/>
      <w:pPr>
        <w:ind w:left="4732" w:hanging="360"/>
      </w:pPr>
      <w:rPr>
        <w:rFonts w:ascii="Wingdings" w:hAnsi="Wingdings" w:hint="default"/>
      </w:rPr>
    </w:lvl>
    <w:lvl w:ilvl="6" w:tplc="04090001" w:tentative="1">
      <w:start w:val="1"/>
      <w:numFmt w:val="bullet"/>
      <w:lvlText w:val=""/>
      <w:lvlJc w:val="left"/>
      <w:pPr>
        <w:ind w:left="5452" w:hanging="360"/>
      </w:pPr>
      <w:rPr>
        <w:rFonts w:ascii="Symbol" w:hAnsi="Symbol" w:hint="default"/>
      </w:rPr>
    </w:lvl>
    <w:lvl w:ilvl="7" w:tplc="04090003" w:tentative="1">
      <w:start w:val="1"/>
      <w:numFmt w:val="bullet"/>
      <w:lvlText w:val="o"/>
      <w:lvlJc w:val="left"/>
      <w:pPr>
        <w:ind w:left="6172" w:hanging="360"/>
      </w:pPr>
      <w:rPr>
        <w:rFonts w:ascii="Courier New" w:hAnsi="Courier New" w:cs="Courier New" w:hint="default"/>
      </w:rPr>
    </w:lvl>
    <w:lvl w:ilvl="8" w:tplc="04090005" w:tentative="1">
      <w:start w:val="1"/>
      <w:numFmt w:val="bullet"/>
      <w:lvlText w:val=""/>
      <w:lvlJc w:val="left"/>
      <w:pPr>
        <w:ind w:left="6892" w:hanging="360"/>
      </w:pPr>
      <w:rPr>
        <w:rFonts w:ascii="Wingdings" w:hAnsi="Wingdings" w:hint="default"/>
      </w:rPr>
    </w:lvl>
  </w:abstractNum>
  <w:abstractNum w:abstractNumId="12" w15:restartNumberingAfterBreak="0">
    <w:nsid w:val="0A296BFC"/>
    <w:multiLevelType w:val="hybridMultilevel"/>
    <w:tmpl w:val="E932C8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0D7835"/>
    <w:multiLevelType w:val="hybridMultilevel"/>
    <w:tmpl w:val="D8944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C511F"/>
    <w:multiLevelType w:val="hybridMultilevel"/>
    <w:tmpl w:val="2CD09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56064"/>
    <w:multiLevelType w:val="hybridMultilevel"/>
    <w:tmpl w:val="3DD4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DE7ACB"/>
    <w:multiLevelType w:val="hybridMultilevel"/>
    <w:tmpl w:val="FD6C9A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E94800"/>
    <w:multiLevelType w:val="hybridMultilevel"/>
    <w:tmpl w:val="DF5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022825"/>
    <w:multiLevelType w:val="hybridMultilevel"/>
    <w:tmpl w:val="8118F736"/>
    <w:lvl w:ilvl="0" w:tplc="B5EA721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B77267"/>
    <w:multiLevelType w:val="hybridMultilevel"/>
    <w:tmpl w:val="3932B92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C48765E"/>
    <w:multiLevelType w:val="hybridMultilevel"/>
    <w:tmpl w:val="0668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375FF2"/>
    <w:multiLevelType w:val="hybridMultilevel"/>
    <w:tmpl w:val="FA8C5274"/>
    <w:lvl w:ilvl="0" w:tplc="B5EA721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0"/>
  </w:num>
  <w:num w:numId="4">
    <w:abstractNumId w:val="17"/>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1"/>
  </w:num>
  <w:num w:numId="18">
    <w:abstractNumId w:val="14"/>
  </w:num>
  <w:num w:numId="19">
    <w:abstractNumId w:val="21"/>
  </w:num>
  <w:num w:numId="20">
    <w:abstractNumId w:val="12"/>
  </w:num>
  <w:num w:numId="21">
    <w:abstractNumId w:val="1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3tDA3MrQ0MDcxNTFT0lEKTi0uzszPAykwrgUAJ6xZEywAAAA="/>
  </w:docVars>
  <w:rsids>
    <w:rsidRoot w:val="000814D2"/>
    <w:rsid w:val="0000529C"/>
    <w:rsid w:val="00060651"/>
    <w:rsid w:val="00066F03"/>
    <w:rsid w:val="000814D2"/>
    <w:rsid w:val="00097450"/>
    <w:rsid w:val="000C51A2"/>
    <w:rsid w:val="000F667F"/>
    <w:rsid w:val="00111DC1"/>
    <w:rsid w:val="001155A7"/>
    <w:rsid w:val="001357BF"/>
    <w:rsid w:val="001379FE"/>
    <w:rsid w:val="0014584C"/>
    <w:rsid w:val="001566C9"/>
    <w:rsid w:val="001C2C92"/>
    <w:rsid w:val="001D40C6"/>
    <w:rsid w:val="001E4B7C"/>
    <w:rsid w:val="00212602"/>
    <w:rsid w:val="00303D5B"/>
    <w:rsid w:val="00313897"/>
    <w:rsid w:val="0037385A"/>
    <w:rsid w:val="003C33F4"/>
    <w:rsid w:val="003E7225"/>
    <w:rsid w:val="00445322"/>
    <w:rsid w:val="004814C8"/>
    <w:rsid w:val="00495068"/>
    <w:rsid w:val="004B0D7C"/>
    <w:rsid w:val="00542100"/>
    <w:rsid w:val="00613F4D"/>
    <w:rsid w:val="00620650"/>
    <w:rsid w:val="006320D0"/>
    <w:rsid w:val="006D1DDC"/>
    <w:rsid w:val="006F45FA"/>
    <w:rsid w:val="007524EC"/>
    <w:rsid w:val="00755CF7"/>
    <w:rsid w:val="007B20A6"/>
    <w:rsid w:val="008000C8"/>
    <w:rsid w:val="00861E1B"/>
    <w:rsid w:val="008C7C01"/>
    <w:rsid w:val="008E3965"/>
    <w:rsid w:val="009001D3"/>
    <w:rsid w:val="009344DF"/>
    <w:rsid w:val="009422A4"/>
    <w:rsid w:val="009966D3"/>
    <w:rsid w:val="009D0D9F"/>
    <w:rsid w:val="00A8414C"/>
    <w:rsid w:val="00AA3E1E"/>
    <w:rsid w:val="00AE258A"/>
    <w:rsid w:val="00B03A89"/>
    <w:rsid w:val="00B057E0"/>
    <w:rsid w:val="00B32075"/>
    <w:rsid w:val="00B82E82"/>
    <w:rsid w:val="00BD2DDE"/>
    <w:rsid w:val="00C22827"/>
    <w:rsid w:val="00D17C8B"/>
    <w:rsid w:val="00D20F74"/>
    <w:rsid w:val="00D31397"/>
    <w:rsid w:val="00D556CA"/>
    <w:rsid w:val="00D57486"/>
    <w:rsid w:val="00D65512"/>
    <w:rsid w:val="00DB5B9F"/>
    <w:rsid w:val="00DF4E23"/>
    <w:rsid w:val="00DF6E30"/>
    <w:rsid w:val="00E2633D"/>
    <w:rsid w:val="00E5440E"/>
    <w:rsid w:val="00E73A0F"/>
    <w:rsid w:val="00E828BA"/>
    <w:rsid w:val="00EE1C41"/>
    <w:rsid w:val="00F12B29"/>
    <w:rsid w:val="00F511DB"/>
    <w:rsid w:val="00F642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22088C"/>
  <w15:docId w15:val="{836B1A4D-57A3-4F41-A2CA-AB738F0B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D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9D0D9F"/>
    <w:pPr>
      <w:keepNext/>
      <w:ind w:left="2160" w:hanging="2160"/>
      <w:jc w:val="both"/>
      <w:outlineLvl w:val="0"/>
    </w:pPr>
    <w:rPr>
      <w:b/>
      <w:lang w:val="en-US"/>
    </w:rPr>
  </w:style>
  <w:style w:type="paragraph" w:styleId="Heading2">
    <w:name w:val="heading 2"/>
    <w:basedOn w:val="Normal"/>
    <w:next w:val="Normal"/>
    <w:link w:val="Heading2Char"/>
    <w:uiPriority w:val="9"/>
    <w:semiHidden/>
    <w:unhideWhenUsed/>
    <w:qFormat/>
    <w:rsid w:val="00111DC1"/>
    <w:pPr>
      <w:keepNext/>
      <w:keepLines/>
      <w:spacing w:before="200"/>
      <w:outlineLvl w:val="1"/>
    </w:pPr>
    <w:rPr>
      <w:rFonts w:asciiTheme="majorHAnsi" w:eastAsiaTheme="majorEastAsia" w:hAnsiTheme="majorHAnsi" w:cstheme="majorBidi"/>
      <w:b/>
      <w:bCs/>
      <w:color w:val="1F497D" w:themeColor="accent1"/>
      <w:sz w:val="26"/>
      <w:szCs w:val="26"/>
    </w:rPr>
  </w:style>
  <w:style w:type="paragraph" w:styleId="Heading3">
    <w:name w:val="heading 3"/>
    <w:basedOn w:val="Normal"/>
    <w:next w:val="Normal"/>
    <w:link w:val="Heading3Char"/>
    <w:uiPriority w:val="9"/>
    <w:semiHidden/>
    <w:unhideWhenUsed/>
    <w:qFormat/>
    <w:rsid w:val="00111DC1"/>
    <w:pPr>
      <w:keepNext/>
      <w:keepLines/>
      <w:spacing w:before="200"/>
      <w:outlineLvl w:val="2"/>
    </w:pPr>
    <w:rPr>
      <w:rFonts w:asciiTheme="majorHAnsi" w:eastAsiaTheme="majorEastAsia" w:hAnsiTheme="majorHAnsi" w:cstheme="majorBidi"/>
      <w:b/>
      <w:bCs/>
      <w:color w:val="1F497D" w:themeColor="accent1"/>
    </w:rPr>
  </w:style>
  <w:style w:type="paragraph" w:styleId="Heading4">
    <w:name w:val="heading 4"/>
    <w:basedOn w:val="Normal"/>
    <w:next w:val="Normal"/>
    <w:link w:val="Heading4Char"/>
    <w:uiPriority w:val="9"/>
    <w:semiHidden/>
    <w:unhideWhenUsed/>
    <w:qFormat/>
    <w:rsid w:val="00111DC1"/>
    <w:pPr>
      <w:keepNext/>
      <w:keepLines/>
      <w:spacing w:before="200"/>
      <w:outlineLvl w:val="3"/>
    </w:pPr>
    <w:rPr>
      <w:rFonts w:asciiTheme="majorHAnsi" w:eastAsiaTheme="majorEastAsia" w:hAnsiTheme="majorHAnsi" w:cstheme="majorBidi"/>
      <w:b/>
      <w:bCs/>
      <w:i/>
      <w:iCs/>
      <w:color w:val="1F497D" w:themeColor="accent1"/>
    </w:rPr>
  </w:style>
  <w:style w:type="paragraph" w:styleId="Heading5">
    <w:name w:val="heading 5"/>
    <w:basedOn w:val="Normal"/>
    <w:next w:val="Normal"/>
    <w:link w:val="Heading5Char"/>
    <w:uiPriority w:val="9"/>
    <w:semiHidden/>
    <w:unhideWhenUsed/>
    <w:qFormat/>
    <w:rsid w:val="00111DC1"/>
    <w:pPr>
      <w:keepNext/>
      <w:keepLines/>
      <w:spacing w:before="200"/>
      <w:outlineLvl w:val="4"/>
    </w:pPr>
    <w:rPr>
      <w:rFonts w:asciiTheme="majorHAnsi" w:eastAsiaTheme="majorEastAsia" w:hAnsiTheme="majorHAnsi" w:cstheme="majorBidi"/>
      <w:color w:val="0F243E" w:themeColor="accent1" w:themeShade="7F"/>
    </w:rPr>
  </w:style>
  <w:style w:type="paragraph" w:styleId="Heading6">
    <w:name w:val="heading 6"/>
    <w:basedOn w:val="Normal"/>
    <w:next w:val="Normal"/>
    <w:link w:val="Heading6Char"/>
    <w:uiPriority w:val="9"/>
    <w:semiHidden/>
    <w:unhideWhenUsed/>
    <w:qFormat/>
    <w:rsid w:val="00111DC1"/>
    <w:pPr>
      <w:keepNext/>
      <w:keepLines/>
      <w:spacing w:before="200"/>
      <w:outlineLvl w:val="5"/>
    </w:pPr>
    <w:rPr>
      <w:rFonts w:asciiTheme="majorHAnsi" w:eastAsiaTheme="majorEastAsia" w:hAnsiTheme="majorHAnsi" w:cstheme="majorBidi"/>
      <w:i/>
      <w:iCs/>
      <w:color w:val="0F243E" w:themeColor="accent1" w:themeShade="7F"/>
    </w:rPr>
  </w:style>
  <w:style w:type="paragraph" w:styleId="Heading7">
    <w:name w:val="heading 7"/>
    <w:basedOn w:val="Normal"/>
    <w:next w:val="Normal"/>
    <w:link w:val="Heading7Char"/>
    <w:uiPriority w:val="9"/>
    <w:semiHidden/>
    <w:unhideWhenUsed/>
    <w:qFormat/>
    <w:rsid w:val="00111D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11DC1"/>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11DC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14D2"/>
    <w:pPr>
      <w:tabs>
        <w:tab w:val="center" w:pos="4513"/>
        <w:tab w:val="right" w:pos="9026"/>
      </w:tabs>
    </w:pPr>
  </w:style>
  <w:style w:type="character" w:customStyle="1" w:styleId="HeaderChar">
    <w:name w:val="Header Char"/>
    <w:basedOn w:val="DefaultParagraphFont"/>
    <w:link w:val="Header"/>
    <w:rsid w:val="000814D2"/>
  </w:style>
  <w:style w:type="paragraph" w:styleId="Footer">
    <w:name w:val="footer"/>
    <w:basedOn w:val="Normal"/>
    <w:link w:val="FooterChar"/>
    <w:uiPriority w:val="99"/>
    <w:unhideWhenUsed/>
    <w:rsid w:val="000814D2"/>
    <w:pPr>
      <w:tabs>
        <w:tab w:val="center" w:pos="4513"/>
        <w:tab w:val="right" w:pos="9026"/>
      </w:tabs>
    </w:pPr>
  </w:style>
  <w:style w:type="character" w:customStyle="1" w:styleId="FooterChar">
    <w:name w:val="Footer Char"/>
    <w:basedOn w:val="DefaultParagraphFont"/>
    <w:link w:val="Footer"/>
    <w:uiPriority w:val="99"/>
    <w:rsid w:val="000814D2"/>
  </w:style>
  <w:style w:type="paragraph" w:styleId="BalloonText">
    <w:name w:val="Balloon Text"/>
    <w:basedOn w:val="Normal"/>
    <w:link w:val="BalloonTextChar"/>
    <w:uiPriority w:val="99"/>
    <w:semiHidden/>
    <w:unhideWhenUsed/>
    <w:rsid w:val="000814D2"/>
    <w:rPr>
      <w:rFonts w:ascii="Tahoma" w:hAnsi="Tahoma" w:cs="Tahoma"/>
      <w:sz w:val="16"/>
      <w:szCs w:val="16"/>
    </w:rPr>
  </w:style>
  <w:style w:type="character" w:customStyle="1" w:styleId="BalloonTextChar">
    <w:name w:val="Balloon Text Char"/>
    <w:basedOn w:val="DefaultParagraphFont"/>
    <w:link w:val="BalloonText"/>
    <w:uiPriority w:val="99"/>
    <w:semiHidden/>
    <w:rsid w:val="000814D2"/>
    <w:rPr>
      <w:rFonts w:ascii="Tahoma" w:hAnsi="Tahoma" w:cs="Tahoma"/>
      <w:sz w:val="16"/>
      <w:szCs w:val="16"/>
    </w:rPr>
  </w:style>
  <w:style w:type="character" w:customStyle="1" w:styleId="Heading1Char">
    <w:name w:val="Heading 1 Char"/>
    <w:basedOn w:val="DefaultParagraphFont"/>
    <w:link w:val="Heading1"/>
    <w:rsid w:val="009D0D9F"/>
    <w:rPr>
      <w:rFonts w:ascii="Times New Roman" w:eastAsia="Times New Roman" w:hAnsi="Times New Roman" w:cs="Times New Roman"/>
      <w:b/>
      <w:sz w:val="24"/>
      <w:szCs w:val="20"/>
      <w:lang w:val="en-US"/>
    </w:rPr>
  </w:style>
  <w:style w:type="character" w:styleId="Hyperlink">
    <w:name w:val="Hyperlink"/>
    <w:basedOn w:val="DefaultParagraphFont"/>
    <w:rsid w:val="009D0D9F"/>
    <w:rPr>
      <w:color w:val="0000FF" w:themeColor="hyperlink"/>
      <w:u w:val="single"/>
    </w:rPr>
  </w:style>
  <w:style w:type="paragraph" w:styleId="ListParagraph">
    <w:name w:val="List Paragraph"/>
    <w:basedOn w:val="Normal"/>
    <w:uiPriority w:val="34"/>
    <w:qFormat/>
    <w:rsid w:val="009D0D9F"/>
    <w:pPr>
      <w:ind w:left="720"/>
    </w:pPr>
  </w:style>
  <w:style w:type="table" w:styleId="TableGrid">
    <w:name w:val="Table Grid"/>
    <w:basedOn w:val="TableNormal"/>
    <w:uiPriority w:val="59"/>
    <w:rsid w:val="009D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111DC1"/>
  </w:style>
  <w:style w:type="paragraph" w:styleId="BlockText">
    <w:name w:val="Block Text"/>
    <w:basedOn w:val="Normal"/>
    <w:uiPriority w:val="99"/>
    <w:semiHidden/>
    <w:unhideWhenUsed/>
    <w:rsid w:val="00111DC1"/>
    <w:pPr>
      <w:pBdr>
        <w:top w:val="single" w:sz="2" w:space="10" w:color="1F497D" w:themeColor="accent1" w:shadow="1"/>
        <w:left w:val="single" w:sz="2" w:space="10" w:color="1F497D" w:themeColor="accent1" w:shadow="1"/>
        <w:bottom w:val="single" w:sz="2" w:space="10" w:color="1F497D" w:themeColor="accent1" w:shadow="1"/>
        <w:right w:val="single" w:sz="2" w:space="10" w:color="1F497D" w:themeColor="accent1" w:shadow="1"/>
      </w:pBdr>
      <w:ind w:left="1152" w:right="1152"/>
    </w:pPr>
    <w:rPr>
      <w:rFonts w:asciiTheme="minorHAnsi" w:eastAsiaTheme="minorEastAsia" w:hAnsiTheme="minorHAnsi" w:cstheme="minorBidi"/>
      <w:i/>
      <w:iCs/>
      <w:color w:val="1F497D" w:themeColor="accent1"/>
    </w:rPr>
  </w:style>
  <w:style w:type="paragraph" w:styleId="BodyText">
    <w:name w:val="Body Text"/>
    <w:basedOn w:val="Normal"/>
    <w:link w:val="BodyTextChar"/>
    <w:uiPriority w:val="99"/>
    <w:semiHidden/>
    <w:unhideWhenUsed/>
    <w:rsid w:val="00111DC1"/>
    <w:pPr>
      <w:spacing w:after="120"/>
    </w:pPr>
  </w:style>
  <w:style w:type="character" w:customStyle="1" w:styleId="BodyTextChar">
    <w:name w:val="Body Text Char"/>
    <w:basedOn w:val="DefaultParagraphFont"/>
    <w:link w:val="BodyText"/>
    <w:uiPriority w:val="99"/>
    <w:semiHidden/>
    <w:rsid w:val="00111DC1"/>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111DC1"/>
    <w:pPr>
      <w:spacing w:after="120" w:line="480" w:lineRule="auto"/>
    </w:pPr>
  </w:style>
  <w:style w:type="character" w:customStyle="1" w:styleId="BodyText2Char">
    <w:name w:val="Body Text 2 Char"/>
    <w:basedOn w:val="DefaultParagraphFont"/>
    <w:link w:val="BodyText2"/>
    <w:uiPriority w:val="99"/>
    <w:semiHidden/>
    <w:rsid w:val="00111DC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1DC1"/>
    <w:pPr>
      <w:spacing w:after="120"/>
    </w:pPr>
    <w:rPr>
      <w:sz w:val="16"/>
      <w:szCs w:val="16"/>
    </w:rPr>
  </w:style>
  <w:style w:type="character" w:customStyle="1" w:styleId="BodyText3Char">
    <w:name w:val="Body Text 3 Char"/>
    <w:basedOn w:val="DefaultParagraphFont"/>
    <w:link w:val="BodyText3"/>
    <w:uiPriority w:val="99"/>
    <w:semiHidden/>
    <w:rsid w:val="00111D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11DC1"/>
    <w:pPr>
      <w:spacing w:after="0"/>
      <w:ind w:firstLine="360"/>
    </w:pPr>
  </w:style>
  <w:style w:type="character" w:customStyle="1" w:styleId="BodyTextFirstIndentChar">
    <w:name w:val="Body Text First Indent Char"/>
    <w:basedOn w:val="BodyTextChar"/>
    <w:link w:val="BodyTextFirstIndent"/>
    <w:uiPriority w:val="99"/>
    <w:semiHidden/>
    <w:rsid w:val="00111DC1"/>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11DC1"/>
    <w:pPr>
      <w:spacing w:after="120"/>
      <w:ind w:left="283"/>
    </w:pPr>
  </w:style>
  <w:style w:type="character" w:customStyle="1" w:styleId="BodyTextIndentChar">
    <w:name w:val="Body Text Indent Char"/>
    <w:basedOn w:val="DefaultParagraphFont"/>
    <w:link w:val="BodyTextIndent"/>
    <w:uiPriority w:val="99"/>
    <w:semiHidden/>
    <w:rsid w:val="00111DC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uiPriority w:val="99"/>
    <w:semiHidden/>
    <w:unhideWhenUsed/>
    <w:rsid w:val="00111DC1"/>
    <w:pPr>
      <w:spacing w:after="0"/>
      <w:ind w:left="360" w:firstLine="360"/>
    </w:pPr>
  </w:style>
  <w:style w:type="character" w:customStyle="1" w:styleId="BodyTextFirstIndent2Char">
    <w:name w:val="Body Text First Indent 2 Char"/>
    <w:basedOn w:val="BodyTextIndentChar"/>
    <w:link w:val="BodyTextFirstIndent2"/>
    <w:uiPriority w:val="99"/>
    <w:semiHidden/>
    <w:rsid w:val="00111DC1"/>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111DC1"/>
    <w:pPr>
      <w:spacing w:after="120" w:line="480" w:lineRule="auto"/>
      <w:ind w:left="283"/>
    </w:pPr>
  </w:style>
  <w:style w:type="character" w:customStyle="1" w:styleId="BodyTextIndent2Char">
    <w:name w:val="Body Text Indent 2 Char"/>
    <w:basedOn w:val="DefaultParagraphFont"/>
    <w:link w:val="BodyTextIndent2"/>
    <w:uiPriority w:val="99"/>
    <w:rsid w:val="00111DC1"/>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111D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DC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111DC1"/>
    <w:pPr>
      <w:spacing w:after="200"/>
    </w:pPr>
    <w:rPr>
      <w:b/>
      <w:bCs/>
      <w:color w:val="1F497D" w:themeColor="accent1"/>
      <w:sz w:val="18"/>
      <w:szCs w:val="18"/>
    </w:rPr>
  </w:style>
  <w:style w:type="paragraph" w:styleId="Closing">
    <w:name w:val="Closing"/>
    <w:basedOn w:val="Normal"/>
    <w:link w:val="ClosingChar"/>
    <w:uiPriority w:val="99"/>
    <w:semiHidden/>
    <w:unhideWhenUsed/>
    <w:rsid w:val="00111DC1"/>
    <w:pPr>
      <w:ind w:left="4252"/>
    </w:pPr>
  </w:style>
  <w:style w:type="character" w:customStyle="1" w:styleId="ClosingChar">
    <w:name w:val="Closing Char"/>
    <w:basedOn w:val="DefaultParagraphFont"/>
    <w:link w:val="Closing"/>
    <w:uiPriority w:val="99"/>
    <w:semiHidden/>
    <w:rsid w:val="00111DC1"/>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111DC1"/>
    <w:rPr>
      <w:sz w:val="20"/>
    </w:rPr>
  </w:style>
  <w:style w:type="character" w:customStyle="1" w:styleId="CommentTextChar">
    <w:name w:val="Comment Text Char"/>
    <w:basedOn w:val="DefaultParagraphFont"/>
    <w:link w:val="CommentText"/>
    <w:uiPriority w:val="99"/>
    <w:semiHidden/>
    <w:rsid w:val="00111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1DC1"/>
    <w:rPr>
      <w:b/>
      <w:bCs/>
    </w:rPr>
  </w:style>
  <w:style w:type="character" w:customStyle="1" w:styleId="CommentSubjectChar">
    <w:name w:val="Comment Subject Char"/>
    <w:basedOn w:val="CommentTextChar"/>
    <w:link w:val="CommentSubject"/>
    <w:uiPriority w:val="99"/>
    <w:semiHidden/>
    <w:rsid w:val="00111DC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111DC1"/>
  </w:style>
  <w:style w:type="character" w:customStyle="1" w:styleId="DateChar">
    <w:name w:val="Date Char"/>
    <w:basedOn w:val="DefaultParagraphFont"/>
    <w:link w:val="Date"/>
    <w:uiPriority w:val="99"/>
    <w:semiHidden/>
    <w:rsid w:val="00111DC1"/>
    <w:rPr>
      <w:rFonts w:ascii="Times New Roman" w:eastAsia="Times New Roman" w:hAnsi="Times New Roman" w:cs="Times New Roman"/>
      <w:sz w:val="24"/>
      <w:szCs w:val="20"/>
    </w:rPr>
  </w:style>
  <w:style w:type="paragraph" w:styleId="DocumentMap">
    <w:name w:val="Document Map"/>
    <w:basedOn w:val="Normal"/>
    <w:link w:val="DocumentMapChar"/>
    <w:uiPriority w:val="99"/>
    <w:semiHidden/>
    <w:unhideWhenUsed/>
    <w:rsid w:val="00111DC1"/>
    <w:rPr>
      <w:rFonts w:ascii="Tahoma" w:hAnsi="Tahoma" w:cs="Tahoma"/>
      <w:sz w:val="16"/>
      <w:szCs w:val="16"/>
    </w:rPr>
  </w:style>
  <w:style w:type="character" w:customStyle="1" w:styleId="DocumentMapChar">
    <w:name w:val="Document Map Char"/>
    <w:basedOn w:val="DefaultParagraphFont"/>
    <w:link w:val="DocumentMap"/>
    <w:uiPriority w:val="99"/>
    <w:semiHidden/>
    <w:rsid w:val="00111DC1"/>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111DC1"/>
  </w:style>
  <w:style w:type="character" w:customStyle="1" w:styleId="E-mailSignatureChar">
    <w:name w:val="E-mail Signature Char"/>
    <w:basedOn w:val="DefaultParagraphFont"/>
    <w:link w:val="E-mailSignature"/>
    <w:uiPriority w:val="99"/>
    <w:semiHidden/>
    <w:rsid w:val="00111DC1"/>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111DC1"/>
    <w:rPr>
      <w:sz w:val="20"/>
    </w:rPr>
  </w:style>
  <w:style w:type="character" w:customStyle="1" w:styleId="EndnoteTextChar">
    <w:name w:val="Endnote Text Char"/>
    <w:basedOn w:val="DefaultParagraphFont"/>
    <w:link w:val="EndnoteText"/>
    <w:uiPriority w:val="99"/>
    <w:semiHidden/>
    <w:rsid w:val="00111DC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111DC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11DC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111DC1"/>
    <w:rPr>
      <w:sz w:val="20"/>
    </w:rPr>
  </w:style>
  <w:style w:type="character" w:customStyle="1" w:styleId="FootnoteTextChar">
    <w:name w:val="Footnote Text Char"/>
    <w:basedOn w:val="DefaultParagraphFont"/>
    <w:link w:val="FootnoteText"/>
    <w:uiPriority w:val="99"/>
    <w:semiHidden/>
    <w:rsid w:val="00111DC1"/>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111DC1"/>
    <w:rPr>
      <w:rFonts w:asciiTheme="majorHAnsi" w:eastAsiaTheme="majorEastAsia" w:hAnsiTheme="majorHAnsi" w:cstheme="majorBidi"/>
      <w:b/>
      <w:bCs/>
      <w:color w:val="1F497D" w:themeColor="accent1"/>
      <w:sz w:val="26"/>
      <w:szCs w:val="26"/>
    </w:rPr>
  </w:style>
  <w:style w:type="character" w:customStyle="1" w:styleId="Heading3Char">
    <w:name w:val="Heading 3 Char"/>
    <w:basedOn w:val="DefaultParagraphFont"/>
    <w:link w:val="Heading3"/>
    <w:uiPriority w:val="9"/>
    <w:semiHidden/>
    <w:rsid w:val="00111DC1"/>
    <w:rPr>
      <w:rFonts w:asciiTheme="majorHAnsi" w:eastAsiaTheme="majorEastAsia" w:hAnsiTheme="majorHAnsi" w:cstheme="majorBidi"/>
      <w:b/>
      <w:bCs/>
      <w:color w:val="1F497D" w:themeColor="accent1"/>
      <w:sz w:val="24"/>
      <w:szCs w:val="20"/>
    </w:rPr>
  </w:style>
  <w:style w:type="character" w:customStyle="1" w:styleId="Heading4Char">
    <w:name w:val="Heading 4 Char"/>
    <w:basedOn w:val="DefaultParagraphFont"/>
    <w:link w:val="Heading4"/>
    <w:uiPriority w:val="9"/>
    <w:semiHidden/>
    <w:rsid w:val="00111DC1"/>
    <w:rPr>
      <w:rFonts w:asciiTheme="majorHAnsi" w:eastAsiaTheme="majorEastAsia" w:hAnsiTheme="majorHAnsi" w:cstheme="majorBidi"/>
      <w:b/>
      <w:bCs/>
      <w:i/>
      <w:iCs/>
      <w:color w:val="1F497D" w:themeColor="accent1"/>
      <w:sz w:val="24"/>
      <w:szCs w:val="20"/>
    </w:rPr>
  </w:style>
  <w:style w:type="character" w:customStyle="1" w:styleId="Heading5Char">
    <w:name w:val="Heading 5 Char"/>
    <w:basedOn w:val="DefaultParagraphFont"/>
    <w:link w:val="Heading5"/>
    <w:uiPriority w:val="9"/>
    <w:semiHidden/>
    <w:rsid w:val="00111DC1"/>
    <w:rPr>
      <w:rFonts w:asciiTheme="majorHAnsi" w:eastAsiaTheme="majorEastAsia" w:hAnsiTheme="majorHAnsi" w:cstheme="majorBidi"/>
      <w:color w:val="0F243E" w:themeColor="accent1" w:themeShade="7F"/>
      <w:sz w:val="24"/>
      <w:szCs w:val="20"/>
    </w:rPr>
  </w:style>
  <w:style w:type="character" w:customStyle="1" w:styleId="Heading6Char">
    <w:name w:val="Heading 6 Char"/>
    <w:basedOn w:val="DefaultParagraphFont"/>
    <w:link w:val="Heading6"/>
    <w:uiPriority w:val="9"/>
    <w:semiHidden/>
    <w:rsid w:val="00111DC1"/>
    <w:rPr>
      <w:rFonts w:asciiTheme="majorHAnsi" w:eastAsiaTheme="majorEastAsia" w:hAnsiTheme="majorHAnsi" w:cstheme="majorBidi"/>
      <w:i/>
      <w:iCs/>
      <w:color w:val="0F243E" w:themeColor="accent1" w:themeShade="7F"/>
      <w:sz w:val="24"/>
      <w:szCs w:val="20"/>
    </w:rPr>
  </w:style>
  <w:style w:type="character" w:customStyle="1" w:styleId="Heading7Char">
    <w:name w:val="Heading 7 Char"/>
    <w:basedOn w:val="DefaultParagraphFont"/>
    <w:link w:val="Heading7"/>
    <w:uiPriority w:val="9"/>
    <w:semiHidden/>
    <w:rsid w:val="00111DC1"/>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111D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11DC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11DC1"/>
    <w:rPr>
      <w:i/>
      <w:iCs/>
    </w:rPr>
  </w:style>
  <w:style w:type="character" w:customStyle="1" w:styleId="HTMLAddressChar">
    <w:name w:val="HTML Address Char"/>
    <w:basedOn w:val="DefaultParagraphFont"/>
    <w:link w:val="HTMLAddress"/>
    <w:uiPriority w:val="99"/>
    <w:semiHidden/>
    <w:rsid w:val="00111DC1"/>
    <w:rPr>
      <w:rFonts w:ascii="Times New Roman" w:eastAsia="Times New Roman" w:hAnsi="Times New Roman" w:cs="Times New Roman"/>
      <w:i/>
      <w:iCs/>
      <w:sz w:val="24"/>
      <w:szCs w:val="20"/>
    </w:rPr>
  </w:style>
  <w:style w:type="paragraph" w:styleId="HTMLPreformatted">
    <w:name w:val="HTML Preformatted"/>
    <w:basedOn w:val="Normal"/>
    <w:link w:val="HTMLPreformattedChar"/>
    <w:uiPriority w:val="99"/>
    <w:semiHidden/>
    <w:unhideWhenUsed/>
    <w:rsid w:val="00111DC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11DC1"/>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111DC1"/>
    <w:pPr>
      <w:ind w:left="240" w:hanging="240"/>
    </w:pPr>
  </w:style>
  <w:style w:type="paragraph" w:styleId="Index2">
    <w:name w:val="index 2"/>
    <w:basedOn w:val="Normal"/>
    <w:next w:val="Normal"/>
    <w:autoRedefine/>
    <w:uiPriority w:val="99"/>
    <w:semiHidden/>
    <w:unhideWhenUsed/>
    <w:rsid w:val="00111DC1"/>
    <w:pPr>
      <w:ind w:left="480" w:hanging="240"/>
    </w:pPr>
  </w:style>
  <w:style w:type="paragraph" w:styleId="Index3">
    <w:name w:val="index 3"/>
    <w:basedOn w:val="Normal"/>
    <w:next w:val="Normal"/>
    <w:autoRedefine/>
    <w:uiPriority w:val="99"/>
    <w:semiHidden/>
    <w:unhideWhenUsed/>
    <w:rsid w:val="00111DC1"/>
    <w:pPr>
      <w:ind w:left="720" w:hanging="240"/>
    </w:pPr>
  </w:style>
  <w:style w:type="paragraph" w:styleId="Index4">
    <w:name w:val="index 4"/>
    <w:basedOn w:val="Normal"/>
    <w:next w:val="Normal"/>
    <w:autoRedefine/>
    <w:uiPriority w:val="99"/>
    <w:semiHidden/>
    <w:unhideWhenUsed/>
    <w:rsid w:val="00111DC1"/>
    <w:pPr>
      <w:ind w:left="960" w:hanging="240"/>
    </w:pPr>
  </w:style>
  <w:style w:type="paragraph" w:styleId="Index5">
    <w:name w:val="index 5"/>
    <w:basedOn w:val="Normal"/>
    <w:next w:val="Normal"/>
    <w:autoRedefine/>
    <w:uiPriority w:val="99"/>
    <w:semiHidden/>
    <w:unhideWhenUsed/>
    <w:rsid w:val="00111DC1"/>
    <w:pPr>
      <w:ind w:left="1200" w:hanging="240"/>
    </w:pPr>
  </w:style>
  <w:style w:type="paragraph" w:styleId="Index6">
    <w:name w:val="index 6"/>
    <w:basedOn w:val="Normal"/>
    <w:next w:val="Normal"/>
    <w:autoRedefine/>
    <w:uiPriority w:val="99"/>
    <w:semiHidden/>
    <w:unhideWhenUsed/>
    <w:rsid w:val="00111DC1"/>
    <w:pPr>
      <w:ind w:left="1440" w:hanging="240"/>
    </w:pPr>
  </w:style>
  <w:style w:type="paragraph" w:styleId="Index7">
    <w:name w:val="index 7"/>
    <w:basedOn w:val="Normal"/>
    <w:next w:val="Normal"/>
    <w:autoRedefine/>
    <w:uiPriority w:val="99"/>
    <w:semiHidden/>
    <w:unhideWhenUsed/>
    <w:rsid w:val="00111DC1"/>
    <w:pPr>
      <w:ind w:left="1680" w:hanging="240"/>
    </w:pPr>
  </w:style>
  <w:style w:type="paragraph" w:styleId="Index8">
    <w:name w:val="index 8"/>
    <w:basedOn w:val="Normal"/>
    <w:next w:val="Normal"/>
    <w:autoRedefine/>
    <w:uiPriority w:val="99"/>
    <w:semiHidden/>
    <w:unhideWhenUsed/>
    <w:rsid w:val="00111DC1"/>
    <w:pPr>
      <w:ind w:left="1920" w:hanging="240"/>
    </w:pPr>
  </w:style>
  <w:style w:type="paragraph" w:styleId="Index9">
    <w:name w:val="index 9"/>
    <w:basedOn w:val="Normal"/>
    <w:next w:val="Normal"/>
    <w:autoRedefine/>
    <w:uiPriority w:val="99"/>
    <w:semiHidden/>
    <w:unhideWhenUsed/>
    <w:rsid w:val="00111DC1"/>
    <w:pPr>
      <w:ind w:left="2160" w:hanging="240"/>
    </w:pPr>
  </w:style>
  <w:style w:type="paragraph" w:styleId="IndexHeading">
    <w:name w:val="index heading"/>
    <w:basedOn w:val="Normal"/>
    <w:next w:val="Index1"/>
    <w:uiPriority w:val="99"/>
    <w:semiHidden/>
    <w:unhideWhenUsed/>
    <w:rsid w:val="00111DC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1DC1"/>
    <w:pPr>
      <w:pBdr>
        <w:bottom w:val="single" w:sz="4" w:space="4" w:color="1F497D" w:themeColor="accent1"/>
      </w:pBdr>
      <w:spacing w:before="200" w:after="280"/>
      <w:ind w:left="936" w:right="936"/>
    </w:pPr>
    <w:rPr>
      <w:b/>
      <w:bCs/>
      <w:i/>
      <w:iCs/>
      <w:color w:val="1F497D" w:themeColor="accent1"/>
    </w:rPr>
  </w:style>
  <w:style w:type="character" w:customStyle="1" w:styleId="IntenseQuoteChar">
    <w:name w:val="Intense Quote Char"/>
    <w:basedOn w:val="DefaultParagraphFont"/>
    <w:link w:val="IntenseQuote"/>
    <w:uiPriority w:val="30"/>
    <w:rsid w:val="00111DC1"/>
    <w:rPr>
      <w:rFonts w:ascii="Times New Roman" w:eastAsia="Times New Roman" w:hAnsi="Times New Roman" w:cs="Times New Roman"/>
      <w:b/>
      <w:bCs/>
      <w:i/>
      <w:iCs/>
      <w:color w:val="1F497D" w:themeColor="accent1"/>
      <w:sz w:val="24"/>
      <w:szCs w:val="20"/>
    </w:rPr>
  </w:style>
  <w:style w:type="paragraph" w:styleId="List">
    <w:name w:val="List"/>
    <w:basedOn w:val="Normal"/>
    <w:uiPriority w:val="99"/>
    <w:semiHidden/>
    <w:unhideWhenUsed/>
    <w:rsid w:val="00111DC1"/>
    <w:pPr>
      <w:ind w:left="283" w:hanging="283"/>
      <w:contextualSpacing/>
    </w:pPr>
  </w:style>
  <w:style w:type="paragraph" w:styleId="List2">
    <w:name w:val="List 2"/>
    <w:basedOn w:val="Normal"/>
    <w:uiPriority w:val="99"/>
    <w:semiHidden/>
    <w:unhideWhenUsed/>
    <w:rsid w:val="00111DC1"/>
    <w:pPr>
      <w:ind w:left="566" w:hanging="283"/>
      <w:contextualSpacing/>
    </w:pPr>
  </w:style>
  <w:style w:type="paragraph" w:styleId="List3">
    <w:name w:val="List 3"/>
    <w:basedOn w:val="Normal"/>
    <w:uiPriority w:val="99"/>
    <w:semiHidden/>
    <w:unhideWhenUsed/>
    <w:rsid w:val="00111DC1"/>
    <w:pPr>
      <w:ind w:left="849" w:hanging="283"/>
      <w:contextualSpacing/>
    </w:pPr>
  </w:style>
  <w:style w:type="paragraph" w:styleId="List4">
    <w:name w:val="List 4"/>
    <w:basedOn w:val="Normal"/>
    <w:uiPriority w:val="99"/>
    <w:semiHidden/>
    <w:unhideWhenUsed/>
    <w:rsid w:val="00111DC1"/>
    <w:pPr>
      <w:ind w:left="1132" w:hanging="283"/>
      <w:contextualSpacing/>
    </w:pPr>
  </w:style>
  <w:style w:type="paragraph" w:styleId="List5">
    <w:name w:val="List 5"/>
    <w:basedOn w:val="Normal"/>
    <w:uiPriority w:val="99"/>
    <w:semiHidden/>
    <w:unhideWhenUsed/>
    <w:rsid w:val="00111DC1"/>
    <w:pPr>
      <w:ind w:left="1415" w:hanging="283"/>
      <w:contextualSpacing/>
    </w:pPr>
  </w:style>
  <w:style w:type="paragraph" w:styleId="ListBullet">
    <w:name w:val="List Bullet"/>
    <w:basedOn w:val="Normal"/>
    <w:uiPriority w:val="99"/>
    <w:semiHidden/>
    <w:unhideWhenUsed/>
    <w:rsid w:val="00111DC1"/>
    <w:pPr>
      <w:numPr>
        <w:numId w:val="6"/>
      </w:numPr>
      <w:contextualSpacing/>
    </w:pPr>
  </w:style>
  <w:style w:type="paragraph" w:styleId="ListBullet2">
    <w:name w:val="List Bullet 2"/>
    <w:basedOn w:val="Normal"/>
    <w:uiPriority w:val="99"/>
    <w:semiHidden/>
    <w:unhideWhenUsed/>
    <w:rsid w:val="00111DC1"/>
    <w:pPr>
      <w:numPr>
        <w:numId w:val="7"/>
      </w:numPr>
      <w:contextualSpacing/>
    </w:pPr>
  </w:style>
  <w:style w:type="paragraph" w:styleId="ListBullet3">
    <w:name w:val="List Bullet 3"/>
    <w:basedOn w:val="Normal"/>
    <w:uiPriority w:val="99"/>
    <w:semiHidden/>
    <w:unhideWhenUsed/>
    <w:rsid w:val="00111DC1"/>
    <w:pPr>
      <w:numPr>
        <w:numId w:val="8"/>
      </w:numPr>
      <w:contextualSpacing/>
    </w:pPr>
  </w:style>
  <w:style w:type="paragraph" w:styleId="ListBullet4">
    <w:name w:val="List Bullet 4"/>
    <w:basedOn w:val="Normal"/>
    <w:uiPriority w:val="99"/>
    <w:semiHidden/>
    <w:unhideWhenUsed/>
    <w:rsid w:val="00111DC1"/>
    <w:pPr>
      <w:numPr>
        <w:numId w:val="9"/>
      </w:numPr>
      <w:contextualSpacing/>
    </w:pPr>
  </w:style>
  <w:style w:type="paragraph" w:styleId="ListBullet5">
    <w:name w:val="List Bullet 5"/>
    <w:basedOn w:val="Normal"/>
    <w:uiPriority w:val="99"/>
    <w:semiHidden/>
    <w:unhideWhenUsed/>
    <w:rsid w:val="00111DC1"/>
    <w:pPr>
      <w:numPr>
        <w:numId w:val="10"/>
      </w:numPr>
      <w:contextualSpacing/>
    </w:pPr>
  </w:style>
  <w:style w:type="paragraph" w:styleId="ListContinue">
    <w:name w:val="List Continue"/>
    <w:basedOn w:val="Normal"/>
    <w:uiPriority w:val="99"/>
    <w:semiHidden/>
    <w:unhideWhenUsed/>
    <w:rsid w:val="00111DC1"/>
    <w:pPr>
      <w:spacing w:after="120"/>
      <w:ind w:left="283"/>
      <w:contextualSpacing/>
    </w:pPr>
  </w:style>
  <w:style w:type="paragraph" w:styleId="ListContinue2">
    <w:name w:val="List Continue 2"/>
    <w:basedOn w:val="Normal"/>
    <w:uiPriority w:val="99"/>
    <w:semiHidden/>
    <w:unhideWhenUsed/>
    <w:rsid w:val="00111DC1"/>
    <w:pPr>
      <w:spacing w:after="120"/>
      <w:ind w:left="566"/>
      <w:contextualSpacing/>
    </w:pPr>
  </w:style>
  <w:style w:type="paragraph" w:styleId="ListContinue3">
    <w:name w:val="List Continue 3"/>
    <w:basedOn w:val="Normal"/>
    <w:uiPriority w:val="99"/>
    <w:semiHidden/>
    <w:unhideWhenUsed/>
    <w:rsid w:val="00111DC1"/>
    <w:pPr>
      <w:spacing w:after="120"/>
      <w:ind w:left="849"/>
      <w:contextualSpacing/>
    </w:pPr>
  </w:style>
  <w:style w:type="paragraph" w:styleId="ListContinue4">
    <w:name w:val="List Continue 4"/>
    <w:basedOn w:val="Normal"/>
    <w:uiPriority w:val="99"/>
    <w:semiHidden/>
    <w:unhideWhenUsed/>
    <w:rsid w:val="00111DC1"/>
    <w:pPr>
      <w:spacing w:after="120"/>
      <w:ind w:left="1132"/>
      <w:contextualSpacing/>
    </w:pPr>
  </w:style>
  <w:style w:type="paragraph" w:styleId="ListContinue5">
    <w:name w:val="List Continue 5"/>
    <w:basedOn w:val="Normal"/>
    <w:uiPriority w:val="99"/>
    <w:semiHidden/>
    <w:unhideWhenUsed/>
    <w:rsid w:val="00111DC1"/>
    <w:pPr>
      <w:spacing w:after="120"/>
      <w:ind w:left="1415"/>
      <w:contextualSpacing/>
    </w:pPr>
  </w:style>
  <w:style w:type="paragraph" w:styleId="ListNumber">
    <w:name w:val="List Number"/>
    <w:basedOn w:val="Normal"/>
    <w:uiPriority w:val="99"/>
    <w:semiHidden/>
    <w:unhideWhenUsed/>
    <w:rsid w:val="00111DC1"/>
    <w:pPr>
      <w:numPr>
        <w:numId w:val="11"/>
      </w:numPr>
      <w:contextualSpacing/>
    </w:pPr>
  </w:style>
  <w:style w:type="paragraph" w:styleId="ListNumber2">
    <w:name w:val="List Number 2"/>
    <w:basedOn w:val="Normal"/>
    <w:uiPriority w:val="99"/>
    <w:semiHidden/>
    <w:unhideWhenUsed/>
    <w:rsid w:val="00111DC1"/>
    <w:pPr>
      <w:numPr>
        <w:numId w:val="12"/>
      </w:numPr>
      <w:contextualSpacing/>
    </w:pPr>
  </w:style>
  <w:style w:type="paragraph" w:styleId="ListNumber3">
    <w:name w:val="List Number 3"/>
    <w:basedOn w:val="Normal"/>
    <w:uiPriority w:val="99"/>
    <w:semiHidden/>
    <w:unhideWhenUsed/>
    <w:rsid w:val="00111DC1"/>
    <w:pPr>
      <w:numPr>
        <w:numId w:val="13"/>
      </w:numPr>
      <w:contextualSpacing/>
    </w:pPr>
  </w:style>
  <w:style w:type="paragraph" w:styleId="ListNumber4">
    <w:name w:val="List Number 4"/>
    <w:basedOn w:val="Normal"/>
    <w:uiPriority w:val="99"/>
    <w:semiHidden/>
    <w:unhideWhenUsed/>
    <w:rsid w:val="00111DC1"/>
    <w:pPr>
      <w:numPr>
        <w:numId w:val="14"/>
      </w:numPr>
      <w:contextualSpacing/>
    </w:pPr>
  </w:style>
  <w:style w:type="paragraph" w:styleId="ListNumber5">
    <w:name w:val="List Number 5"/>
    <w:basedOn w:val="Normal"/>
    <w:uiPriority w:val="99"/>
    <w:semiHidden/>
    <w:unhideWhenUsed/>
    <w:rsid w:val="00111DC1"/>
    <w:pPr>
      <w:numPr>
        <w:numId w:val="15"/>
      </w:numPr>
      <w:contextualSpacing/>
    </w:pPr>
  </w:style>
  <w:style w:type="paragraph" w:styleId="MacroText">
    <w:name w:val="macro"/>
    <w:link w:val="MacroTextChar"/>
    <w:uiPriority w:val="99"/>
    <w:semiHidden/>
    <w:unhideWhenUsed/>
    <w:rsid w:val="00111D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11DC1"/>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111D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11DC1"/>
    <w:rPr>
      <w:rFonts w:asciiTheme="majorHAnsi" w:eastAsiaTheme="majorEastAsia" w:hAnsiTheme="majorHAnsi" w:cstheme="majorBidi"/>
      <w:sz w:val="24"/>
      <w:szCs w:val="24"/>
      <w:shd w:val="pct20" w:color="auto" w:fill="auto"/>
    </w:rPr>
  </w:style>
  <w:style w:type="paragraph" w:styleId="NoSpacing">
    <w:name w:val="No Spacing"/>
    <w:uiPriority w:val="1"/>
    <w:qFormat/>
    <w:rsid w:val="00111DC1"/>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111DC1"/>
    <w:rPr>
      <w:szCs w:val="24"/>
    </w:rPr>
  </w:style>
  <w:style w:type="paragraph" w:styleId="NormalIndent">
    <w:name w:val="Normal Indent"/>
    <w:basedOn w:val="Normal"/>
    <w:uiPriority w:val="99"/>
    <w:semiHidden/>
    <w:unhideWhenUsed/>
    <w:rsid w:val="00111DC1"/>
    <w:pPr>
      <w:ind w:left="720"/>
    </w:pPr>
  </w:style>
  <w:style w:type="paragraph" w:styleId="NoteHeading">
    <w:name w:val="Note Heading"/>
    <w:basedOn w:val="Normal"/>
    <w:next w:val="Normal"/>
    <w:link w:val="NoteHeadingChar"/>
    <w:uiPriority w:val="99"/>
    <w:semiHidden/>
    <w:unhideWhenUsed/>
    <w:rsid w:val="00111DC1"/>
  </w:style>
  <w:style w:type="character" w:customStyle="1" w:styleId="NoteHeadingChar">
    <w:name w:val="Note Heading Char"/>
    <w:basedOn w:val="DefaultParagraphFont"/>
    <w:link w:val="NoteHeading"/>
    <w:uiPriority w:val="99"/>
    <w:semiHidden/>
    <w:rsid w:val="00111DC1"/>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111DC1"/>
    <w:rPr>
      <w:rFonts w:ascii="Consolas" w:hAnsi="Consolas" w:cs="Consolas"/>
      <w:sz w:val="21"/>
      <w:szCs w:val="21"/>
    </w:rPr>
  </w:style>
  <w:style w:type="character" w:customStyle="1" w:styleId="PlainTextChar">
    <w:name w:val="Plain Text Char"/>
    <w:basedOn w:val="DefaultParagraphFont"/>
    <w:link w:val="PlainText"/>
    <w:uiPriority w:val="99"/>
    <w:semiHidden/>
    <w:rsid w:val="00111DC1"/>
    <w:rPr>
      <w:rFonts w:ascii="Consolas" w:eastAsia="Times New Roman" w:hAnsi="Consolas" w:cs="Consolas"/>
      <w:sz w:val="21"/>
      <w:szCs w:val="21"/>
    </w:rPr>
  </w:style>
  <w:style w:type="paragraph" w:styleId="Quote">
    <w:name w:val="Quote"/>
    <w:basedOn w:val="Normal"/>
    <w:next w:val="Normal"/>
    <w:link w:val="QuoteChar"/>
    <w:uiPriority w:val="29"/>
    <w:qFormat/>
    <w:rsid w:val="00111DC1"/>
    <w:rPr>
      <w:i/>
      <w:iCs/>
      <w:color w:val="000000" w:themeColor="text1"/>
    </w:rPr>
  </w:style>
  <w:style w:type="character" w:customStyle="1" w:styleId="QuoteChar">
    <w:name w:val="Quote Char"/>
    <w:basedOn w:val="DefaultParagraphFont"/>
    <w:link w:val="Quote"/>
    <w:uiPriority w:val="29"/>
    <w:rsid w:val="00111DC1"/>
    <w:rPr>
      <w:rFonts w:ascii="Times New Roman" w:eastAsia="Times New Roman" w:hAnsi="Times New Roman" w:cs="Times New Roman"/>
      <w:i/>
      <w:iCs/>
      <w:color w:val="000000" w:themeColor="text1"/>
      <w:sz w:val="24"/>
      <w:szCs w:val="20"/>
    </w:rPr>
  </w:style>
  <w:style w:type="paragraph" w:styleId="Salutation">
    <w:name w:val="Salutation"/>
    <w:basedOn w:val="Normal"/>
    <w:next w:val="Normal"/>
    <w:link w:val="SalutationChar"/>
    <w:uiPriority w:val="99"/>
    <w:semiHidden/>
    <w:unhideWhenUsed/>
    <w:rsid w:val="00111DC1"/>
  </w:style>
  <w:style w:type="character" w:customStyle="1" w:styleId="SalutationChar">
    <w:name w:val="Salutation Char"/>
    <w:basedOn w:val="DefaultParagraphFont"/>
    <w:link w:val="Salutation"/>
    <w:uiPriority w:val="99"/>
    <w:semiHidden/>
    <w:rsid w:val="00111DC1"/>
    <w:rPr>
      <w:rFonts w:ascii="Times New Roman" w:eastAsia="Times New Roman" w:hAnsi="Times New Roman" w:cs="Times New Roman"/>
      <w:sz w:val="24"/>
      <w:szCs w:val="20"/>
    </w:rPr>
  </w:style>
  <w:style w:type="paragraph" w:styleId="Signature">
    <w:name w:val="Signature"/>
    <w:basedOn w:val="Normal"/>
    <w:link w:val="SignatureChar"/>
    <w:uiPriority w:val="99"/>
    <w:semiHidden/>
    <w:unhideWhenUsed/>
    <w:rsid w:val="00111DC1"/>
    <w:pPr>
      <w:ind w:left="4252"/>
    </w:pPr>
  </w:style>
  <w:style w:type="character" w:customStyle="1" w:styleId="SignatureChar">
    <w:name w:val="Signature Char"/>
    <w:basedOn w:val="DefaultParagraphFont"/>
    <w:link w:val="Signature"/>
    <w:uiPriority w:val="99"/>
    <w:semiHidden/>
    <w:rsid w:val="00111DC1"/>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rsid w:val="00111DC1"/>
    <w:pPr>
      <w:numPr>
        <w:ilvl w:val="1"/>
      </w:numPr>
    </w:pPr>
    <w:rPr>
      <w:rFonts w:asciiTheme="majorHAnsi" w:eastAsiaTheme="majorEastAsia" w:hAnsiTheme="majorHAnsi" w:cstheme="majorBidi"/>
      <w:i/>
      <w:iCs/>
      <w:color w:val="1F497D" w:themeColor="accent1"/>
      <w:spacing w:val="15"/>
      <w:szCs w:val="24"/>
    </w:rPr>
  </w:style>
  <w:style w:type="character" w:customStyle="1" w:styleId="SubtitleChar">
    <w:name w:val="Subtitle Char"/>
    <w:basedOn w:val="DefaultParagraphFont"/>
    <w:link w:val="Subtitle"/>
    <w:uiPriority w:val="11"/>
    <w:rsid w:val="00111DC1"/>
    <w:rPr>
      <w:rFonts w:asciiTheme="majorHAnsi" w:eastAsiaTheme="majorEastAsia" w:hAnsiTheme="majorHAnsi" w:cstheme="majorBidi"/>
      <w:i/>
      <w:iCs/>
      <w:color w:val="1F497D" w:themeColor="accent1"/>
      <w:spacing w:val="15"/>
      <w:sz w:val="24"/>
      <w:szCs w:val="24"/>
    </w:rPr>
  </w:style>
  <w:style w:type="paragraph" w:styleId="TableofAuthorities">
    <w:name w:val="table of authorities"/>
    <w:basedOn w:val="Normal"/>
    <w:next w:val="Normal"/>
    <w:uiPriority w:val="99"/>
    <w:semiHidden/>
    <w:unhideWhenUsed/>
    <w:rsid w:val="00111DC1"/>
    <w:pPr>
      <w:ind w:left="240" w:hanging="240"/>
    </w:pPr>
  </w:style>
  <w:style w:type="paragraph" w:styleId="TableofFigures">
    <w:name w:val="table of figures"/>
    <w:basedOn w:val="Normal"/>
    <w:next w:val="Normal"/>
    <w:uiPriority w:val="99"/>
    <w:semiHidden/>
    <w:unhideWhenUsed/>
    <w:rsid w:val="00111DC1"/>
  </w:style>
  <w:style w:type="paragraph" w:styleId="Title">
    <w:name w:val="Title"/>
    <w:basedOn w:val="Normal"/>
    <w:next w:val="Normal"/>
    <w:link w:val="TitleChar"/>
    <w:uiPriority w:val="10"/>
    <w:qFormat/>
    <w:rsid w:val="00111DC1"/>
    <w:pPr>
      <w:pBdr>
        <w:bottom w:val="single" w:sz="8" w:space="4" w:color="1F49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DC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11DC1"/>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111DC1"/>
    <w:pPr>
      <w:spacing w:after="100"/>
    </w:pPr>
  </w:style>
  <w:style w:type="paragraph" w:styleId="TOC2">
    <w:name w:val="toc 2"/>
    <w:basedOn w:val="Normal"/>
    <w:next w:val="Normal"/>
    <w:autoRedefine/>
    <w:uiPriority w:val="39"/>
    <w:semiHidden/>
    <w:unhideWhenUsed/>
    <w:rsid w:val="00111DC1"/>
    <w:pPr>
      <w:spacing w:after="100"/>
      <w:ind w:left="240"/>
    </w:pPr>
  </w:style>
  <w:style w:type="paragraph" w:styleId="TOC3">
    <w:name w:val="toc 3"/>
    <w:basedOn w:val="Normal"/>
    <w:next w:val="Normal"/>
    <w:autoRedefine/>
    <w:uiPriority w:val="39"/>
    <w:semiHidden/>
    <w:unhideWhenUsed/>
    <w:rsid w:val="00111DC1"/>
    <w:pPr>
      <w:spacing w:after="100"/>
      <w:ind w:left="480"/>
    </w:pPr>
  </w:style>
  <w:style w:type="paragraph" w:styleId="TOC4">
    <w:name w:val="toc 4"/>
    <w:basedOn w:val="Normal"/>
    <w:next w:val="Normal"/>
    <w:autoRedefine/>
    <w:uiPriority w:val="39"/>
    <w:semiHidden/>
    <w:unhideWhenUsed/>
    <w:rsid w:val="00111DC1"/>
    <w:pPr>
      <w:spacing w:after="100"/>
      <w:ind w:left="720"/>
    </w:pPr>
  </w:style>
  <w:style w:type="paragraph" w:styleId="TOC5">
    <w:name w:val="toc 5"/>
    <w:basedOn w:val="Normal"/>
    <w:next w:val="Normal"/>
    <w:autoRedefine/>
    <w:uiPriority w:val="39"/>
    <w:semiHidden/>
    <w:unhideWhenUsed/>
    <w:rsid w:val="00111DC1"/>
    <w:pPr>
      <w:spacing w:after="100"/>
      <w:ind w:left="960"/>
    </w:pPr>
  </w:style>
  <w:style w:type="paragraph" w:styleId="TOC6">
    <w:name w:val="toc 6"/>
    <w:basedOn w:val="Normal"/>
    <w:next w:val="Normal"/>
    <w:autoRedefine/>
    <w:uiPriority w:val="39"/>
    <w:semiHidden/>
    <w:unhideWhenUsed/>
    <w:rsid w:val="00111DC1"/>
    <w:pPr>
      <w:spacing w:after="100"/>
      <w:ind w:left="1200"/>
    </w:pPr>
  </w:style>
  <w:style w:type="paragraph" w:styleId="TOC7">
    <w:name w:val="toc 7"/>
    <w:basedOn w:val="Normal"/>
    <w:next w:val="Normal"/>
    <w:autoRedefine/>
    <w:uiPriority w:val="39"/>
    <w:semiHidden/>
    <w:unhideWhenUsed/>
    <w:rsid w:val="00111DC1"/>
    <w:pPr>
      <w:spacing w:after="100"/>
      <w:ind w:left="1440"/>
    </w:pPr>
  </w:style>
  <w:style w:type="paragraph" w:styleId="TOC8">
    <w:name w:val="toc 8"/>
    <w:basedOn w:val="Normal"/>
    <w:next w:val="Normal"/>
    <w:autoRedefine/>
    <w:uiPriority w:val="39"/>
    <w:semiHidden/>
    <w:unhideWhenUsed/>
    <w:rsid w:val="00111DC1"/>
    <w:pPr>
      <w:spacing w:after="100"/>
      <w:ind w:left="1680"/>
    </w:pPr>
  </w:style>
  <w:style w:type="paragraph" w:styleId="TOC9">
    <w:name w:val="toc 9"/>
    <w:basedOn w:val="Normal"/>
    <w:next w:val="Normal"/>
    <w:autoRedefine/>
    <w:uiPriority w:val="39"/>
    <w:semiHidden/>
    <w:unhideWhenUsed/>
    <w:rsid w:val="00111DC1"/>
    <w:pPr>
      <w:spacing w:after="100"/>
      <w:ind w:left="1920"/>
    </w:pPr>
  </w:style>
  <w:style w:type="paragraph" w:styleId="TOCHeading">
    <w:name w:val="TOC Heading"/>
    <w:basedOn w:val="Heading1"/>
    <w:next w:val="Normal"/>
    <w:uiPriority w:val="39"/>
    <w:semiHidden/>
    <w:unhideWhenUsed/>
    <w:qFormat/>
    <w:rsid w:val="00111DC1"/>
    <w:pPr>
      <w:keepLines/>
      <w:spacing w:before="480"/>
      <w:ind w:left="0" w:firstLine="0"/>
      <w:jc w:val="left"/>
      <w:outlineLvl w:val="9"/>
    </w:pPr>
    <w:rPr>
      <w:rFonts w:asciiTheme="majorHAnsi" w:eastAsiaTheme="majorEastAsia" w:hAnsiTheme="majorHAnsi" w:cstheme="majorBidi"/>
      <w:bCs/>
      <w:color w:val="17365D" w:themeColor="accent1" w:themeShade="BF"/>
      <w:sz w:val="28"/>
      <w:szCs w:val="28"/>
      <w:lang w:val="en-AU"/>
    </w:rPr>
  </w:style>
  <w:style w:type="character" w:styleId="CommentReference">
    <w:name w:val="annotation reference"/>
    <w:basedOn w:val="DefaultParagraphFont"/>
    <w:uiPriority w:val="99"/>
    <w:semiHidden/>
    <w:unhideWhenUsed/>
    <w:rsid w:val="00E828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096656">
      <w:bodyDiv w:val="1"/>
      <w:marLeft w:val="0"/>
      <w:marRight w:val="0"/>
      <w:marTop w:val="0"/>
      <w:marBottom w:val="0"/>
      <w:divBdr>
        <w:top w:val="none" w:sz="0" w:space="0" w:color="auto"/>
        <w:left w:val="none" w:sz="0" w:space="0" w:color="auto"/>
        <w:bottom w:val="none" w:sz="0" w:space="0" w:color="auto"/>
        <w:right w:val="none" w:sz="0" w:space="0" w:color="auto"/>
      </w:divBdr>
      <w:divsChild>
        <w:div w:id="833447181">
          <w:marLeft w:val="547"/>
          <w:marRight w:val="0"/>
          <w:marTop w:val="0"/>
          <w:marBottom w:val="0"/>
          <w:divBdr>
            <w:top w:val="none" w:sz="0" w:space="0" w:color="auto"/>
            <w:left w:val="none" w:sz="0" w:space="0" w:color="auto"/>
            <w:bottom w:val="none" w:sz="0" w:space="0" w:color="auto"/>
            <w:right w:val="none" w:sz="0" w:space="0" w:color="auto"/>
          </w:divBdr>
        </w:div>
      </w:divsChild>
    </w:div>
    <w:div w:id="1836257480">
      <w:bodyDiv w:val="1"/>
      <w:marLeft w:val="0"/>
      <w:marRight w:val="0"/>
      <w:marTop w:val="0"/>
      <w:marBottom w:val="0"/>
      <w:divBdr>
        <w:top w:val="none" w:sz="0" w:space="0" w:color="auto"/>
        <w:left w:val="none" w:sz="0" w:space="0" w:color="auto"/>
        <w:bottom w:val="none" w:sz="0" w:space="0" w:color="auto"/>
        <w:right w:val="none" w:sz="0" w:space="0" w:color="auto"/>
      </w:divBdr>
      <w:divsChild>
        <w:div w:id="10548170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southgippsland.vic.gov.au"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visitvictoria.com/Regions/Gippsland"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visitpromcountry.com.au" TargetMode="External"/><Relationship Id="rId20" Type="http://schemas.openxmlformats.org/officeDocument/2006/relationships/hyperlink" Target="http://www.visitvictoria.com/Regions/Gippsl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outhgippsland.vic.gov.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www.visitpromcountry.com.au"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yperlink" Target="http://www.southgippsland.vic.gov.au/downloads/file/443/organisational_structure_-_as_at_1_july_2015pd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0CDD41-2560-41E6-B94C-AEC854E570C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33F4BEEF-D900-4BB7-A3CA-128845D7BAAF}">
      <dgm:prSet custT="1"/>
      <dgm:spPr>
        <a:xfrm>
          <a:off x="2260286" y="942"/>
          <a:ext cx="991861" cy="661240"/>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Calibri"/>
              <a:ea typeface="+mn-ea"/>
              <a:cs typeface="+mn-cs"/>
            </a:rPr>
            <a:t>Director Performance and Innovation</a:t>
          </a:r>
        </a:p>
      </dgm:t>
    </dgm:pt>
    <dgm:pt modelId="{F342DE88-4F77-43CD-90C4-6599D60A1089}" type="parTrans" cxnId="{8C5A858A-8FEB-4AB4-8D10-F4ECC458548A}">
      <dgm:prSet/>
      <dgm:spPr/>
      <dgm:t>
        <a:bodyPr/>
        <a:lstStyle/>
        <a:p>
          <a:endParaRPr lang="en-AU"/>
        </a:p>
      </dgm:t>
    </dgm:pt>
    <dgm:pt modelId="{16F3B77B-EE9F-462F-9E48-1D320091C5C4}" type="sibTrans" cxnId="{8C5A858A-8FEB-4AB4-8D10-F4ECC458548A}">
      <dgm:prSet/>
      <dgm:spPr/>
      <dgm:t>
        <a:bodyPr/>
        <a:lstStyle/>
        <a:p>
          <a:endParaRPr lang="en-AU"/>
        </a:p>
      </dgm:t>
    </dgm:pt>
    <dgm:pt modelId="{A1FDF395-DE3B-4952-9376-D2CD0FD80404}">
      <dgm:prSet custT="1"/>
      <dgm:spPr>
        <a:xfrm>
          <a:off x="2860918" y="933834"/>
          <a:ext cx="991861" cy="661240"/>
        </a:xfr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a:solidFill>
                <a:sysClr val="window" lastClr="FFFFFF"/>
              </a:solidFill>
              <a:latin typeface="Calibri"/>
              <a:ea typeface="+mn-ea"/>
              <a:cs typeface="+mn-cs"/>
            </a:rPr>
            <a:t>Manager Innovation &amp; Technology</a:t>
          </a:r>
        </a:p>
      </dgm:t>
    </dgm:pt>
    <dgm:pt modelId="{1D969897-DD09-4459-9B96-B141A9DBD825}" type="parTrans" cxnId="{E2C101A2-D2EE-4D93-AA89-320751B3EE4B}">
      <dgm:prSet/>
      <dgm:spPr>
        <a:xfrm>
          <a:off x="2756217" y="662183"/>
          <a:ext cx="600631" cy="271651"/>
        </a:xfrm>
        <a:noFill/>
        <a:ln w="25400" cap="flat" cmpd="sng" algn="ctr">
          <a:solidFill>
            <a:srgbClr val="1F497D">
              <a:shade val="60000"/>
              <a:hueOff val="0"/>
              <a:satOff val="0"/>
              <a:lumOff val="0"/>
              <a:alphaOff val="0"/>
            </a:srgbClr>
          </a:solidFill>
          <a:prstDash val="solid"/>
        </a:ln>
        <a:effectLst/>
      </dgm:spPr>
      <dgm:t>
        <a:bodyPr/>
        <a:lstStyle/>
        <a:p>
          <a:endParaRPr lang="en-AU"/>
        </a:p>
      </dgm:t>
    </dgm:pt>
    <dgm:pt modelId="{8AB2F7D6-58B4-4E68-ABFA-737526DAE1E7}" type="sibTrans" cxnId="{E2C101A2-D2EE-4D93-AA89-320751B3EE4B}">
      <dgm:prSet/>
      <dgm:spPr/>
      <dgm:t>
        <a:bodyPr/>
        <a:lstStyle/>
        <a:p>
          <a:endParaRPr lang="en-AU"/>
        </a:p>
      </dgm:t>
    </dgm:pt>
    <dgm:pt modelId="{94642B37-AD20-4552-9226-8D8250EF1D5B}">
      <dgm:prSet custT="1"/>
      <dgm:spPr/>
      <dgm:t>
        <a:bodyPr/>
        <a:lstStyle/>
        <a:p>
          <a:r>
            <a:rPr lang="en-AU" sz="900"/>
            <a:t>Information Services Coordinator</a:t>
          </a:r>
        </a:p>
      </dgm:t>
    </dgm:pt>
    <dgm:pt modelId="{DE821903-B7CB-4BF9-854B-CDD82880588D}" type="parTrans" cxnId="{3183581B-2749-448C-9F19-AC0925745099}">
      <dgm:prSet/>
      <dgm:spPr/>
      <dgm:t>
        <a:bodyPr/>
        <a:lstStyle/>
        <a:p>
          <a:endParaRPr lang="en-AU"/>
        </a:p>
      </dgm:t>
    </dgm:pt>
    <dgm:pt modelId="{39F2C496-7391-40C2-ADED-D94BEFB0E3C1}" type="sibTrans" cxnId="{3183581B-2749-448C-9F19-AC0925745099}">
      <dgm:prSet/>
      <dgm:spPr/>
      <dgm:t>
        <a:bodyPr/>
        <a:lstStyle/>
        <a:p>
          <a:endParaRPr lang="en-AU"/>
        </a:p>
      </dgm:t>
    </dgm:pt>
    <dgm:pt modelId="{FF69DA94-4AD1-4647-824C-6D8C22B83080}">
      <dgm:prSet custT="1"/>
      <dgm:spPr/>
      <dgm:t>
        <a:bodyPr/>
        <a:lstStyle/>
        <a:p>
          <a:r>
            <a:rPr lang="en-AU" sz="900"/>
            <a:t>Technical Support Officer</a:t>
          </a:r>
        </a:p>
      </dgm:t>
    </dgm:pt>
    <dgm:pt modelId="{BEC1D7A6-D044-489E-B605-173B6ACFCF78}" type="parTrans" cxnId="{BD22749F-353A-4DD8-8D3C-623CFE808D6E}">
      <dgm:prSet/>
      <dgm:spPr/>
      <dgm:t>
        <a:bodyPr/>
        <a:lstStyle/>
        <a:p>
          <a:endParaRPr lang="en-AU"/>
        </a:p>
      </dgm:t>
    </dgm:pt>
    <dgm:pt modelId="{B8E44FEB-A412-4599-B084-1FB380A84CEB}" type="sibTrans" cxnId="{BD22749F-353A-4DD8-8D3C-623CFE808D6E}">
      <dgm:prSet/>
      <dgm:spPr/>
      <dgm:t>
        <a:bodyPr/>
        <a:lstStyle/>
        <a:p>
          <a:endParaRPr lang="en-AU"/>
        </a:p>
      </dgm:t>
    </dgm:pt>
    <dgm:pt modelId="{7E3558EA-FEE3-4F10-990E-AE5176BD4E79}" type="pres">
      <dgm:prSet presAssocID="{3A0CDD41-2560-41E6-B94C-AEC854E570C8}" presName="mainComposite" presStyleCnt="0">
        <dgm:presLayoutVars>
          <dgm:chPref val="1"/>
          <dgm:dir/>
          <dgm:animOne val="branch"/>
          <dgm:animLvl val="lvl"/>
          <dgm:resizeHandles val="exact"/>
        </dgm:presLayoutVars>
      </dgm:prSet>
      <dgm:spPr/>
    </dgm:pt>
    <dgm:pt modelId="{B4D74012-2B73-4A39-B650-C522E39C3923}" type="pres">
      <dgm:prSet presAssocID="{3A0CDD41-2560-41E6-B94C-AEC854E570C8}" presName="hierFlow" presStyleCnt="0"/>
      <dgm:spPr/>
    </dgm:pt>
    <dgm:pt modelId="{2D49B65B-60D4-45AF-B054-BEFA7420A252}" type="pres">
      <dgm:prSet presAssocID="{3A0CDD41-2560-41E6-B94C-AEC854E570C8}" presName="hierChild1" presStyleCnt="0">
        <dgm:presLayoutVars>
          <dgm:chPref val="1"/>
          <dgm:animOne val="branch"/>
          <dgm:animLvl val="lvl"/>
        </dgm:presLayoutVars>
      </dgm:prSet>
      <dgm:spPr/>
    </dgm:pt>
    <dgm:pt modelId="{943866B4-77AF-4771-B03C-F1D72A5D5183}" type="pres">
      <dgm:prSet presAssocID="{33F4BEEF-D900-4BB7-A3CA-128845D7BAAF}" presName="Name14" presStyleCnt="0"/>
      <dgm:spPr/>
    </dgm:pt>
    <dgm:pt modelId="{216E3A59-F7C0-42BD-8867-1043756569F5}" type="pres">
      <dgm:prSet presAssocID="{33F4BEEF-D900-4BB7-A3CA-128845D7BAAF}" presName="level1Shape" presStyleLbl="node0" presStyleIdx="0" presStyleCnt="1" custLinFactX="-9476" custLinFactNeighborX="-100000" custLinFactNeighborY="4321">
        <dgm:presLayoutVars>
          <dgm:chPref val="3"/>
        </dgm:presLayoutVars>
      </dgm:prSet>
      <dgm:spPr>
        <a:prstGeom prst="roundRect">
          <a:avLst>
            <a:gd name="adj" fmla="val 10000"/>
          </a:avLst>
        </a:prstGeom>
      </dgm:spPr>
    </dgm:pt>
    <dgm:pt modelId="{75244070-DADF-426F-B8D9-DC7CB6C15285}" type="pres">
      <dgm:prSet presAssocID="{33F4BEEF-D900-4BB7-A3CA-128845D7BAAF}" presName="hierChild2" presStyleCnt="0"/>
      <dgm:spPr/>
    </dgm:pt>
    <dgm:pt modelId="{7F10F63F-B3AA-4B8B-973B-F68F02243D9B}" type="pres">
      <dgm:prSet presAssocID="{1D969897-DD09-4459-9B96-B141A9DBD825}" presName="Name19" presStyleLbl="parChTrans1D2" presStyleIdx="0" presStyleCnt="1"/>
      <dgm:spPr>
        <a:custGeom>
          <a:avLst/>
          <a:gdLst/>
          <a:ahLst/>
          <a:cxnLst/>
          <a:rect l="0" t="0" r="0" b="0"/>
          <a:pathLst>
            <a:path>
              <a:moveTo>
                <a:pt x="0" y="0"/>
              </a:moveTo>
              <a:lnTo>
                <a:pt x="0" y="135825"/>
              </a:lnTo>
              <a:lnTo>
                <a:pt x="600631" y="135825"/>
              </a:lnTo>
              <a:lnTo>
                <a:pt x="600631" y="271651"/>
              </a:lnTo>
            </a:path>
          </a:pathLst>
        </a:custGeom>
      </dgm:spPr>
    </dgm:pt>
    <dgm:pt modelId="{533B3325-984C-4E25-9013-6DD838AA41DD}" type="pres">
      <dgm:prSet presAssocID="{A1FDF395-DE3B-4952-9376-D2CD0FD80404}" presName="Name21" presStyleCnt="0"/>
      <dgm:spPr/>
    </dgm:pt>
    <dgm:pt modelId="{BE331F8E-0E76-4E3C-A8E3-210D9C8E4F89}" type="pres">
      <dgm:prSet presAssocID="{A1FDF395-DE3B-4952-9376-D2CD0FD80404}" presName="level2Shape" presStyleLbl="node2" presStyleIdx="0" presStyleCnt="1" custLinFactNeighborX="-58209" custLinFactNeighborY="-2442"/>
      <dgm:spPr>
        <a:prstGeom prst="roundRect">
          <a:avLst>
            <a:gd name="adj" fmla="val 10000"/>
          </a:avLst>
        </a:prstGeom>
      </dgm:spPr>
    </dgm:pt>
    <dgm:pt modelId="{7D3E7D4D-5656-47B2-BF48-7FF488C51BDF}" type="pres">
      <dgm:prSet presAssocID="{A1FDF395-DE3B-4952-9376-D2CD0FD80404}" presName="hierChild3" presStyleCnt="0"/>
      <dgm:spPr/>
    </dgm:pt>
    <dgm:pt modelId="{858CB14B-7E3C-449C-B6DC-83AF266434FA}" type="pres">
      <dgm:prSet presAssocID="{DE821903-B7CB-4BF9-854B-CDD82880588D}" presName="Name19" presStyleLbl="parChTrans1D3" presStyleIdx="0" presStyleCnt="1"/>
      <dgm:spPr/>
    </dgm:pt>
    <dgm:pt modelId="{9966E261-A06C-4B23-A998-6C328C85CE4D}" type="pres">
      <dgm:prSet presAssocID="{94642B37-AD20-4552-9226-8D8250EF1D5B}" presName="Name21" presStyleCnt="0"/>
      <dgm:spPr/>
    </dgm:pt>
    <dgm:pt modelId="{A60B3105-6FA7-4E42-90C5-AAE18B07353B}" type="pres">
      <dgm:prSet presAssocID="{94642B37-AD20-4552-9226-8D8250EF1D5B}" presName="level2Shape" presStyleLbl="node3" presStyleIdx="0" presStyleCnt="1"/>
      <dgm:spPr/>
    </dgm:pt>
    <dgm:pt modelId="{EC45371C-9FDE-4CA5-B7DE-D12C6CABE154}" type="pres">
      <dgm:prSet presAssocID="{94642B37-AD20-4552-9226-8D8250EF1D5B}" presName="hierChild3" presStyleCnt="0"/>
      <dgm:spPr/>
    </dgm:pt>
    <dgm:pt modelId="{89292BCA-06C1-442F-A3CE-A237A7788DB6}" type="pres">
      <dgm:prSet presAssocID="{BEC1D7A6-D044-489E-B605-173B6ACFCF78}" presName="Name19" presStyleLbl="parChTrans1D4" presStyleIdx="0" presStyleCnt="1"/>
      <dgm:spPr/>
    </dgm:pt>
    <dgm:pt modelId="{C0A79B50-A090-418F-962D-9252341B6969}" type="pres">
      <dgm:prSet presAssocID="{FF69DA94-4AD1-4647-824C-6D8C22B83080}" presName="Name21" presStyleCnt="0"/>
      <dgm:spPr/>
    </dgm:pt>
    <dgm:pt modelId="{E7FB8133-B99F-4DA1-B387-CBA17E1B2BC0}" type="pres">
      <dgm:prSet presAssocID="{FF69DA94-4AD1-4647-824C-6D8C22B83080}" presName="level2Shape" presStyleLbl="node4" presStyleIdx="0" presStyleCnt="1"/>
      <dgm:spPr/>
    </dgm:pt>
    <dgm:pt modelId="{8A6B0D8C-C3C1-467D-8258-756185404B67}" type="pres">
      <dgm:prSet presAssocID="{FF69DA94-4AD1-4647-824C-6D8C22B83080}" presName="hierChild3" presStyleCnt="0"/>
      <dgm:spPr/>
    </dgm:pt>
    <dgm:pt modelId="{5070ABC8-2E85-4F8D-BE88-B186871825D8}" type="pres">
      <dgm:prSet presAssocID="{3A0CDD41-2560-41E6-B94C-AEC854E570C8}" presName="bgShapesFlow" presStyleCnt="0"/>
      <dgm:spPr/>
    </dgm:pt>
  </dgm:ptLst>
  <dgm:cxnLst>
    <dgm:cxn modelId="{3183581B-2749-448C-9F19-AC0925745099}" srcId="{A1FDF395-DE3B-4952-9376-D2CD0FD80404}" destId="{94642B37-AD20-4552-9226-8D8250EF1D5B}" srcOrd="0" destOrd="0" parTransId="{DE821903-B7CB-4BF9-854B-CDD82880588D}" sibTransId="{39F2C496-7391-40C2-ADED-D94BEFB0E3C1}"/>
    <dgm:cxn modelId="{8526BB1F-826F-438A-8B15-CDBFF467CE05}" type="presOf" srcId="{BEC1D7A6-D044-489E-B605-173B6ACFCF78}" destId="{89292BCA-06C1-442F-A3CE-A237A7788DB6}" srcOrd="0" destOrd="0" presId="urn:microsoft.com/office/officeart/2005/8/layout/hierarchy6"/>
    <dgm:cxn modelId="{F68E2526-2182-4CBD-9764-C2F8020A95E9}" type="presOf" srcId="{94642B37-AD20-4552-9226-8D8250EF1D5B}" destId="{A60B3105-6FA7-4E42-90C5-AAE18B07353B}" srcOrd="0" destOrd="0" presId="urn:microsoft.com/office/officeart/2005/8/layout/hierarchy6"/>
    <dgm:cxn modelId="{6EBFAC2B-0C55-4D0D-A79B-664BDFE4CEAE}" type="presOf" srcId="{3A0CDD41-2560-41E6-B94C-AEC854E570C8}" destId="{7E3558EA-FEE3-4F10-990E-AE5176BD4E79}" srcOrd="0" destOrd="0" presId="urn:microsoft.com/office/officeart/2005/8/layout/hierarchy6"/>
    <dgm:cxn modelId="{27AC4D65-DB03-4E1F-8777-311B3D822D67}" type="presOf" srcId="{33F4BEEF-D900-4BB7-A3CA-128845D7BAAF}" destId="{216E3A59-F7C0-42BD-8867-1043756569F5}" srcOrd="0" destOrd="0" presId="urn:microsoft.com/office/officeart/2005/8/layout/hierarchy6"/>
    <dgm:cxn modelId="{CE0A5A49-C91E-4317-8D2E-ACF1FAC182F0}" type="presOf" srcId="{FF69DA94-4AD1-4647-824C-6D8C22B83080}" destId="{E7FB8133-B99F-4DA1-B387-CBA17E1B2BC0}" srcOrd="0" destOrd="0" presId="urn:microsoft.com/office/officeart/2005/8/layout/hierarchy6"/>
    <dgm:cxn modelId="{8C5A858A-8FEB-4AB4-8D10-F4ECC458548A}" srcId="{3A0CDD41-2560-41E6-B94C-AEC854E570C8}" destId="{33F4BEEF-D900-4BB7-A3CA-128845D7BAAF}" srcOrd="0" destOrd="0" parTransId="{F342DE88-4F77-43CD-90C4-6599D60A1089}" sibTransId="{16F3B77B-EE9F-462F-9E48-1D320091C5C4}"/>
    <dgm:cxn modelId="{E2C101A2-D2EE-4D93-AA89-320751B3EE4B}" srcId="{33F4BEEF-D900-4BB7-A3CA-128845D7BAAF}" destId="{A1FDF395-DE3B-4952-9376-D2CD0FD80404}" srcOrd="0" destOrd="0" parTransId="{1D969897-DD09-4459-9B96-B141A9DBD825}" sibTransId="{8AB2F7D6-58B4-4E68-ABFA-737526DAE1E7}"/>
    <dgm:cxn modelId="{E65F1DA4-227E-44BD-AA99-0196B894C119}" type="presOf" srcId="{1D969897-DD09-4459-9B96-B141A9DBD825}" destId="{7F10F63F-B3AA-4B8B-973B-F68F02243D9B}" srcOrd="0" destOrd="0" presId="urn:microsoft.com/office/officeart/2005/8/layout/hierarchy6"/>
    <dgm:cxn modelId="{A8088FCA-B4EE-4FC0-B227-52F2710E3642}" type="presOf" srcId="{A1FDF395-DE3B-4952-9376-D2CD0FD80404}" destId="{BE331F8E-0E76-4E3C-A8E3-210D9C8E4F89}" srcOrd="0" destOrd="0" presId="urn:microsoft.com/office/officeart/2005/8/layout/hierarchy6"/>
    <dgm:cxn modelId="{243E93FB-A3DA-42D7-9346-D388AC6F7044}" type="presOf" srcId="{DE821903-B7CB-4BF9-854B-CDD82880588D}" destId="{858CB14B-7E3C-449C-B6DC-83AF266434FA}" srcOrd="0" destOrd="0" presId="urn:microsoft.com/office/officeart/2005/8/layout/hierarchy6"/>
    <dgm:cxn modelId="{BD22749F-353A-4DD8-8D3C-623CFE808D6E}" srcId="{94642B37-AD20-4552-9226-8D8250EF1D5B}" destId="{FF69DA94-4AD1-4647-824C-6D8C22B83080}" srcOrd="0" destOrd="0" parTransId="{BEC1D7A6-D044-489E-B605-173B6ACFCF78}" sibTransId="{B8E44FEB-A412-4599-B084-1FB380A84CEB}"/>
    <dgm:cxn modelId="{78FC7348-8617-472E-B67C-3250E9BD9A40}" type="presParOf" srcId="{7E3558EA-FEE3-4F10-990E-AE5176BD4E79}" destId="{B4D74012-2B73-4A39-B650-C522E39C3923}" srcOrd="0" destOrd="0" presId="urn:microsoft.com/office/officeart/2005/8/layout/hierarchy6"/>
    <dgm:cxn modelId="{1525AB0E-1576-492A-AB7A-9E45E5C5BB6C}" type="presParOf" srcId="{B4D74012-2B73-4A39-B650-C522E39C3923}" destId="{2D49B65B-60D4-45AF-B054-BEFA7420A252}" srcOrd="0" destOrd="0" presId="urn:microsoft.com/office/officeart/2005/8/layout/hierarchy6"/>
    <dgm:cxn modelId="{1AEAD3C2-2AA3-4E18-91D1-742F425367AE}" type="presParOf" srcId="{2D49B65B-60D4-45AF-B054-BEFA7420A252}" destId="{943866B4-77AF-4771-B03C-F1D72A5D5183}" srcOrd="0" destOrd="0" presId="urn:microsoft.com/office/officeart/2005/8/layout/hierarchy6"/>
    <dgm:cxn modelId="{CA6B07EE-F1FA-46CB-AC5E-52184AD4A7FD}" type="presParOf" srcId="{943866B4-77AF-4771-B03C-F1D72A5D5183}" destId="{216E3A59-F7C0-42BD-8867-1043756569F5}" srcOrd="0" destOrd="0" presId="urn:microsoft.com/office/officeart/2005/8/layout/hierarchy6"/>
    <dgm:cxn modelId="{6A2061D9-7D58-4585-A285-5045DC5D9800}" type="presParOf" srcId="{943866B4-77AF-4771-B03C-F1D72A5D5183}" destId="{75244070-DADF-426F-B8D9-DC7CB6C15285}" srcOrd="1" destOrd="0" presId="urn:microsoft.com/office/officeart/2005/8/layout/hierarchy6"/>
    <dgm:cxn modelId="{21223BEB-F9E9-4BD1-BB18-02E0227E562C}" type="presParOf" srcId="{75244070-DADF-426F-B8D9-DC7CB6C15285}" destId="{7F10F63F-B3AA-4B8B-973B-F68F02243D9B}" srcOrd="0" destOrd="0" presId="urn:microsoft.com/office/officeart/2005/8/layout/hierarchy6"/>
    <dgm:cxn modelId="{F28C3E2D-4E21-40F8-BDE5-F84E0841FE31}" type="presParOf" srcId="{75244070-DADF-426F-B8D9-DC7CB6C15285}" destId="{533B3325-984C-4E25-9013-6DD838AA41DD}" srcOrd="1" destOrd="0" presId="urn:microsoft.com/office/officeart/2005/8/layout/hierarchy6"/>
    <dgm:cxn modelId="{AB951A3E-8DE0-4994-8E72-CB902EA25FF8}" type="presParOf" srcId="{533B3325-984C-4E25-9013-6DD838AA41DD}" destId="{BE331F8E-0E76-4E3C-A8E3-210D9C8E4F89}" srcOrd="0" destOrd="0" presId="urn:microsoft.com/office/officeart/2005/8/layout/hierarchy6"/>
    <dgm:cxn modelId="{853ABE56-7087-469E-A43B-310710676692}" type="presParOf" srcId="{533B3325-984C-4E25-9013-6DD838AA41DD}" destId="{7D3E7D4D-5656-47B2-BF48-7FF488C51BDF}" srcOrd="1" destOrd="0" presId="urn:microsoft.com/office/officeart/2005/8/layout/hierarchy6"/>
    <dgm:cxn modelId="{04AA00F5-6136-4AC7-B52C-2FE4B2AA0D4A}" type="presParOf" srcId="{7D3E7D4D-5656-47B2-BF48-7FF488C51BDF}" destId="{858CB14B-7E3C-449C-B6DC-83AF266434FA}" srcOrd="0" destOrd="0" presId="urn:microsoft.com/office/officeart/2005/8/layout/hierarchy6"/>
    <dgm:cxn modelId="{76418A21-7ECA-4DEE-A2C6-F6476E612FE5}" type="presParOf" srcId="{7D3E7D4D-5656-47B2-BF48-7FF488C51BDF}" destId="{9966E261-A06C-4B23-A998-6C328C85CE4D}" srcOrd="1" destOrd="0" presId="urn:microsoft.com/office/officeart/2005/8/layout/hierarchy6"/>
    <dgm:cxn modelId="{7F64A049-D96A-49EF-AABA-435020EF8280}" type="presParOf" srcId="{9966E261-A06C-4B23-A998-6C328C85CE4D}" destId="{A60B3105-6FA7-4E42-90C5-AAE18B07353B}" srcOrd="0" destOrd="0" presId="urn:microsoft.com/office/officeart/2005/8/layout/hierarchy6"/>
    <dgm:cxn modelId="{4C422B35-ED4A-41C4-B9AB-10DDE08BDE29}" type="presParOf" srcId="{9966E261-A06C-4B23-A998-6C328C85CE4D}" destId="{EC45371C-9FDE-4CA5-B7DE-D12C6CABE154}" srcOrd="1" destOrd="0" presId="urn:microsoft.com/office/officeart/2005/8/layout/hierarchy6"/>
    <dgm:cxn modelId="{7A51FA6A-9960-4D84-A820-A82B2435E16F}" type="presParOf" srcId="{EC45371C-9FDE-4CA5-B7DE-D12C6CABE154}" destId="{89292BCA-06C1-442F-A3CE-A237A7788DB6}" srcOrd="0" destOrd="0" presId="urn:microsoft.com/office/officeart/2005/8/layout/hierarchy6"/>
    <dgm:cxn modelId="{91711827-64E7-42E1-B9E7-AE8FD84E340F}" type="presParOf" srcId="{EC45371C-9FDE-4CA5-B7DE-D12C6CABE154}" destId="{C0A79B50-A090-418F-962D-9252341B6969}" srcOrd="1" destOrd="0" presId="urn:microsoft.com/office/officeart/2005/8/layout/hierarchy6"/>
    <dgm:cxn modelId="{916C5B5E-824E-49AA-B13D-AB1C18EC90C6}" type="presParOf" srcId="{C0A79B50-A090-418F-962D-9252341B6969}" destId="{E7FB8133-B99F-4DA1-B387-CBA17E1B2BC0}" srcOrd="0" destOrd="0" presId="urn:microsoft.com/office/officeart/2005/8/layout/hierarchy6"/>
    <dgm:cxn modelId="{09C4C5D9-7F91-4176-B553-71388A36D10A}" type="presParOf" srcId="{C0A79B50-A090-418F-962D-9252341B6969}" destId="{8A6B0D8C-C3C1-467D-8258-756185404B67}" srcOrd="1" destOrd="0" presId="urn:microsoft.com/office/officeart/2005/8/layout/hierarchy6"/>
    <dgm:cxn modelId="{8F9FDEC9-9E91-46EF-8CBF-A863B2102273}" type="presParOf" srcId="{7E3558EA-FEE3-4F10-990E-AE5176BD4E79}" destId="{5070ABC8-2E85-4F8D-BE88-B186871825D8}"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E3A59-F7C0-42BD-8867-1043756569F5}">
      <dsp:nvSpPr>
        <dsp:cNvPr id="0" name=""/>
        <dsp:cNvSpPr/>
      </dsp:nvSpPr>
      <dsp:spPr>
        <a:xfrm>
          <a:off x="1323517" y="28446"/>
          <a:ext cx="908135" cy="605423"/>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Director Performance and Innovation</a:t>
          </a:r>
        </a:p>
      </dsp:txBody>
      <dsp:txXfrm>
        <a:off x="1341249" y="46178"/>
        <a:ext cx="872671" cy="569959"/>
      </dsp:txXfrm>
    </dsp:sp>
    <dsp:sp modelId="{7F10F63F-B3AA-4B8B-973B-F68F02243D9B}">
      <dsp:nvSpPr>
        <dsp:cNvPr id="0" name=""/>
        <dsp:cNvSpPr/>
      </dsp:nvSpPr>
      <dsp:spPr>
        <a:xfrm>
          <a:off x="1777584" y="633870"/>
          <a:ext cx="465573" cy="201224"/>
        </a:xfrm>
        <a:custGeom>
          <a:avLst/>
          <a:gdLst/>
          <a:ahLst/>
          <a:cxnLst/>
          <a:rect l="0" t="0" r="0" b="0"/>
          <a:pathLst>
            <a:path>
              <a:moveTo>
                <a:pt x="0" y="0"/>
              </a:moveTo>
              <a:lnTo>
                <a:pt x="0" y="135825"/>
              </a:lnTo>
              <a:lnTo>
                <a:pt x="600631" y="135825"/>
              </a:lnTo>
              <a:lnTo>
                <a:pt x="600631" y="271651"/>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E331F8E-0E76-4E3C-A8E3-210D9C8E4F89}">
      <dsp:nvSpPr>
        <dsp:cNvPr id="0" name=""/>
        <dsp:cNvSpPr/>
      </dsp:nvSpPr>
      <dsp:spPr>
        <a:xfrm>
          <a:off x="1789090" y="835094"/>
          <a:ext cx="908135" cy="605423"/>
        </a:xfrm>
        <a:prstGeom prst="roundRect">
          <a:avLst>
            <a:gd name="adj" fmla="val 10000"/>
          </a:avLst>
        </a:prstGeom>
        <a:solidFill>
          <a:srgbClr val="1F497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Manager Innovation &amp; Technology</a:t>
          </a:r>
        </a:p>
      </dsp:txBody>
      <dsp:txXfrm>
        <a:off x="1806822" y="852826"/>
        <a:ext cx="872671" cy="569959"/>
      </dsp:txXfrm>
    </dsp:sp>
    <dsp:sp modelId="{858CB14B-7E3C-449C-B6DC-83AF266434FA}">
      <dsp:nvSpPr>
        <dsp:cNvPr id="0" name=""/>
        <dsp:cNvSpPr/>
      </dsp:nvSpPr>
      <dsp:spPr>
        <a:xfrm>
          <a:off x="2243158" y="1440518"/>
          <a:ext cx="528616" cy="256953"/>
        </a:xfrm>
        <a:custGeom>
          <a:avLst/>
          <a:gdLst/>
          <a:ahLst/>
          <a:cxnLst/>
          <a:rect l="0" t="0" r="0" b="0"/>
          <a:pathLst>
            <a:path>
              <a:moveTo>
                <a:pt x="0" y="0"/>
              </a:moveTo>
              <a:lnTo>
                <a:pt x="0" y="128476"/>
              </a:lnTo>
              <a:lnTo>
                <a:pt x="528616" y="128476"/>
              </a:lnTo>
              <a:lnTo>
                <a:pt x="528616" y="25695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B3105-6FA7-4E42-90C5-AAE18B07353B}">
      <dsp:nvSpPr>
        <dsp:cNvPr id="0" name=""/>
        <dsp:cNvSpPr/>
      </dsp:nvSpPr>
      <dsp:spPr>
        <a:xfrm>
          <a:off x="2317707" y="1697472"/>
          <a:ext cx="908135" cy="605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Information Services Coordinator</a:t>
          </a:r>
        </a:p>
      </dsp:txBody>
      <dsp:txXfrm>
        <a:off x="2335439" y="1715204"/>
        <a:ext cx="872671" cy="569959"/>
      </dsp:txXfrm>
    </dsp:sp>
    <dsp:sp modelId="{89292BCA-06C1-442F-A3CE-A237A7788DB6}">
      <dsp:nvSpPr>
        <dsp:cNvPr id="0" name=""/>
        <dsp:cNvSpPr/>
      </dsp:nvSpPr>
      <dsp:spPr>
        <a:xfrm>
          <a:off x="2726055" y="2302895"/>
          <a:ext cx="91440" cy="242169"/>
        </a:xfrm>
        <a:custGeom>
          <a:avLst/>
          <a:gdLst/>
          <a:ahLst/>
          <a:cxnLst/>
          <a:rect l="0" t="0" r="0" b="0"/>
          <a:pathLst>
            <a:path>
              <a:moveTo>
                <a:pt x="45720" y="0"/>
              </a:moveTo>
              <a:lnTo>
                <a:pt x="45720" y="2421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FB8133-B99F-4DA1-B387-CBA17E1B2BC0}">
      <dsp:nvSpPr>
        <dsp:cNvPr id="0" name=""/>
        <dsp:cNvSpPr/>
      </dsp:nvSpPr>
      <dsp:spPr>
        <a:xfrm>
          <a:off x="2317707" y="2545065"/>
          <a:ext cx="908135" cy="605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Technical Support Officer</a:t>
          </a:r>
        </a:p>
      </dsp:txBody>
      <dsp:txXfrm>
        <a:off x="2335439" y="2562797"/>
        <a:ext cx="872671" cy="5699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GSC">
      <a:dk1>
        <a:sysClr val="windowText" lastClr="000000"/>
      </a:dk1>
      <a:lt1>
        <a:sysClr val="window" lastClr="FFFFFF"/>
      </a:lt1>
      <a:dk2>
        <a:srgbClr val="1F497D"/>
      </a:dk2>
      <a:lt2>
        <a:srgbClr val="EEECE1"/>
      </a:lt2>
      <a:accent1>
        <a:srgbClr val="1F497D"/>
      </a:accent1>
      <a:accent2>
        <a:srgbClr val="E36C09"/>
      </a:accent2>
      <a:accent3>
        <a:srgbClr val="205867"/>
      </a:accent3>
      <a:accent4>
        <a:srgbClr val="EEECE1"/>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EC0B-9B90-4A53-A534-3112C1053803}">
  <ds:schemaRefs>
    <ds:schemaRef ds:uri="http://www.w3.org/2001/XMLSchema"/>
  </ds:schemaRefs>
</ds:datastoreItem>
</file>

<file path=customXml/itemProps2.xml><?xml version="1.0" encoding="utf-8"?>
<ds:datastoreItem xmlns:ds="http://schemas.openxmlformats.org/officeDocument/2006/customXml" ds:itemID="{B966B114-B3B6-4A3F-A389-DAE1DF42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1816</Words>
  <Characters>10355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chrisl</dc:creator>
  <cp:lastModifiedBy>Vicki Poxon</cp:lastModifiedBy>
  <cp:revision>4</cp:revision>
  <cp:lastPrinted>2017-03-14T04:48:00Z</cp:lastPrinted>
  <dcterms:created xsi:type="dcterms:W3CDTF">2020-11-24T06:22:00Z</dcterms:created>
  <dcterms:modified xsi:type="dcterms:W3CDTF">2020-11-24T06:42:00Z</dcterms:modified>
</cp:coreProperties>
</file>