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E1" w:rsidRDefault="006923B5">
      <w:pPr>
        <w:pStyle w:val="Title"/>
        <w:rPr>
          <w:rFonts w:asciiTheme="minorHAnsi" w:hAnsiTheme="minorHAnsi" w:cs="Arial"/>
          <w:b/>
          <w:szCs w:val="24"/>
        </w:rPr>
      </w:pPr>
      <w:r w:rsidRPr="006923B5">
        <w:rPr>
          <w:rFonts w:asciiTheme="minorHAnsi" w:hAnsiTheme="minorHAnsi" w:cs="Arial"/>
          <w:b/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-85725</wp:posOffset>
            </wp:positionV>
            <wp:extent cx="6848475" cy="1152525"/>
            <wp:effectExtent l="19050" t="0" r="0" b="0"/>
            <wp:wrapNone/>
            <wp:docPr id="55" name="Picture 55" descr="SSC_logo_A4header_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SC_logo_A4header_t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3B5" w:rsidRDefault="00605C9B" w:rsidP="006923B5">
      <w:pPr>
        <w:pStyle w:val="Heading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leftMargin">
                  <wp:posOffset>325755</wp:posOffset>
                </wp:positionH>
                <wp:positionV relativeFrom="page">
                  <wp:posOffset>1496695</wp:posOffset>
                </wp:positionV>
                <wp:extent cx="6847205" cy="889635"/>
                <wp:effectExtent l="1905" t="127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889635"/>
                        </a:xfrm>
                        <a:prstGeom prst="rect">
                          <a:avLst/>
                        </a:prstGeom>
                        <a:solidFill>
                          <a:srgbClr val="0034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3B5" w:rsidRPr="006923B5" w:rsidRDefault="00E43F2D" w:rsidP="006923B5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</w:rPr>
                              <w:t>Team Co-Ordinator</w:t>
                            </w:r>
                          </w:p>
                        </w:txbxContent>
                      </wps:txbx>
                      <wps:bodyPr rot="0" vert="horz" wrap="square" lIns="288000" tIns="288000" rIns="288000" bIns="288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65pt;margin-top:117.85pt;width:539.15pt;height:70.0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" fillcolor="#003478" stroked="f">
                <v:textbox inset="8mm,8mm,8mm,8mm">
                  <w:txbxContent>
                    <w:p w:rsidR="006923B5" w:rsidRPr="006923B5" w:rsidRDefault="00E43F2D" w:rsidP="006923B5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</w:rPr>
                        <w:t>Team Co-Ordinator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6923B5" w:rsidRDefault="006923B5" w:rsidP="000B339F">
      <w:pPr>
        <w:pStyle w:val="Heading1"/>
      </w:pPr>
    </w:p>
    <w:p w:rsidR="006923B5" w:rsidRPr="006923B5" w:rsidRDefault="006923B5" w:rsidP="000B339F">
      <w:pPr>
        <w:pStyle w:val="Heading1"/>
        <w:rPr>
          <w:sz w:val="18"/>
        </w:rPr>
      </w:pPr>
    </w:p>
    <w:p w:rsidR="006923B5" w:rsidRPr="006923B5" w:rsidRDefault="006923B5" w:rsidP="000B339F">
      <w:pPr>
        <w:pStyle w:val="Heading1"/>
        <w:rPr>
          <w:sz w:val="18"/>
        </w:rPr>
      </w:pPr>
    </w:p>
    <w:p w:rsidR="006923B5" w:rsidRPr="00FD563A" w:rsidRDefault="006923B5" w:rsidP="000B339F">
      <w:pPr>
        <w:pStyle w:val="Heading1"/>
        <w:rPr>
          <w:sz w:val="44"/>
        </w:rPr>
      </w:pPr>
    </w:p>
    <w:p w:rsidR="00E82AE1" w:rsidRPr="00D05DC4" w:rsidRDefault="00D05DC4" w:rsidP="000B339F">
      <w:pPr>
        <w:pStyle w:val="Heading1"/>
      </w:pPr>
      <w:r w:rsidRPr="00D05DC4">
        <w:t>POSITION PROFILE</w:t>
      </w:r>
    </w:p>
    <w:p w:rsidR="00D05DC4" w:rsidRPr="00E82AE1" w:rsidRDefault="00D05DC4" w:rsidP="00E82AE1">
      <w:pPr>
        <w:pStyle w:val="Title"/>
        <w:jc w:val="left"/>
        <w:rPr>
          <w:rFonts w:asciiTheme="minorHAnsi" w:hAnsiTheme="minorHAnsi" w:cs="Arial"/>
          <w:b/>
          <w:szCs w:val="24"/>
          <w:u w:val="none"/>
        </w:rPr>
      </w:pPr>
    </w:p>
    <w:tbl>
      <w:tblPr>
        <w:tblStyle w:val="TableGrid"/>
        <w:tblW w:w="0" w:type="auto"/>
        <w:tblBorders>
          <w:top w:val="single" w:sz="4" w:space="0" w:color="0083A9"/>
          <w:left w:val="single" w:sz="4" w:space="0" w:color="0083A9"/>
          <w:bottom w:val="single" w:sz="4" w:space="0" w:color="0083A9"/>
          <w:right w:val="single" w:sz="4" w:space="0" w:color="0083A9"/>
          <w:insideH w:val="single" w:sz="4" w:space="0" w:color="0083A9"/>
          <w:insideV w:val="single" w:sz="4" w:space="0" w:color="0083A9"/>
        </w:tblBorders>
        <w:tblLook w:val="04A0" w:firstRow="1" w:lastRow="0" w:firstColumn="1" w:lastColumn="0" w:noHBand="0" w:noVBand="1"/>
      </w:tblPr>
      <w:tblGrid>
        <w:gridCol w:w="1507"/>
        <w:gridCol w:w="4817"/>
        <w:gridCol w:w="1819"/>
        <w:gridCol w:w="2314"/>
      </w:tblGrid>
      <w:tr w:rsidR="00E82AE1" w:rsidRPr="00E82AE1" w:rsidTr="00F51D56">
        <w:tc>
          <w:tcPr>
            <w:tcW w:w="1526" w:type="dxa"/>
            <w:shd w:val="clear" w:color="auto" w:fill="00A0CC"/>
          </w:tcPr>
          <w:p w:rsidR="00E82AE1" w:rsidRPr="00D05DC4" w:rsidRDefault="00E82AE1" w:rsidP="00E82AE1">
            <w:pPr>
              <w:pStyle w:val="Title"/>
              <w:jc w:val="left"/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</w:pPr>
            <w:r w:rsidRPr="00D05DC4"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  <w:t>Division</w:t>
            </w:r>
          </w:p>
        </w:tc>
        <w:tc>
          <w:tcPr>
            <w:tcW w:w="4961" w:type="dxa"/>
          </w:tcPr>
          <w:p w:rsidR="00E82AE1" w:rsidRDefault="00E43F2D" w:rsidP="00E82AE1">
            <w:pPr>
              <w:pStyle w:val="Title"/>
              <w:jc w:val="left"/>
              <w:rPr>
                <w:rFonts w:asciiTheme="minorHAnsi" w:hAnsiTheme="minorHAnsi" w:cs="Arial"/>
                <w:b/>
                <w:szCs w:val="24"/>
                <w:u w:val="none"/>
              </w:rPr>
            </w:pPr>
            <w:r>
              <w:rPr>
                <w:rFonts w:asciiTheme="minorHAnsi" w:hAnsiTheme="minorHAnsi" w:cs="Arial"/>
                <w:b/>
                <w:szCs w:val="24"/>
                <w:u w:val="none"/>
              </w:rPr>
              <w:t>Shire Planning</w:t>
            </w:r>
          </w:p>
          <w:p w:rsidR="00DA1249" w:rsidRPr="00E82AE1" w:rsidRDefault="00DA1249" w:rsidP="00E82AE1">
            <w:pPr>
              <w:pStyle w:val="Title"/>
              <w:jc w:val="left"/>
              <w:rPr>
                <w:rFonts w:asciiTheme="minorHAnsi" w:hAnsiTheme="minorHAnsi" w:cs="Arial"/>
                <w:b/>
                <w:szCs w:val="24"/>
                <w:u w:val="none"/>
              </w:rPr>
            </w:pPr>
          </w:p>
        </w:tc>
        <w:tc>
          <w:tcPr>
            <w:tcW w:w="1843" w:type="dxa"/>
            <w:shd w:val="clear" w:color="auto" w:fill="00A0CC"/>
          </w:tcPr>
          <w:p w:rsidR="00E82AE1" w:rsidRPr="00E82AE1" w:rsidRDefault="00E82AE1" w:rsidP="00E82AE1">
            <w:pPr>
              <w:pStyle w:val="Title"/>
              <w:jc w:val="left"/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  <w:t>Position ID</w:t>
            </w:r>
          </w:p>
        </w:tc>
        <w:tc>
          <w:tcPr>
            <w:tcW w:w="2353" w:type="dxa"/>
          </w:tcPr>
          <w:p w:rsidR="00E82AE1" w:rsidRPr="0049007D" w:rsidRDefault="0049007D" w:rsidP="00E82AE1">
            <w:pPr>
              <w:pStyle w:val="Title"/>
              <w:jc w:val="left"/>
              <w:rPr>
                <w:rFonts w:asciiTheme="minorHAnsi" w:hAnsiTheme="minorHAnsi" w:cs="Arial"/>
                <w:szCs w:val="24"/>
                <w:u w:val="none"/>
              </w:rPr>
            </w:pPr>
            <w:r w:rsidRPr="0049007D">
              <w:rPr>
                <w:rFonts w:asciiTheme="minorHAnsi" w:hAnsiTheme="minorHAnsi" w:cs="Arial"/>
                <w:szCs w:val="24"/>
                <w:u w:val="none"/>
              </w:rPr>
              <w:t>3.6.8</w:t>
            </w:r>
          </w:p>
        </w:tc>
      </w:tr>
      <w:tr w:rsidR="00E82AE1" w:rsidRPr="00E82AE1" w:rsidTr="00F51D56">
        <w:tc>
          <w:tcPr>
            <w:tcW w:w="1526" w:type="dxa"/>
            <w:shd w:val="clear" w:color="auto" w:fill="00A0CC"/>
          </w:tcPr>
          <w:p w:rsidR="00E82AE1" w:rsidRPr="00D05DC4" w:rsidRDefault="00E82AE1" w:rsidP="00E82AE1">
            <w:pPr>
              <w:pStyle w:val="Title"/>
              <w:jc w:val="left"/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</w:pPr>
            <w:r w:rsidRPr="00D05DC4"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  <w:t>Group</w:t>
            </w:r>
          </w:p>
        </w:tc>
        <w:tc>
          <w:tcPr>
            <w:tcW w:w="4961" w:type="dxa"/>
          </w:tcPr>
          <w:p w:rsidR="00E82AE1" w:rsidRDefault="00E82AE1" w:rsidP="00E82AE1">
            <w:pPr>
              <w:pStyle w:val="Title"/>
              <w:jc w:val="left"/>
              <w:rPr>
                <w:rFonts w:asciiTheme="minorHAnsi" w:hAnsiTheme="minorHAnsi" w:cs="Arial"/>
                <w:szCs w:val="24"/>
                <w:u w:val="none"/>
              </w:rPr>
            </w:pPr>
          </w:p>
          <w:p w:rsidR="00DA1249" w:rsidRPr="00E82AE1" w:rsidRDefault="00DA1249" w:rsidP="00E82AE1">
            <w:pPr>
              <w:pStyle w:val="Title"/>
              <w:jc w:val="left"/>
              <w:rPr>
                <w:rFonts w:asciiTheme="minorHAnsi" w:hAnsiTheme="minorHAnsi" w:cs="Arial"/>
                <w:szCs w:val="24"/>
                <w:u w:val="none"/>
              </w:rPr>
            </w:pPr>
          </w:p>
        </w:tc>
        <w:tc>
          <w:tcPr>
            <w:tcW w:w="1843" w:type="dxa"/>
            <w:shd w:val="clear" w:color="auto" w:fill="00A0CC"/>
          </w:tcPr>
          <w:p w:rsidR="00E82AE1" w:rsidRPr="00E82AE1" w:rsidRDefault="00E82AE1" w:rsidP="00E82AE1">
            <w:pPr>
              <w:pStyle w:val="Title"/>
              <w:jc w:val="left"/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  <w:t>Date Reviewed</w:t>
            </w:r>
          </w:p>
        </w:tc>
        <w:tc>
          <w:tcPr>
            <w:tcW w:w="2353" w:type="dxa"/>
          </w:tcPr>
          <w:p w:rsidR="00E82AE1" w:rsidRPr="0049007D" w:rsidRDefault="008A31A3" w:rsidP="008A31A3">
            <w:pPr>
              <w:pStyle w:val="Title"/>
              <w:jc w:val="left"/>
              <w:rPr>
                <w:rFonts w:asciiTheme="minorHAnsi" w:hAnsiTheme="minorHAnsi" w:cs="Arial"/>
                <w:szCs w:val="24"/>
                <w:u w:val="none"/>
              </w:rPr>
            </w:pPr>
            <w:r w:rsidRPr="0049007D">
              <w:rPr>
                <w:rFonts w:asciiTheme="minorHAnsi" w:hAnsiTheme="minorHAnsi" w:cs="Arial"/>
                <w:szCs w:val="24"/>
                <w:u w:val="none"/>
              </w:rPr>
              <w:t>November 202</w:t>
            </w:r>
            <w:r w:rsidR="0049007D">
              <w:rPr>
                <w:rFonts w:asciiTheme="minorHAnsi" w:hAnsiTheme="minorHAnsi" w:cs="Arial"/>
                <w:szCs w:val="24"/>
                <w:u w:val="none"/>
              </w:rPr>
              <w:t>1</w:t>
            </w:r>
            <w:bookmarkStart w:id="0" w:name="_GoBack"/>
            <w:bookmarkEnd w:id="0"/>
            <w:r w:rsidRPr="0049007D">
              <w:rPr>
                <w:rFonts w:asciiTheme="minorHAnsi" w:hAnsiTheme="minorHAnsi" w:cs="Arial"/>
                <w:szCs w:val="24"/>
                <w:u w:val="none"/>
              </w:rPr>
              <w:t xml:space="preserve"> </w:t>
            </w:r>
          </w:p>
        </w:tc>
      </w:tr>
      <w:tr w:rsidR="00E82AE1" w:rsidRPr="00E82AE1" w:rsidTr="00F51D56">
        <w:tc>
          <w:tcPr>
            <w:tcW w:w="1526" w:type="dxa"/>
            <w:shd w:val="clear" w:color="auto" w:fill="00A0CC"/>
          </w:tcPr>
          <w:p w:rsidR="00E82AE1" w:rsidRPr="00D05DC4" w:rsidRDefault="00E82AE1" w:rsidP="00E82AE1">
            <w:pPr>
              <w:pStyle w:val="Title"/>
              <w:jc w:val="left"/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</w:pPr>
            <w:r w:rsidRPr="00D05DC4"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  <w:t>Unit</w:t>
            </w:r>
          </w:p>
        </w:tc>
        <w:tc>
          <w:tcPr>
            <w:tcW w:w="4961" w:type="dxa"/>
          </w:tcPr>
          <w:p w:rsidR="00E82AE1" w:rsidRPr="00E82AE1" w:rsidRDefault="00E43F2D" w:rsidP="00E82AE1">
            <w:pPr>
              <w:pStyle w:val="Title"/>
              <w:jc w:val="left"/>
              <w:rPr>
                <w:rFonts w:asciiTheme="minorHAnsi" w:hAnsiTheme="minorHAnsi" w:cs="Arial"/>
                <w:szCs w:val="24"/>
                <w:u w:val="none"/>
              </w:rPr>
            </w:pPr>
            <w:r>
              <w:rPr>
                <w:rFonts w:asciiTheme="minorHAnsi" w:hAnsiTheme="minorHAnsi" w:cs="Arial"/>
                <w:szCs w:val="24"/>
                <w:u w:val="none"/>
              </w:rPr>
              <w:t>Strategic Planning</w:t>
            </w:r>
          </w:p>
        </w:tc>
        <w:tc>
          <w:tcPr>
            <w:tcW w:w="1843" w:type="dxa"/>
            <w:shd w:val="clear" w:color="auto" w:fill="00A0CC"/>
          </w:tcPr>
          <w:p w:rsidR="00E82AE1" w:rsidRPr="00E82AE1" w:rsidRDefault="00E82AE1" w:rsidP="00E82AE1">
            <w:pPr>
              <w:pStyle w:val="Title"/>
              <w:jc w:val="left"/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  <w:t>Status</w:t>
            </w:r>
          </w:p>
        </w:tc>
        <w:tc>
          <w:tcPr>
            <w:tcW w:w="2353" w:type="dxa"/>
          </w:tcPr>
          <w:p w:rsidR="00E82AE1" w:rsidRPr="0049007D" w:rsidRDefault="008A31A3" w:rsidP="00E43F2D">
            <w:pPr>
              <w:pStyle w:val="Title"/>
              <w:jc w:val="left"/>
              <w:rPr>
                <w:rFonts w:asciiTheme="minorHAnsi" w:hAnsiTheme="minorHAnsi" w:cs="Arial"/>
                <w:szCs w:val="24"/>
                <w:u w:val="none"/>
              </w:rPr>
            </w:pPr>
            <w:r w:rsidRPr="0049007D">
              <w:rPr>
                <w:rFonts w:asciiTheme="minorHAnsi" w:hAnsiTheme="minorHAnsi" w:cs="Arial"/>
                <w:szCs w:val="24"/>
                <w:u w:val="none"/>
              </w:rPr>
              <w:t>Full time</w:t>
            </w:r>
            <w:r w:rsidR="000A78E2" w:rsidRPr="0049007D">
              <w:rPr>
                <w:rFonts w:asciiTheme="minorHAnsi" w:hAnsiTheme="minorHAnsi" w:cs="Arial"/>
                <w:szCs w:val="24"/>
                <w:u w:val="none"/>
              </w:rPr>
              <w:t xml:space="preserve">, </w:t>
            </w:r>
            <w:r w:rsidR="00E82AE1" w:rsidRPr="0049007D">
              <w:rPr>
                <w:rFonts w:asciiTheme="minorHAnsi" w:hAnsiTheme="minorHAnsi" w:cs="Arial"/>
                <w:szCs w:val="24"/>
                <w:u w:val="none"/>
              </w:rPr>
              <w:t>permanent</w:t>
            </w:r>
          </w:p>
        </w:tc>
      </w:tr>
      <w:tr w:rsidR="00E82AE1" w:rsidRPr="00E82AE1" w:rsidTr="00F51D56">
        <w:tc>
          <w:tcPr>
            <w:tcW w:w="1526" w:type="dxa"/>
            <w:shd w:val="clear" w:color="auto" w:fill="00A0CC"/>
          </w:tcPr>
          <w:p w:rsidR="00E82AE1" w:rsidRPr="00D05DC4" w:rsidRDefault="00E82AE1" w:rsidP="00E82AE1">
            <w:pPr>
              <w:pStyle w:val="Title"/>
              <w:jc w:val="left"/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</w:pPr>
            <w:r w:rsidRPr="00D05DC4"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  <w:t>Reports to</w:t>
            </w:r>
          </w:p>
        </w:tc>
        <w:tc>
          <w:tcPr>
            <w:tcW w:w="4961" w:type="dxa"/>
          </w:tcPr>
          <w:p w:rsidR="00E82AE1" w:rsidRDefault="00E43F2D" w:rsidP="00E82AE1">
            <w:pPr>
              <w:pStyle w:val="Title"/>
              <w:jc w:val="left"/>
              <w:rPr>
                <w:rFonts w:asciiTheme="minorHAnsi" w:hAnsiTheme="minorHAnsi" w:cs="Arial"/>
                <w:szCs w:val="24"/>
                <w:u w:val="none"/>
              </w:rPr>
            </w:pPr>
            <w:r>
              <w:rPr>
                <w:rFonts w:asciiTheme="minorHAnsi" w:hAnsiTheme="minorHAnsi" w:cs="Arial"/>
                <w:szCs w:val="24"/>
                <w:u w:val="none"/>
              </w:rPr>
              <w:t>Mark Carlon</w:t>
            </w:r>
          </w:p>
          <w:p w:rsidR="00DA1249" w:rsidRPr="00E82AE1" w:rsidRDefault="00DA1249" w:rsidP="00E82AE1">
            <w:pPr>
              <w:pStyle w:val="Title"/>
              <w:jc w:val="left"/>
              <w:rPr>
                <w:rFonts w:asciiTheme="minorHAnsi" w:hAnsiTheme="minorHAnsi" w:cs="Arial"/>
                <w:szCs w:val="24"/>
                <w:u w:val="none"/>
              </w:rPr>
            </w:pPr>
          </w:p>
        </w:tc>
        <w:tc>
          <w:tcPr>
            <w:tcW w:w="1843" w:type="dxa"/>
            <w:shd w:val="clear" w:color="auto" w:fill="00A0CC"/>
          </w:tcPr>
          <w:p w:rsidR="00E82AE1" w:rsidRPr="00E82AE1" w:rsidRDefault="007F659C" w:rsidP="00E82AE1">
            <w:pPr>
              <w:pStyle w:val="Title"/>
              <w:jc w:val="left"/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  <w:u w:val="none"/>
              </w:rPr>
              <w:t>Salary Grade</w:t>
            </w:r>
          </w:p>
        </w:tc>
        <w:tc>
          <w:tcPr>
            <w:tcW w:w="2353" w:type="dxa"/>
          </w:tcPr>
          <w:p w:rsidR="00E82AE1" w:rsidRPr="0049007D" w:rsidRDefault="00E43F2D" w:rsidP="00E82AE1">
            <w:pPr>
              <w:pStyle w:val="Title"/>
              <w:jc w:val="left"/>
              <w:rPr>
                <w:rFonts w:asciiTheme="minorHAnsi" w:hAnsiTheme="minorHAnsi" w:cs="Arial"/>
                <w:szCs w:val="24"/>
                <w:u w:val="none"/>
              </w:rPr>
            </w:pPr>
            <w:r w:rsidRPr="0049007D">
              <w:rPr>
                <w:rFonts w:asciiTheme="minorHAnsi" w:hAnsiTheme="minorHAnsi" w:cs="Arial"/>
                <w:szCs w:val="24"/>
                <w:u w:val="none"/>
              </w:rPr>
              <w:t>Grade 5</w:t>
            </w:r>
          </w:p>
        </w:tc>
      </w:tr>
    </w:tbl>
    <w:p w:rsidR="0043065D" w:rsidRPr="00D05DC4" w:rsidRDefault="0043065D" w:rsidP="000B339F">
      <w:pPr>
        <w:pStyle w:val="Heading1"/>
      </w:pPr>
      <w:r w:rsidRPr="00D05DC4">
        <w:t xml:space="preserve">STRATEGIC </w:t>
      </w:r>
      <w:r>
        <w:t>INTENT</w:t>
      </w:r>
    </w:p>
    <w:p w:rsidR="00E43F2D" w:rsidRPr="000B339F" w:rsidRDefault="00E43F2D" w:rsidP="00E43F2D">
      <w:pPr>
        <w:numPr>
          <w:ilvl w:val="12"/>
          <w:numId w:val="0"/>
        </w:numPr>
        <w:suppressAutoHyphens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assist in the </w:t>
      </w:r>
      <w:r w:rsidR="00B37172">
        <w:rPr>
          <w:rFonts w:asciiTheme="minorHAnsi" w:hAnsiTheme="minorHAnsi" w:cs="Arial"/>
          <w:sz w:val="22"/>
          <w:szCs w:val="22"/>
        </w:rPr>
        <w:t>planning for future communities</w:t>
      </w:r>
    </w:p>
    <w:p w:rsidR="00C64B40" w:rsidRPr="000B339F" w:rsidRDefault="00D05DC4" w:rsidP="000B339F">
      <w:pPr>
        <w:pStyle w:val="Heading1"/>
      </w:pPr>
      <w:r w:rsidRPr="000B339F">
        <w:t>POSITION PURPOSE</w:t>
      </w:r>
    </w:p>
    <w:p w:rsidR="00E43F2D" w:rsidRPr="008B08C2" w:rsidRDefault="00E43F2D" w:rsidP="00605C9B">
      <w:pPr>
        <w:numPr>
          <w:ilvl w:val="12"/>
          <w:numId w:val="0"/>
        </w:numPr>
        <w:suppressAutoHyphens/>
        <w:rPr>
          <w:rFonts w:asciiTheme="minorHAnsi" w:hAnsiTheme="minorHAnsi" w:cs="Arial"/>
          <w:color w:val="FF0000"/>
          <w:sz w:val="22"/>
          <w:szCs w:val="22"/>
        </w:rPr>
      </w:pPr>
      <w:r w:rsidRPr="00605C9B">
        <w:rPr>
          <w:rFonts w:asciiTheme="minorHAnsi" w:hAnsiTheme="minorHAnsi" w:cs="Arial"/>
          <w:sz w:val="22"/>
          <w:szCs w:val="22"/>
        </w:rPr>
        <w:t>Ensure accurate, timely and reliable support to the Manager and professional team and to assist in the coordination and monitoring of the unit</w:t>
      </w:r>
      <w:r w:rsidR="000A78E2">
        <w:rPr>
          <w:rFonts w:asciiTheme="minorHAnsi" w:hAnsiTheme="minorHAnsi" w:cs="Arial"/>
          <w:sz w:val="22"/>
          <w:szCs w:val="22"/>
        </w:rPr>
        <w:t>’</w:t>
      </w:r>
      <w:r w:rsidRPr="00605C9B">
        <w:rPr>
          <w:rFonts w:asciiTheme="minorHAnsi" w:hAnsiTheme="minorHAnsi" w:cs="Arial"/>
          <w:sz w:val="22"/>
          <w:szCs w:val="22"/>
        </w:rPr>
        <w:t xml:space="preserve">s administrative, </w:t>
      </w:r>
      <w:r w:rsidR="00B37172">
        <w:rPr>
          <w:rFonts w:asciiTheme="minorHAnsi" w:hAnsiTheme="minorHAnsi" w:cs="Arial"/>
          <w:sz w:val="22"/>
          <w:szCs w:val="22"/>
        </w:rPr>
        <w:t xml:space="preserve">customer service, </w:t>
      </w:r>
      <w:r w:rsidRPr="00605C9B">
        <w:rPr>
          <w:rFonts w:asciiTheme="minorHAnsi" w:hAnsiTheme="minorHAnsi" w:cs="Arial"/>
          <w:sz w:val="22"/>
          <w:szCs w:val="22"/>
        </w:rPr>
        <w:t xml:space="preserve">financial, </w:t>
      </w:r>
      <w:r w:rsidRPr="0049007D">
        <w:rPr>
          <w:rFonts w:asciiTheme="minorHAnsi" w:hAnsiTheme="minorHAnsi" w:cs="Arial"/>
          <w:sz w:val="22"/>
          <w:szCs w:val="22"/>
        </w:rPr>
        <w:t>performance, IT, WHS procedures.</w:t>
      </w:r>
      <w:r w:rsidR="006575B3" w:rsidRPr="0049007D">
        <w:rPr>
          <w:rFonts w:asciiTheme="minorHAnsi" w:hAnsiTheme="minorHAnsi" w:cs="Arial"/>
          <w:sz w:val="22"/>
          <w:szCs w:val="22"/>
        </w:rPr>
        <w:t xml:space="preserve"> Provide support to the Division</w:t>
      </w:r>
      <w:r w:rsidR="008B08C2" w:rsidRPr="0049007D">
        <w:rPr>
          <w:rFonts w:asciiTheme="minorHAnsi" w:hAnsiTheme="minorHAnsi" w:cs="Arial"/>
          <w:sz w:val="22"/>
          <w:szCs w:val="22"/>
        </w:rPr>
        <w:t xml:space="preserve"> in preparation of reports and maintaining web content.</w:t>
      </w:r>
    </w:p>
    <w:p w:rsidR="00D05DC4" w:rsidRDefault="009F6221" w:rsidP="000B339F">
      <w:pPr>
        <w:pStyle w:val="Heading1"/>
      </w:pPr>
      <w:r>
        <w:t xml:space="preserve">POSITION </w:t>
      </w:r>
      <w:r w:rsidR="00E402C4">
        <w:t>OUTCOMES AND ACCOUNTABILITIES</w:t>
      </w:r>
    </w:p>
    <w:p w:rsidR="00D05DC4" w:rsidRDefault="00D05DC4" w:rsidP="00DC21B8">
      <w:pPr>
        <w:numPr>
          <w:ilvl w:val="12"/>
          <w:numId w:val="0"/>
        </w:numPr>
        <w:suppressAutoHyphens/>
        <w:rPr>
          <w:rFonts w:asciiTheme="minorHAnsi" w:hAnsiTheme="minorHAnsi" w:cs="Arial"/>
          <w:szCs w:val="24"/>
        </w:rPr>
      </w:pPr>
    </w:p>
    <w:tbl>
      <w:tblPr>
        <w:tblStyle w:val="TableGrid"/>
        <w:tblW w:w="10740" w:type="dxa"/>
        <w:tblBorders>
          <w:top w:val="single" w:sz="4" w:space="0" w:color="0083A9"/>
          <w:left w:val="single" w:sz="4" w:space="0" w:color="0083A9"/>
          <w:bottom w:val="single" w:sz="4" w:space="0" w:color="0083A9"/>
          <w:right w:val="single" w:sz="4" w:space="0" w:color="0083A9"/>
          <w:insideH w:val="single" w:sz="4" w:space="0" w:color="0083A9"/>
          <w:insideV w:val="single" w:sz="4" w:space="0" w:color="0083A9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E402C4" w:rsidRPr="000B339F" w:rsidTr="00E44E94">
        <w:tc>
          <w:tcPr>
            <w:tcW w:w="5070" w:type="dxa"/>
            <w:shd w:val="clear" w:color="auto" w:fill="00A0CC"/>
          </w:tcPr>
          <w:p w:rsidR="00E402C4" w:rsidRPr="000B339F" w:rsidRDefault="00E402C4" w:rsidP="00E402C4">
            <w:pPr>
              <w:suppressAutoHyphens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OUTCOME TO BE DELIVERED</w:t>
            </w:r>
          </w:p>
        </w:tc>
        <w:tc>
          <w:tcPr>
            <w:tcW w:w="5670" w:type="dxa"/>
            <w:shd w:val="clear" w:color="auto" w:fill="00A0CC"/>
          </w:tcPr>
          <w:p w:rsidR="00E402C4" w:rsidRPr="000B339F" w:rsidRDefault="00E402C4" w:rsidP="00E402C4">
            <w:pPr>
              <w:suppressAutoHyphens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PERFORMANCE STANDARD</w:t>
            </w:r>
          </w:p>
        </w:tc>
      </w:tr>
      <w:tr w:rsidR="00605C9B" w:rsidRPr="00E43F2D" w:rsidTr="00E44E94">
        <w:tc>
          <w:tcPr>
            <w:tcW w:w="5070" w:type="dxa"/>
          </w:tcPr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b/>
                <w:sz w:val="22"/>
                <w:szCs w:val="24"/>
              </w:rPr>
              <w:t>General Administrative Duties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 xml:space="preserve">General typing and correspondence – including composition of letters, memos, </w:t>
            </w:r>
            <w:r w:rsidR="00B37172" w:rsidRPr="0049007D">
              <w:rPr>
                <w:rFonts w:asciiTheme="minorHAnsi" w:hAnsiTheme="minorHAnsi" w:cs="Arial"/>
                <w:sz w:val="22"/>
                <w:szCs w:val="24"/>
              </w:rPr>
              <w:t>reports, public documents and responses</w:t>
            </w:r>
            <w:r w:rsidRPr="0049007D">
              <w:rPr>
                <w:rFonts w:asciiTheme="minorHAnsi" w:hAnsiTheme="minorHAnsi" w:cs="Arial"/>
                <w:sz w:val="22"/>
                <w:szCs w:val="24"/>
              </w:rPr>
              <w:t xml:space="preserve"> as required.</w:t>
            </w:r>
          </w:p>
          <w:p w:rsidR="00490FC3" w:rsidRPr="0049007D" w:rsidRDefault="00490FC3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490FC3" w:rsidRPr="0049007D" w:rsidRDefault="00490FC3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Finalise reports for units across the Division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Ensure purchasing requirements of the unit are met.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B37172" w:rsidRPr="0049007D" w:rsidRDefault="00B37172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Regular monitor incoming Unit CRMS’s and follow up with relevant staff.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Ensure appropriate and expeditious responses and services to telephone customers as required – from both in and outside of Council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Take minutes of Unit meetings, produce Action Notes and follow up as required.</w:t>
            </w:r>
          </w:p>
          <w:p w:rsidR="00490FC3" w:rsidRPr="0049007D" w:rsidRDefault="00490FC3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lastRenderedPageBreak/>
              <w:t xml:space="preserve">Co-ordinate Unit responses to council performance reporting mechanisms as required </w:t>
            </w:r>
          </w:p>
          <w:p w:rsidR="000A78E2" w:rsidRPr="0049007D" w:rsidRDefault="000A78E2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0A78E2" w:rsidRPr="0049007D" w:rsidRDefault="000A78E2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 xml:space="preserve">Co-ordinate, update and maintain the </w:t>
            </w:r>
            <w:r w:rsidR="006575B3" w:rsidRPr="0049007D">
              <w:rPr>
                <w:rFonts w:asciiTheme="minorHAnsi" w:hAnsiTheme="minorHAnsi" w:cs="Arial"/>
                <w:sz w:val="22"/>
                <w:szCs w:val="24"/>
              </w:rPr>
              <w:t xml:space="preserve">Division’s </w:t>
            </w:r>
            <w:r w:rsidRPr="0049007D">
              <w:rPr>
                <w:rFonts w:asciiTheme="minorHAnsi" w:hAnsiTheme="minorHAnsi" w:cs="Arial"/>
                <w:sz w:val="22"/>
                <w:szCs w:val="24"/>
              </w:rPr>
              <w:t>web content and assist to monitor website performance</w:t>
            </w:r>
          </w:p>
          <w:p w:rsidR="000A78E2" w:rsidRPr="0049007D" w:rsidRDefault="000A78E2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Organise meetings/equipment/catering as required for meetings/forums – internal and external.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Maintain an overview of major projects undertaken by Unit team.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Manage and maintain unit</w:t>
            </w:r>
            <w:r w:rsidR="00B37172" w:rsidRPr="0049007D">
              <w:rPr>
                <w:rFonts w:asciiTheme="minorHAnsi" w:hAnsiTheme="minorHAnsi" w:cs="Arial"/>
                <w:sz w:val="22"/>
                <w:szCs w:val="24"/>
              </w:rPr>
              <w:t xml:space="preserve"> fili</w:t>
            </w:r>
            <w:r w:rsidRPr="0049007D">
              <w:rPr>
                <w:rFonts w:asciiTheme="minorHAnsi" w:hAnsiTheme="minorHAnsi" w:cs="Arial"/>
                <w:sz w:val="22"/>
                <w:szCs w:val="24"/>
              </w:rPr>
              <w:t>ng/archives system including the Unit’s research data base (physical and electronic).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 xml:space="preserve">Co-ordinate electronic data collection for compilation of reports 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Undertake mailouts to various groups in the community as needed.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Assist with the development, implementation and ongoing review of all Unit procedures.</w:t>
            </w:r>
          </w:p>
          <w:p w:rsidR="00B37172" w:rsidRPr="0049007D" w:rsidRDefault="00B37172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B37172" w:rsidRPr="0049007D" w:rsidRDefault="00B37172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Assist with the implementation and monitoring of WHS matters.</w:t>
            </w:r>
          </w:p>
        </w:tc>
        <w:tc>
          <w:tcPr>
            <w:tcW w:w="5670" w:type="dxa"/>
          </w:tcPr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Work is completed promptly and accurately to Manager’s satisfaction</w:t>
            </w:r>
          </w:p>
          <w:p w:rsidR="00490FC3" w:rsidRPr="0049007D" w:rsidRDefault="00490FC3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490FC3" w:rsidRPr="0049007D" w:rsidRDefault="00490FC3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490FC3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Reports meet the Corporate template requirements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Unit stocks maintained and purchase orders processed according to Council policy.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Unit CRMS’s dealt with promptly as possible and within Council service standards.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Responses are on time and accurate.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Accurate records/timelines are produced and documented, and actions required are followed up.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490FC3" w:rsidRPr="0049007D" w:rsidRDefault="00490FC3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lastRenderedPageBreak/>
              <w:t>Reporting requirements fulfilled on time.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0A78E2" w:rsidRPr="0049007D" w:rsidRDefault="000A78E2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Web content is accurate and up-to-date and performance regularly reviewed</w:t>
            </w:r>
          </w:p>
          <w:p w:rsidR="000A78E2" w:rsidRPr="0049007D" w:rsidRDefault="000A78E2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Meetings or forums operate without problems.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Up to date knowledge used in assisting unit staff and in provision of information to those outside of Unit on behalf of/in absence of unit staff.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Up to date reference sources for the unit staff are available.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Data is collected on time from correct sources, documented accurately and is easily accessible.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Mailouts completed successfully and to deadlines.</w:t>
            </w: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605C9B" w:rsidRPr="0049007D" w:rsidRDefault="00605C9B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Procedures document, implemented and reviewed regularly.</w:t>
            </w:r>
          </w:p>
          <w:p w:rsidR="00B37172" w:rsidRPr="0049007D" w:rsidRDefault="00B37172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B37172" w:rsidRPr="0049007D" w:rsidRDefault="00B37172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  <w:p w:rsidR="00B37172" w:rsidRPr="0049007D" w:rsidRDefault="00B37172" w:rsidP="003E788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49007D">
              <w:rPr>
                <w:rFonts w:asciiTheme="minorHAnsi" w:hAnsiTheme="minorHAnsi" w:cs="Arial"/>
                <w:sz w:val="22"/>
                <w:szCs w:val="24"/>
              </w:rPr>
              <w:t>WHS procedures for the unit monitored according to council policy</w:t>
            </w:r>
          </w:p>
        </w:tc>
      </w:tr>
    </w:tbl>
    <w:p w:rsidR="009375F3" w:rsidRPr="00327F99" w:rsidRDefault="00327F99" w:rsidP="000B339F">
      <w:pPr>
        <w:pStyle w:val="Heading1"/>
        <w:tabs>
          <w:tab w:val="clear" w:pos="567"/>
          <w:tab w:val="clear" w:pos="1134"/>
          <w:tab w:val="clear" w:pos="3969"/>
        </w:tabs>
        <w:ind w:left="0" w:firstLine="0"/>
      </w:pPr>
      <w:r>
        <w:lastRenderedPageBreak/>
        <w:t>S</w:t>
      </w:r>
      <w:r w:rsidR="00A67AFF">
        <w:t>ELECTION CRITERIA</w:t>
      </w:r>
      <w:r w:rsidR="006D16FC">
        <w:t xml:space="preserve"> / SUCCESS PROFILE</w:t>
      </w:r>
    </w:p>
    <w:p w:rsidR="009375F3" w:rsidRPr="00FD563A" w:rsidRDefault="009375F3" w:rsidP="00327F99">
      <w:pPr>
        <w:pStyle w:val="BodyText"/>
        <w:rPr>
          <w:rFonts w:asciiTheme="minorHAnsi" w:hAnsiTheme="minorHAnsi" w:cs="Arial"/>
          <w:b/>
          <w:sz w:val="8"/>
          <w:szCs w:val="24"/>
        </w:rPr>
      </w:pPr>
    </w:p>
    <w:tbl>
      <w:tblPr>
        <w:tblStyle w:val="TableGrid"/>
        <w:tblW w:w="0" w:type="auto"/>
        <w:tblBorders>
          <w:top w:val="single" w:sz="4" w:space="0" w:color="0083A9"/>
          <w:left w:val="single" w:sz="4" w:space="0" w:color="0083A9"/>
          <w:bottom w:val="single" w:sz="4" w:space="0" w:color="0083A9"/>
          <w:right w:val="single" w:sz="4" w:space="0" w:color="0083A9"/>
          <w:insideH w:val="single" w:sz="4" w:space="0" w:color="0083A9"/>
          <w:insideV w:val="single" w:sz="4" w:space="0" w:color="0083A9"/>
        </w:tblBorders>
        <w:tblLook w:val="04A0" w:firstRow="1" w:lastRow="0" w:firstColumn="1" w:lastColumn="0" w:noHBand="0" w:noVBand="1"/>
      </w:tblPr>
      <w:tblGrid>
        <w:gridCol w:w="1664"/>
        <w:gridCol w:w="1153"/>
        <w:gridCol w:w="7640"/>
      </w:tblGrid>
      <w:tr w:rsidR="00327F99" w:rsidRPr="000B339F" w:rsidTr="00F51D56">
        <w:tc>
          <w:tcPr>
            <w:tcW w:w="1668" w:type="dxa"/>
            <w:shd w:val="clear" w:color="auto" w:fill="00A0CC"/>
          </w:tcPr>
          <w:p w:rsidR="00327F99" w:rsidRPr="000B339F" w:rsidRDefault="00327F99" w:rsidP="00327F99">
            <w:pPr>
              <w:pStyle w:val="BodyText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Qualifications, Certificates or Licences</w:t>
            </w:r>
          </w:p>
        </w:tc>
        <w:tc>
          <w:tcPr>
            <w:tcW w:w="1156" w:type="dxa"/>
          </w:tcPr>
          <w:p w:rsidR="00327F99" w:rsidRPr="000B339F" w:rsidRDefault="00327F99" w:rsidP="00327F99">
            <w:pPr>
              <w:suppressAutoHyphens/>
              <w:jc w:val="both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sz w:val="22"/>
                <w:szCs w:val="24"/>
              </w:rPr>
              <w:t>Essential</w:t>
            </w:r>
          </w:p>
        </w:tc>
        <w:tc>
          <w:tcPr>
            <w:tcW w:w="7859" w:type="dxa"/>
          </w:tcPr>
          <w:p w:rsidR="00327F99" w:rsidRPr="00605C9B" w:rsidRDefault="00605C9B" w:rsidP="00605C9B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605C9B">
              <w:rPr>
                <w:rFonts w:asciiTheme="minorHAnsi" w:hAnsiTheme="minorHAnsi" w:cs="Arial"/>
                <w:sz w:val="22"/>
                <w:szCs w:val="24"/>
              </w:rPr>
              <w:t>Administrative or secretarial course including relevant Windows computer courses or equivalent</w:t>
            </w:r>
          </w:p>
        </w:tc>
      </w:tr>
      <w:tr w:rsidR="00327F99" w:rsidRPr="000B339F" w:rsidTr="00F51D56">
        <w:tc>
          <w:tcPr>
            <w:tcW w:w="1668" w:type="dxa"/>
            <w:shd w:val="clear" w:color="auto" w:fill="00A0CC"/>
          </w:tcPr>
          <w:p w:rsidR="00327F99" w:rsidRPr="000B339F" w:rsidRDefault="00327F99" w:rsidP="00327F99">
            <w:pPr>
              <w:pStyle w:val="BodyText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</w:p>
        </w:tc>
        <w:tc>
          <w:tcPr>
            <w:tcW w:w="1156" w:type="dxa"/>
          </w:tcPr>
          <w:p w:rsidR="00327F99" w:rsidRPr="000B339F" w:rsidRDefault="00327F99" w:rsidP="00327F99">
            <w:pPr>
              <w:pStyle w:val="BodyText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sz w:val="22"/>
                <w:szCs w:val="24"/>
              </w:rPr>
              <w:t>Desirable</w:t>
            </w:r>
          </w:p>
        </w:tc>
        <w:tc>
          <w:tcPr>
            <w:tcW w:w="7859" w:type="dxa"/>
          </w:tcPr>
          <w:p w:rsidR="00E43F2D" w:rsidRPr="00E43F2D" w:rsidRDefault="00E43F2D" w:rsidP="00E43F2D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E43F2D">
              <w:rPr>
                <w:rFonts w:asciiTheme="minorHAnsi" w:hAnsiTheme="minorHAnsi" w:cs="Arial"/>
                <w:sz w:val="22"/>
                <w:szCs w:val="24"/>
              </w:rPr>
              <w:t>Certificate in desk top publishing software/graphic design</w:t>
            </w:r>
          </w:p>
          <w:p w:rsidR="00DA1249" w:rsidRPr="000B339F" w:rsidRDefault="00DA1249" w:rsidP="00605C9B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327F99" w:rsidRPr="000B339F" w:rsidTr="0057050B">
        <w:tc>
          <w:tcPr>
            <w:tcW w:w="1668" w:type="dxa"/>
            <w:tcBorders>
              <w:bottom w:val="single" w:sz="4" w:space="0" w:color="0083A9"/>
            </w:tcBorders>
            <w:shd w:val="clear" w:color="auto" w:fill="00A0CC"/>
          </w:tcPr>
          <w:p w:rsidR="00327F99" w:rsidRPr="000B339F" w:rsidRDefault="00327F99" w:rsidP="00327F99">
            <w:pPr>
              <w:pStyle w:val="BodyText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Experience or skills</w:t>
            </w:r>
          </w:p>
        </w:tc>
        <w:tc>
          <w:tcPr>
            <w:tcW w:w="1156" w:type="dxa"/>
            <w:tcBorders>
              <w:bottom w:val="single" w:sz="4" w:space="0" w:color="0083A9"/>
            </w:tcBorders>
          </w:tcPr>
          <w:p w:rsidR="00327F99" w:rsidRPr="000B339F" w:rsidRDefault="00327F99" w:rsidP="00327F99">
            <w:pPr>
              <w:pStyle w:val="BodyText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sz w:val="22"/>
                <w:szCs w:val="24"/>
              </w:rPr>
              <w:t>Essential</w:t>
            </w:r>
          </w:p>
        </w:tc>
        <w:tc>
          <w:tcPr>
            <w:tcW w:w="7859" w:type="dxa"/>
            <w:tcBorders>
              <w:bottom w:val="single" w:sz="4" w:space="0" w:color="0083A9"/>
            </w:tcBorders>
          </w:tcPr>
          <w:p w:rsidR="00E43F2D" w:rsidRPr="00E43F2D" w:rsidRDefault="00E43F2D" w:rsidP="00E43F2D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E43F2D">
              <w:rPr>
                <w:rFonts w:asciiTheme="minorHAnsi" w:hAnsiTheme="minorHAnsi" w:cs="Arial"/>
                <w:sz w:val="22"/>
                <w:szCs w:val="24"/>
              </w:rPr>
              <w:t>Intermediate experience with Microsoft Office Applications, (Word, Excel, PowerPoint).</w:t>
            </w:r>
          </w:p>
          <w:p w:rsidR="00E43F2D" w:rsidRPr="00E43F2D" w:rsidRDefault="00E43F2D" w:rsidP="00E43F2D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E43F2D">
              <w:rPr>
                <w:rFonts w:asciiTheme="minorHAnsi" w:hAnsiTheme="minorHAnsi" w:cs="Arial"/>
                <w:sz w:val="22"/>
                <w:szCs w:val="24"/>
              </w:rPr>
              <w:t>Experience within a general office environment, filing, typing, drafting responses to basic correspondence.</w:t>
            </w:r>
          </w:p>
          <w:p w:rsidR="00E43F2D" w:rsidRPr="00E43F2D" w:rsidRDefault="00E43F2D" w:rsidP="00E43F2D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E43F2D">
              <w:rPr>
                <w:rFonts w:asciiTheme="minorHAnsi" w:hAnsiTheme="minorHAnsi" w:cs="Arial"/>
                <w:sz w:val="22"/>
                <w:szCs w:val="24"/>
              </w:rPr>
              <w:t>Proven organisational skills.</w:t>
            </w:r>
          </w:p>
          <w:p w:rsidR="00E43F2D" w:rsidRPr="00E43F2D" w:rsidRDefault="00E43F2D" w:rsidP="00E43F2D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Highly developed verbal and written</w:t>
            </w:r>
            <w:r w:rsidRPr="00E43F2D">
              <w:rPr>
                <w:rFonts w:asciiTheme="minorHAnsi" w:hAnsiTheme="minorHAnsi" w:cs="Arial"/>
                <w:sz w:val="22"/>
                <w:szCs w:val="24"/>
              </w:rPr>
              <w:t xml:space="preserve"> communication skills.</w:t>
            </w:r>
          </w:p>
          <w:p w:rsidR="00E43F2D" w:rsidRPr="00E43F2D" w:rsidRDefault="00E43F2D" w:rsidP="00E43F2D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E43F2D">
              <w:rPr>
                <w:rFonts w:asciiTheme="minorHAnsi" w:hAnsiTheme="minorHAnsi" w:cs="Arial"/>
                <w:sz w:val="22"/>
                <w:szCs w:val="24"/>
              </w:rPr>
              <w:t>Confident telephone manner and ability to take and relay messages.</w:t>
            </w:r>
          </w:p>
          <w:p w:rsidR="00E43F2D" w:rsidRPr="00E43F2D" w:rsidRDefault="00E43F2D" w:rsidP="00E43F2D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E43F2D">
              <w:rPr>
                <w:rFonts w:asciiTheme="minorHAnsi" w:hAnsiTheme="minorHAnsi" w:cs="Arial"/>
                <w:sz w:val="22"/>
                <w:szCs w:val="24"/>
              </w:rPr>
              <w:t>Ability to provide administrative support in a team environment.</w:t>
            </w:r>
          </w:p>
          <w:p w:rsidR="00327F99" w:rsidRPr="000B339F" w:rsidRDefault="00327F99" w:rsidP="00E43F2D">
            <w:pPr>
              <w:pStyle w:val="ListParagraph"/>
              <w:suppressAutoHyphens/>
              <w:ind w:left="0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327F99" w:rsidRPr="000B339F" w:rsidTr="0057050B">
        <w:tc>
          <w:tcPr>
            <w:tcW w:w="1668" w:type="dxa"/>
            <w:tcBorders>
              <w:bottom w:val="single" w:sz="4" w:space="0" w:color="0083A9"/>
            </w:tcBorders>
            <w:shd w:val="clear" w:color="auto" w:fill="00A0CC"/>
          </w:tcPr>
          <w:p w:rsidR="00327F99" w:rsidRPr="000B339F" w:rsidRDefault="00327F99" w:rsidP="00327F99">
            <w:pPr>
              <w:pStyle w:val="BodyText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0083A9"/>
            </w:tcBorders>
          </w:tcPr>
          <w:p w:rsidR="00327F99" w:rsidRPr="000B339F" w:rsidRDefault="00327F99" w:rsidP="00327F99">
            <w:pPr>
              <w:pStyle w:val="BodyText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sz w:val="22"/>
                <w:szCs w:val="24"/>
              </w:rPr>
              <w:t>Desirable</w:t>
            </w:r>
          </w:p>
        </w:tc>
        <w:tc>
          <w:tcPr>
            <w:tcW w:w="7859" w:type="dxa"/>
            <w:tcBorders>
              <w:bottom w:val="single" w:sz="4" w:space="0" w:color="0083A9"/>
            </w:tcBorders>
          </w:tcPr>
          <w:p w:rsidR="00327F99" w:rsidRPr="00B37172" w:rsidRDefault="00B37172" w:rsidP="00B37172">
            <w:pPr>
              <w:suppressAutoHyphens/>
              <w:jc w:val="both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 xml:space="preserve">Advanced </w:t>
            </w:r>
            <w:r w:rsidRPr="00B37172">
              <w:rPr>
                <w:rFonts w:asciiTheme="minorHAnsi" w:hAnsiTheme="minorHAnsi" w:cs="Arial"/>
                <w:sz w:val="22"/>
                <w:szCs w:val="24"/>
              </w:rPr>
              <w:t>com</w:t>
            </w:r>
            <w:r w:rsidR="00782383">
              <w:rPr>
                <w:rFonts w:asciiTheme="minorHAnsi" w:hAnsiTheme="minorHAnsi" w:cs="Arial"/>
                <w:sz w:val="22"/>
                <w:szCs w:val="24"/>
              </w:rPr>
              <w:t>p</w:t>
            </w:r>
            <w:r w:rsidRPr="00B37172">
              <w:rPr>
                <w:rFonts w:asciiTheme="minorHAnsi" w:hAnsiTheme="minorHAnsi" w:cs="Arial"/>
                <w:sz w:val="22"/>
                <w:szCs w:val="24"/>
              </w:rPr>
              <w:t>uter skills</w:t>
            </w:r>
          </w:p>
          <w:p w:rsidR="00DA1249" w:rsidRPr="00DA1249" w:rsidRDefault="00DA1249" w:rsidP="00DA1249">
            <w:pPr>
              <w:pStyle w:val="ListParagraph"/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57050B" w:rsidRPr="000B339F" w:rsidTr="0057050B">
        <w:tc>
          <w:tcPr>
            <w:tcW w:w="10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050B" w:rsidRPr="0057050B" w:rsidRDefault="0057050B" w:rsidP="0057050B">
            <w:pPr>
              <w:pStyle w:val="Heading1"/>
              <w:tabs>
                <w:tab w:val="clear" w:pos="567"/>
                <w:tab w:val="clear" w:pos="1134"/>
                <w:tab w:val="clear" w:pos="3969"/>
              </w:tabs>
              <w:ind w:left="0" w:firstLine="0"/>
            </w:pPr>
            <w:r>
              <w:t>CORE CAPABILITIES</w:t>
            </w:r>
          </w:p>
          <w:p w:rsidR="0057050B" w:rsidRPr="0057050B" w:rsidRDefault="0057050B" w:rsidP="0057050B">
            <w:pPr>
              <w:suppressAutoHyphens/>
              <w:rPr>
                <w:rFonts w:asciiTheme="minorHAnsi" w:hAnsiTheme="minorHAnsi" w:cs="Arial"/>
                <w:color w:val="FFFFFF" w:themeColor="background1"/>
                <w:sz w:val="22"/>
                <w:szCs w:val="24"/>
              </w:rPr>
            </w:pPr>
          </w:p>
        </w:tc>
      </w:tr>
      <w:tr w:rsidR="00EB04CF" w:rsidRPr="000B339F" w:rsidTr="0057050B">
        <w:tc>
          <w:tcPr>
            <w:tcW w:w="1668" w:type="dxa"/>
            <w:tcBorders>
              <w:top w:val="nil"/>
            </w:tcBorders>
            <w:shd w:val="clear" w:color="auto" w:fill="00A0CC"/>
          </w:tcPr>
          <w:p w:rsidR="00EB04CF" w:rsidRPr="000B339F" w:rsidRDefault="0057050B" w:rsidP="00327F99">
            <w:pPr>
              <w:pStyle w:val="BodyText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Attributes</w:t>
            </w:r>
          </w:p>
        </w:tc>
        <w:tc>
          <w:tcPr>
            <w:tcW w:w="9015" w:type="dxa"/>
            <w:gridSpan w:val="2"/>
            <w:tcBorders>
              <w:top w:val="single" w:sz="4" w:space="0" w:color="0083A9"/>
            </w:tcBorders>
          </w:tcPr>
          <w:p w:rsidR="00EB04CF" w:rsidRPr="000B339F" w:rsidRDefault="00EB04CF" w:rsidP="00EB04CF">
            <w:pPr>
              <w:pStyle w:val="ListParagraph"/>
              <w:numPr>
                <w:ilvl w:val="0"/>
                <w:numId w:val="29"/>
              </w:numPr>
              <w:suppressAutoHyphens/>
              <w:ind w:left="317" w:hanging="283"/>
              <w:rPr>
                <w:rFonts w:asciiTheme="minorHAnsi" w:hAnsiTheme="minorHAnsi" w:cs="Arial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sz w:val="22"/>
                <w:szCs w:val="24"/>
              </w:rPr>
              <w:t>Decision making</w:t>
            </w:r>
            <w:r w:rsidRPr="000B339F">
              <w:rPr>
                <w:rFonts w:asciiTheme="minorHAnsi" w:hAnsiTheme="minorHAnsi" w:cs="Arial"/>
                <w:sz w:val="22"/>
                <w:szCs w:val="24"/>
              </w:rPr>
              <w:t>: Achieving desired outcomes by evaluating and identifying options, and involving others in decisions affecting them.</w:t>
            </w:r>
          </w:p>
          <w:p w:rsidR="00EB04CF" w:rsidRPr="000B339F" w:rsidRDefault="00EB04CF" w:rsidP="00EB04CF">
            <w:pPr>
              <w:pStyle w:val="ListParagraph"/>
              <w:numPr>
                <w:ilvl w:val="0"/>
                <w:numId w:val="29"/>
              </w:numPr>
              <w:suppressAutoHyphens/>
              <w:ind w:left="317" w:hanging="283"/>
              <w:rPr>
                <w:rFonts w:asciiTheme="minorHAnsi" w:hAnsiTheme="minorHAnsi" w:cs="Arial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sz w:val="22"/>
                <w:szCs w:val="24"/>
              </w:rPr>
              <w:t>Goals oriented:</w:t>
            </w:r>
            <w:r w:rsidRPr="000B339F">
              <w:rPr>
                <w:rFonts w:asciiTheme="minorHAnsi" w:hAnsiTheme="minorHAnsi" w:cs="Arial"/>
                <w:sz w:val="22"/>
                <w:szCs w:val="24"/>
              </w:rPr>
              <w:t xml:space="preserve"> Works to achieve self-set goals, taking on challenging tasks when necessary in order to achieve them</w:t>
            </w:r>
          </w:p>
          <w:p w:rsidR="00EB04CF" w:rsidRPr="000B339F" w:rsidRDefault="00EB04CF" w:rsidP="00EB04CF">
            <w:pPr>
              <w:pStyle w:val="ListParagraph"/>
              <w:numPr>
                <w:ilvl w:val="0"/>
                <w:numId w:val="29"/>
              </w:numPr>
              <w:suppressAutoHyphens/>
              <w:ind w:left="317" w:hanging="283"/>
              <w:rPr>
                <w:rFonts w:asciiTheme="minorHAnsi" w:hAnsiTheme="minorHAnsi" w:cs="Arial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sz w:val="22"/>
                <w:szCs w:val="24"/>
              </w:rPr>
              <w:t>Critical thinking</w:t>
            </w:r>
            <w:r w:rsidRPr="000B339F">
              <w:rPr>
                <w:rFonts w:asciiTheme="minorHAnsi" w:hAnsiTheme="minorHAnsi" w:cs="Arial"/>
                <w:sz w:val="22"/>
                <w:szCs w:val="24"/>
              </w:rPr>
              <w:t xml:space="preserve">: Critically examine work and activities, considering alternative points of view and approaching an issue as it relates to different stakeholders. </w:t>
            </w:r>
          </w:p>
          <w:p w:rsidR="00EB04CF" w:rsidRPr="000B339F" w:rsidRDefault="00EB04CF" w:rsidP="00EB04CF">
            <w:pPr>
              <w:pStyle w:val="ListParagraph"/>
              <w:numPr>
                <w:ilvl w:val="0"/>
                <w:numId w:val="29"/>
              </w:numPr>
              <w:suppressAutoHyphens/>
              <w:ind w:left="317" w:hanging="283"/>
              <w:rPr>
                <w:rFonts w:asciiTheme="minorHAnsi" w:hAnsiTheme="minorHAnsi" w:cs="Arial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sz w:val="22"/>
                <w:szCs w:val="24"/>
              </w:rPr>
              <w:t>Communication skills</w:t>
            </w:r>
            <w:r w:rsidR="00B37172">
              <w:rPr>
                <w:rFonts w:asciiTheme="minorHAnsi" w:hAnsiTheme="minorHAnsi" w:cs="Arial"/>
                <w:sz w:val="22"/>
                <w:szCs w:val="24"/>
              </w:rPr>
              <w:t>: A</w:t>
            </w:r>
            <w:r w:rsidRPr="000B339F">
              <w:rPr>
                <w:rFonts w:asciiTheme="minorHAnsi" w:hAnsiTheme="minorHAnsi" w:cs="Arial"/>
                <w:sz w:val="22"/>
                <w:szCs w:val="24"/>
              </w:rPr>
              <w:t xml:space="preserve">ble to articulate complex and technical matters in simple terms. </w:t>
            </w:r>
          </w:p>
          <w:p w:rsidR="00EB04CF" w:rsidRPr="000B339F" w:rsidRDefault="00EB04CF" w:rsidP="00EB04CF">
            <w:pPr>
              <w:pStyle w:val="ListParagraph"/>
              <w:numPr>
                <w:ilvl w:val="0"/>
                <w:numId w:val="29"/>
              </w:numPr>
              <w:suppressAutoHyphens/>
              <w:ind w:left="317" w:hanging="283"/>
              <w:rPr>
                <w:rFonts w:asciiTheme="minorHAnsi" w:hAnsiTheme="minorHAnsi" w:cs="Arial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sz w:val="22"/>
                <w:szCs w:val="24"/>
              </w:rPr>
              <w:lastRenderedPageBreak/>
              <w:t>People skills</w:t>
            </w:r>
            <w:r w:rsidRPr="000B339F">
              <w:rPr>
                <w:rFonts w:asciiTheme="minorHAnsi" w:hAnsiTheme="minorHAnsi" w:cs="Arial"/>
                <w:sz w:val="22"/>
                <w:szCs w:val="24"/>
              </w:rPr>
              <w:t xml:space="preserve">: </w:t>
            </w:r>
            <w:r w:rsidR="00B37172">
              <w:rPr>
                <w:rFonts w:asciiTheme="minorHAnsi" w:hAnsiTheme="minorHAnsi" w:cs="Arial"/>
                <w:sz w:val="22"/>
                <w:szCs w:val="24"/>
              </w:rPr>
              <w:t>E</w:t>
            </w:r>
            <w:r w:rsidRPr="000B339F">
              <w:rPr>
                <w:rFonts w:asciiTheme="minorHAnsi" w:hAnsiTheme="minorHAnsi" w:cs="Arial"/>
                <w:sz w:val="22"/>
                <w:szCs w:val="24"/>
              </w:rPr>
              <w:t>mpowers others to think for themselves, able to approach and attempt to resolve disputes in a constructive way and able to provide positive and constructive feedback when necessary.</w:t>
            </w:r>
          </w:p>
          <w:p w:rsidR="00EB04CF" w:rsidRPr="000B339F" w:rsidRDefault="00EB04CF" w:rsidP="00EB04CF">
            <w:pPr>
              <w:pStyle w:val="ListParagraph"/>
              <w:numPr>
                <w:ilvl w:val="0"/>
                <w:numId w:val="29"/>
              </w:numPr>
              <w:suppressAutoHyphens/>
              <w:ind w:left="317" w:hanging="283"/>
              <w:rPr>
                <w:rFonts w:asciiTheme="minorHAnsi" w:hAnsiTheme="minorHAnsi" w:cs="Arial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sz w:val="22"/>
                <w:szCs w:val="24"/>
              </w:rPr>
              <w:t>Team focussed</w:t>
            </w:r>
            <w:r w:rsidRPr="000B339F">
              <w:rPr>
                <w:rFonts w:asciiTheme="minorHAnsi" w:hAnsiTheme="minorHAnsi" w:cs="Arial"/>
                <w:sz w:val="22"/>
                <w:szCs w:val="24"/>
              </w:rPr>
              <w:t>: Willing to be mentored, and to share skills, experience and knowledge via formal and informal collaboration with colleagues</w:t>
            </w:r>
          </w:p>
        </w:tc>
      </w:tr>
    </w:tbl>
    <w:p w:rsidR="00CB339D" w:rsidRPr="00FD563A" w:rsidRDefault="00CB339D" w:rsidP="000B339F">
      <w:pPr>
        <w:numPr>
          <w:ilvl w:val="12"/>
          <w:numId w:val="0"/>
        </w:numPr>
        <w:suppressAutoHyphens/>
        <w:rPr>
          <w:rFonts w:asciiTheme="minorHAnsi" w:hAnsiTheme="minorHAnsi" w:cs="Arial"/>
          <w:sz w:val="2"/>
          <w:szCs w:val="22"/>
        </w:rPr>
      </w:pPr>
    </w:p>
    <w:p w:rsidR="006D16FC" w:rsidRPr="006D16FC" w:rsidRDefault="006D16FC" w:rsidP="006D16FC">
      <w:pPr>
        <w:pStyle w:val="Heading1"/>
        <w:tabs>
          <w:tab w:val="clear" w:pos="567"/>
          <w:tab w:val="clear" w:pos="1134"/>
          <w:tab w:val="clear" w:pos="3969"/>
        </w:tabs>
        <w:ind w:left="0" w:firstLine="0"/>
      </w:pPr>
      <w:r w:rsidRPr="006D16FC">
        <w:t>OUR VALUES</w:t>
      </w:r>
    </w:p>
    <w:p w:rsidR="006D16FC" w:rsidRPr="006D16FC" w:rsidRDefault="006D16FC" w:rsidP="006D16FC"/>
    <w:tbl>
      <w:tblPr>
        <w:tblStyle w:val="TableGrid"/>
        <w:tblW w:w="0" w:type="auto"/>
        <w:tblBorders>
          <w:top w:val="single" w:sz="4" w:space="0" w:color="0083A9"/>
          <w:left w:val="single" w:sz="4" w:space="0" w:color="0083A9"/>
          <w:bottom w:val="single" w:sz="4" w:space="0" w:color="0083A9"/>
          <w:right w:val="single" w:sz="4" w:space="0" w:color="0083A9"/>
          <w:insideH w:val="single" w:sz="4" w:space="0" w:color="0083A9"/>
          <w:insideV w:val="single" w:sz="4" w:space="0" w:color="0083A9"/>
        </w:tblBorders>
        <w:tblLook w:val="04A0" w:firstRow="1" w:lastRow="0" w:firstColumn="1" w:lastColumn="0" w:noHBand="0" w:noVBand="1"/>
      </w:tblPr>
      <w:tblGrid>
        <w:gridCol w:w="1655"/>
        <w:gridCol w:w="8802"/>
      </w:tblGrid>
      <w:tr w:rsidR="006D16FC" w:rsidRPr="000B339F" w:rsidTr="00173B0A">
        <w:tc>
          <w:tcPr>
            <w:tcW w:w="1668" w:type="dxa"/>
            <w:tcBorders>
              <w:top w:val="nil"/>
            </w:tcBorders>
            <w:shd w:val="clear" w:color="auto" w:fill="00A0CC"/>
          </w:tcPr>
          <w:p w:rsidR="006D16FC" w:rsidRPr="000B339F" w:rsidRDefault="006D16FC" w:rsidP="00173B0A">
            <w:pPr>
              <w:pStyle w:val="BodyText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Behaviours</w:t>
            </w:r>
          </w:p>
        </w:tc>
        <w:tc>
          <w:tcPr>
            <w:tcW w:w="9015" w:type="dxa"/>
            <w:tcBorders>
              <w:top w:val="single" w:sz="4" w:space="0" w:color="0083A9"/>
            </w:tcBorders>
          </w:tcPr>
          <w:p w:rsidR="006D16FC" w:rsidRPr="006D16FC" w:rsidRDefault="006D16FC" w:rsidP="006D16FC">
            <w:pPr>
              <w:pStyle w:val="ListParagraph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Arial"/>
                <w:sz w:val="22"/>
                <w:szCs w:val="24"/>
              </w:rPr>
            </w:pPr>
            <w:r w:rsidRPr="006D16FC">
              <w:rPr>
                <w:rFonts w:ascii="Calibri-Bold" w:hAnsi="Calibri-Bold" w:cs="Calibri-Bold"/>
                <w:b/>
                <w:bCs/>
                <w:sz w:val="22"/>
                <w:szCs w:val="22"/>
                <w:lang w:eastAsia="en-US"/>
              </w:rPr>
              <w:t xml:space="preserve">Collaborative </w:t>
            </w:r>
            <w:r w:rsidRPr="006D16FC">
              <w:rPr>
                <w:rFonts w:ascii="Calibri" w:hAnsi="Calibri" w:cs="Calibri"/>
                <w:sz w:val="22"/>
                <w:szCs w:val="22"/>
                <w:lang w:eastAsia="en-US"/>
              </w:rPr>
              <w:t>- be open and welcoming, genuinely connect to others, include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D16FC">
              <w:rPr>
                <w:rFonts w:ascii="Calibri" w:hAnsi="Calibri" w:cs="Calibri"/>
                <w:sz w:val="22"/>
                <w:szCs w:val="22"/>
                <w:lang w:eastAsia="en-US"/>
              </w:rPr>
              <w:t>others, work together as one</w:t>
            </w:r>
          </w:p>
          <w:p w:rsidR="006D16FC" w:rsidRPr="006D16FC" w:rsidRDefault="006D16FC" w:rsidP="006D16FC">
            <w:pPr>
              <w:pStyle w:val="ListParagraph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Arial"/>
                <w:sz w:val="22"/>
                <w:szCs w:val="24"/>
              </w:rPr>
            </w:pPr>
            <w:r w:rsidRPr="006D16FC">
              <w:rPr>
                <w:rFonts w:ascii="Calibri-Bold" w:hAnsi="Calibri-Bold" w:cs="Calibri-Bold"/>
                <w:b/>
                <w:bCs/>
                <w:sz w:val="22"/>
                <w:szCs w:val="22"/>
                <w:lang w:eastAsia="en-US"/>
              </w:rPr>
              <w:t xml:space="preserve">Active </w:t>
            </w:r>
            <w:r w:rsidRPr="006D16FC">
              <w:rPr>
                <w:rFonts w:ascii="Calibri" w:hAnsi="Calibri" w:cs="Calibri"/>
                <w:sz w:val="22"/>
                <w:szCs w:val="22"/>
                <w:lang w:eastAsia="en-US"/>
              </w:rPr>
              <w:t>- be enthusiastic and optimistic, make a positive contribution, set goals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D16FC">
              <w:rPr>
                <w:rFonts w:ascii="Calibri" w:hAnsi="Calibri" w:cs="Calibri"/>
                <w:sz w:val="22"/>
                <w:szCs w:val="22"/>
                <w:lang w:eastAsia="en-US"/>
              </w:rPr>
              <w:t>to be the best you can be, deliver every day</w:t>
            </w:r>
          </w:p>
          <w:p w:rsidR="006D16FC" w:rsidRPr="006D16FC" w:rsidRDefault="006D16FC" w:rsidP="006D16FC">
            <w:pPr>
              <w:pStyle w:val="ListParagraph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Arial"/>
                <w:sz w:val="22"/>
                <w:szCs w:val="24"/>
              </w:rPr>
            </w:pPr>
            <w:r w:rsidRPr="006D16FC">
              <w:rPr>
                <w:rFonts w:ascii="Calibri-Bold" w:hAnsi="Calibri-Bold" w:cs="Calibri-Bold"/>
                <w:b/>
                <w:bCs/>
                <w:sz w:val="22"/>
                <w:szCs w:val="22"/>
                <w:lang w:eastAsia="en-US"/>
              </w:rPr>
              <w:t xml:space="preserve">Respectful </w:t>
            </w:r>
            <w:r w:rsidRPr="006D16FC">
              <w:rPr>
                <w:rFonts w:ascii="Calibri" w:hAnsi="Calibri" w:cs="Calibri"/>
                <w:sz w:val="22"/>
                <w:szCs w:val="22"/>
                <w:lang w:eastAsia="en-US"/>
              </w:rPr>
              <w:t>– be honest and trustworthy, do what you say you will put yourself in the other person’s shoes, listen to what’s important to others</w:t>
            </w:r>
          </w:p>
          <w:p w:rsidR="006D16FC" w:rsidRPr="000B339F" w:rsidRDefault="006D16FC" w:rsidP="006D16FC">
            <w:pPr>
              <w:pStyle w:val="ListParagraph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="Arial"/>
                <w:sz w:val="22"/>
                <w:szCs w:val="24"/>
              </w:rPr>
            </w:pPr>
            <w:r w:rsidRPr="006D16FC">
              <w:rPr>
                <w:rFonts w:ascii="Calibri-Bold" w:hAnsi="Calibri-Bold" w:cs="Calibri-Bold"/>
                <w:b/>
                <w:bCs/>
                <w:sz w:val="22"/>
                <w:szCs w:val="22"/>
                <w:lang w:eastAsia="en-US"/>
              </w:rPr>
              <w:t>Evolving</w:t>
            </w:r>
            <w:r>
              <w:rPr>
                <w:rFonts w:ascii="Calibri-Bold" w:hAnsi="Calibri-Bold" w:cs="Calibri-Bol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D16FC">
              <w:rPr>
                <w:rFonts w:ascii="Calibri" w:hAnsi="Calibri" w:cs="Calibri"/>
                <w:sz w:val="22"/>
                <w:szCs w:val="22"/>
                <w:lang w:eastAsia="en-US"/>
              </w:rPr>
              <w:t>– stay up to date, take on new opportunities, think creatively about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solutions, be a big picture thinker</w:t>
            </w:r>
          </w:p>
        </w:tc>
      </w:tr>
    </w:tbl>
    <w:p w:rsidR="006D16FC" w:rsidRPr="006D16FC" w:rsidRDefault="006D16FC" w:rsidP="006D16FC">
      <w:pPr>
        <w:pStyle w:val="Heading1"/>
        <w:tabs>
          <w:tab w:val="clear" w:pos="567"/>
          <w:tab w:val="clear" w:pos="1134"/>
          <w:tab w:val="clear" w:pos="3969"/>
        </w:tabs>
        <w:ind w:left="0" w:firstLine="0"/>
      </w:pPr>
      <w:r>
        <w:t>CORPORATE OBLIGATIONS</w:t>
      </w:r>
    </w:p>
    <w:p w:rsidR="006D16FC" w:rsidRPr="006D16FC" w:rsidRDefault="006D16FC" w:rsidP="006D16FC"/>
    <w:p w:rsidR="00CB339D" w:rsidRPr="00FD563A" w:rsidRDefault="00CB339D">
      <w:pPr>
        <w:numPr>
          <w:ilvl w:val="12"/>
          <w:numId w:val="0"/>
        </w:numPr>
        <w:tabs>
          <w:tab w:val="left" w:pos="567"/>
          <w:tab w:val="left" w:pos="1134"/>
          <w:tab w:val="left" w:pos="3402"/>
        </w:tabs>
        <w:suppressAutoHyphens/>
        <w:ind w:left="850" w:hanging="283"/>
        <w:rPr>
          <w:rFonts w:asciiTheme="minorHAnsi" w:hAnsiTheme="minorHAnsi" w:cs="Arial"/>
          <w:sz w:val="8"/>
          <w:szCs w:val="24"/>
        </w:rPr>
      </w:pPr>
    </w:p>
    <w:tbl>
      <w:tblPr>
        <w:tblStyle w:val="TableGrid"/>
        <w:tblW w:w="0" w:type="auto"/>
        <w:tblBorders>
          <w:top w:val="single" w:sz="4" w:space="0" w:color="0083A9"/>
          <w:left w:val="single" w:sz="4" w:space="0" w:color="0083A9"/>
          <w:bottom w:val="single" w:sz="4" w:space="0" w:color="0083A9"/>
          <w:right w:val="single" w:sz="4" w:space="0" w:color="0083A9"/>
          <w:insideH w:val="single" w:sz="4" w:space="0" w:color="0083A9"/>
          <w:insideV w:val="single" w:sz="4" w:space="0" w:color="0083A9"/>
        </w:tblBorders>
        <w:tblLook w:val="04A0" w:firstRow="1" w:lastRow="0" w:firstColumn="1" w:lastColumn="0" w:noHBand="0" w:noVBand="1"/>
      </w:tblPr>
      <w:tblGrid>
        <w:gridCol w:w="2638"/>
        <w:gridCol w:w="7819"/>
      </w:tblGrid>
      <w:tr w:rsidR="00CB339D" w:rsidRPr="000B339F" w:rsidTr="008D483D">
        <w:tc>
          <w:tcPr>
            <w:tcW w:w="2660" w:type="dxa"/>
            <w:shd w:val="clear" w:color="auto" w:fill="00A0CC"/>
          </w:tcPr>
          <w:p w:rsidR="00CB339D" w:rsidRPr="000B339F" w:rsidRDefault="00CB339D" w:rsidP="00CB339D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Employees</w:t>
            </w:r>
          </w:p>
        </w:tc>
        <w:tc>
          <w:tcPr>
            <w:tcW w:w="7938" w:type="dxa"/>
          </w:tcPr>
          <w:p w:rsidR="00CB339D" w:rsidRPr="00FD563A" w:rsidRDefault="003927E8" w:rsidP="00CB339D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sz w:val="16"/>
                <w:szCs w:val="24"/>
              </w:rPr>
            </w:pPr>
            <w:r w:rsidRPr="000B339F">
              <w:rPr>
                <w:rFonts w:asciiTheme="minorHAnsi" w:hAnsiTheme="minorHAnsi" w:cs="Arial"/>
                <w:sz w:val="22"/>
                <w:szCs w:val="24"/>
              </w:rPr>
              <w:t>No direct reports</w:t>
            </w:r>
            <w:r w:rsidR="0033286F" w:rsidRPr="000B339F">
              <w:rPr>
                <w:rFonts w:asciiTheme="minorHAnsi" w:hAnsiTheme="minorHAnsi" w:cs="Arial"/>
                <w:sz w:val="22"/>
                <w:szCs w:val="24"/>
              </w:rPr>
              <w:t>. Unit structure attached.</w:t>
            </w:r>
          </w:p>
          <w:p w:rsidR="00DA1249" w:rsidRPr="000B339F" w:rsidRDefault="00DA1249" w:rsidP="00CB339D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CB339D" w:rsidRPr="000B339F" w:rsidTr="008D483D">
        <w:tc>
          <w:tcPr>
            <w:tcW w:w="2660" w:type="dxa"/>
            <w:shd w:val="clear" w:color="auto" w:fill="00A0CC"/>
          </w:tcPr>
          <w:p w:rsidR="00CB339D" w:rsidRPr="000B339F" w:rsidRDefault="00CB339D" w:rsidP="00CB339D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Delegations</w:t>
            </w:r>
          </w:p>
        </w:tc>
        <w:tc>
          <w:tcPr>
            <w:tcW w:w="7938" w:type="dxa"/>
          </w:tcPr>
          <w:p w:rsidR="00CB339D" w:rsidRDefault="003927E8" w:rsidP="003927E8">
            <w:pPr>
              <w:tabs>
                <w:tab w:val="left" w:pos="567"/>
                <w:tab w:val="left" w:pos="1134"/>
                <w:tab w:val="left" w:pos="1843"/>
                <w:tab w:val="left" w:pos="3402"/>
              </w:tabs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sz w:val="22"/>
                <w:szCs w:val="24"/>
              </w:rPr>
              <w:t>Authority to operate within the Delegations attached to the position</w:t>
            </w:r>
          </w:p>
          <w:p w:rsidR="00DA1249" w:rsidRPr="000B339F" w:rsidRDefault="00DA1249" w:rsidP="003927E8">
            <w:pPr>
              <w:tabs>
                <w:tab w:val="left" w:pos="567"/>
                <w:tab w:val="left" w:pos="1134"/>
                <w:tab w:val="left" w:pos="1843"/>
                <w:tab w:val="left" w:pos="3402"/>
              </w:tabs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3927E8" w:rsidRPr="000B339F" w:rsidTr="008D483D">
        <w:tc>
          <w:tcPr>
            <w:tcW w:w="2660" w:type="dxa"/>
            <w:shd w:val="clear" w:color="auto" w:fill="00A0CC"/>
          </w:tcPr>
          <w:p w:rsidR="003927E8" w:rsidRPr="000B339F" w:rsidRDefault="003927E8" w:rsidP="00CB339D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Risk Management</w:t>
            </w:r>
          </w:p>
        </w:tc>
        <w:tc>
          <w:tcPr>
            <w:tcW w:w="7938" w:type="dxa"/>
          </w:tcPr>
          <w:p w:rsidR="003927E8" w:rsidRDefault="003927E8" w:rsidP="00C87362">
            <w:pPr>
              <w:tabs>
                <w:tab w:val="left" w:pos="567"/>
                <w:tab w:val="left" w:pos="1134"/>
                <w:tab w:val="left" w:pos="1843"/>
                <w:tab w:val="left" w:pos="3402"/>
              </w:tabs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sz w:val="22"/>
                <w:szCs w:val="24"/>
              </w:rPr>
              <w:t xml:space="preserve">Managing work practices to mitigate all identified risks, </w:t>
            </w:r>
            <w:r w:rsidR="00D365B1">
              <w:rPr>
                <w:rFonts w:asciiTheme="minorHAnsi" w:hAnsiTheme="minorHAnsi" w:cs="Arial"/>
                <w:sz w:val="22"/>
                <w:szCs w:val="24"/>
              </w:rPr>
              <w:t xml:space="preserve">identifying and </w:t>
            </w:r>
            <w:r w:rsidRPr="000B339F">
              <w:rPr>
                <w:rFonts w:asciiTheme="minorHAnsi" w:hAnsiTheme="minorHAnsi" w:cs="Arial"/>
                <w:sz w:val="22"/>
                <w:szCs w:val="24"/>
              </w:rPr>
              <w:t>reporting additional risk and threats and assist in devising strategies to mitigate these risks.</w:t>
            </w:r>
          </w:p>
          <w:p w:rsidR="00DA1249" w:rsidRPr="000B339F" w:rsidRDefault="00DA1249" w:rsidP="00C87362">
            <w:pPr>
              <w:tabs>
                <w:tab w:val="left" w:pos="567"/>
                <w:tab w:val="left" w:pos="1134"/>
                <w:tab w:val="left" w:pos="1843"/>
                <w:tab w:val="left" w:pos="3402"/>
              </w:tabs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13322A" w:rsidRPr="000B339F" w:rsidTr="008D483D">
        <w:tc>
          <w:tcPr>
            <w:tcW w:w="2660" w:type="dxa"/>
            <w:shd w:val="clear" w:color="auto" w:fill="00A0CC"/>
          </w:tcPr>
          <w:p w:rsidR="0013322A" w:rsidRPr="000B339F" w:rsidRDefault="0013322A" w:rsidP="00CB339D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Financial Management</w:t>
            </w:r>
          </w:p>
        </w:tc>
        <w:tc>
          <w:tcPr>
            <w:tcW w:w="7938" w:type="dxa"/>
          </w:tcPr>
          <w:p w:rsidR="0013322A" w:rsidRPr="000B339F" w:rsidRDefault="0013322A" w:rsidP="0013322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color w:val="000000"/>
                <w:sz w:val="22"/>
                <w:szCs w:val="24"/>
              </w:rPr>
            </w:pPr>
            <w:r w:rsidRPr="000B339F">
              <w:rPr>
                <w:rFonts w:asciiTheme="minorHAnsi" w:hAnsiTheme="minorHAnsi"/>
                <w:color w:val="000000"/>
                <w:sz w:val="22"/>
                <w:szCs w:val="24"/>
              </w:rPr>
              <w:t>Managing budgets and expenditure, undertaking relevant checks and applying rules, regulation, process and procedures in dealing with financial matters</w:t>
            </w:r>
          </w:p>
        </w:tc>
      </w:tr>
      <w:tr w:rsidR="00CB339D" w:rsidRPr="000B339F" w:rsidTr="008D483D">
        <w:tc>
          <w:tcPr>
            <w:tcW w:w="2660" w:type="dxa"/>
            <w:shd w:val="clear" w:color="auto" w:fill="00A0CC"/>
          </w:tcPr>
          <w:p w:rsidR="00CB339D" w:rsidRPr="000B339F" w:rsidRDefault="00CB339D" w:rsidP="00CB339D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Workplace Health and Safety</w:t>
            </w:r>
          </w:p>
        </w:tc>
        <w:tc>
          <w:tcPr>
            <w:tcW w:w="7938" w:type="dxa"/>
          </w:tcPr>
          <w:p w:rsidR="00CB339D" w:rsidRDefault="003927E8" w:rsidP="00DA124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DA1249">
              <w:rPr>
                <w:rFonts w:asciiTheme="minorHAnsi" w:hAnsiTheme="minorHAnsi" w:cs="Arial"/>
                <w:sz w:val="22"/>
                <w:szCs w:val="24"/>
              </w:rPr>
              <w:t>Comply and co-operate with WHS policies, procedures, instructions and safe systems of work.</w:t>
            </w:r>
          </w:p>
          <w:p w:rsidR="00DA1249" w:rsidRPr="00DA1249" w:rsidRDefault="00DA1249" w:rsidP="00DA1249">
            <w:p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CB339D" w:rsidRPr="000B339F" w:rsidTr="008D483D">
        <w:tc>
          <w:tcPr>
            <w:tcW w:w="2660" w:type="dxa"/>
            <w:shd w:val="clear" w:color="auto" w:fill="00A0CC"/>
          </w:tcPr>
          <w:p w:rsidR="00CB339D" w:rsidRPr="000B339F" w:rsidRDefault="00CB339D" w:rsidP="00CB339D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Code of Conduct</w:t>
            </w:r>
          </w:p>
        </w:tc>
        <w:tc>
          <w:tcPr>
            <w:tcW w:w="7938" w:type="dxa"/>
          </w:tcPr>
          <w:p w:rsidR="00DA1249" w:rsidRPr="000B339F" w:rsidRDefault="003927E8" w:rsidP="006D16FC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sz w:val="22"/>
                <w:szCs w:val="24"/>
              </w:rPr>
              <w:t>All employees are responsible for adhering to Council’s Code of Conduct and the policies and procedures that support it</w:t>
            </w:r>
          </w:p>
        </w:tc>
      </w:tr>
      <w:tr w:rsidR="003927E8" w:rsidRPr="000B339F" w:rsidTr="008D483D">
        <w:tc>
          <w:tcPr>
            <w:tcW w:w="2660" w:type="dxa"/>
            <w:shd w:val="clear" w:color="auto" w:fill="00A0CC"/>
          </w:tcPr>
          <w:p w:rsidR="003927E8" w:rsidRPr="000B339F" w:rsidRDefault="007D1299" w:rsidP="003927E8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 xml:space="preserve">Workplace Behaviour &amp; EEO </w:t>
            </w:r>
          </w:p>
        </w:tc>
        <w:tc>
          <w:tcPr>
            <w:tcW w:w="7938" w:type="dxa"/>
          </w:tcPr>
          <w:p w:rsidR="007D1299" w:rsidRPr="008B08C2" w:rsidRDefault="007D1299" w:rsidP="008B08C2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8B08C2">
              <w:rPr>
                <w:rFonts w:asciiTheme="minorHAnsi" w:hAnsiTheme="minorHAnsi" w:cs="Arial"/>
                <w:sz w:val="22"/>
                <w:szCs w:val="24"/>
              </w:rPr>
              <w:t>All activities must comply with Council’s Workplace Behaviour Guidelines.</w:t>
            </w:r>
          </w:p>
          <w:p w:rsidR="00DA1249" w:rsidRPr="000B339F" w:rsidRDefault="00DA1249" w:rsidP="008B08C2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3927E8" w:rsidRPr="000B339F" w:rsidTr="00FD563A">
        <w:trPr>
          <w:trHeight w:val="990"/>
        </w:trPr>
        <w:tc>
          <w:tcPr>
            <w:tcW w:w="2660" w:type="dxa"/>
            <w:shd w:val="clear" w:color="auto" w:fill="00A0CC"/>
          </w:tcPr>
          <w:p w:rsidR="003927E8" w:rsidRPr="000B339F" w:rsidRDefault="003927E8" w:rsidP="00CB339D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Records Management</w:t>
            </w:r>
          </w:p>
        </w:tc>
        <w:tc>
          <w:tcPr>
            <w:tcW w:w="7938" w:type="dxa"/>
          </w:tcPr>
          <w:p w:rsidR="003927E8" w:rsidRDefault="003927E8" w:rsidP="003927E8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sz w:val="22"/>
                <w:szCs w:val="24"/>
              </w:rPr>
              <w:t>Comply with Council’s Records and Information Management Policy including creation of appropriate records in Council’s records management system and proper custodianship of records to ensure against loss, removal or destruction</w:t>
            </w:r>
          </w:p>
          <w:p w:rsidR="00DA1249" w:rsidRPr="000B339F" w:rsidRDefault="00DA1249" w:rsidP="003927E8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  <w:tr w:rsidR="003927E8" w:rsidRPr="000B339F" w:rsidTr="008D483D">
        <w:tc>
          <w:tcPr>
            <w:tcW w:w="2660" w:type="dxa"/>
            <w:shd w:val="clear" w:color="auto" w:fill="00A0CC"/>
          </w:tcPr>
          <w:p w:rsidR="003927E8" w:rsidRPr="000B339F" w:rsidRDefault="003927E8" w:rsidP="00CB339D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Continuous Improvement</w:t>
            </w:r>
          </w:p>
        </w:tc>
        <w:tc>
          <w:tcPr>
            <w:tcW w:w="7938" w:type="dxa"/>
          </w:tcPr>
          <w:p w:rsidR="003927E8" w:rsidRPr="00FD563A" w:rsidRDefault="003927E8" w:rsidP="003927E8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sz w:val="12"/>
                <w:szCs w:val="24"/>
              </w:rPr>
            </w:pPr>
            <w:r w:rsidRPr="000B339F">
              <w:rPr>
                <w:rFonts w:asciiTheme="minorHAnsi" w:hAnsiTheme="minorHAnsi" w:cs="Arial"/>
                <w:sz w:val="22"/>
                <w:szCs w:val="24"/>
              </w:rPr>
              <w:t>Identify obsolete and inefficient practices and recommend changes where appropriate</w:t>
            </w:r>
          </w:p>
          <w:p w:rsidR="00DA1249" w:rsidRPr="00FD563A" w:rsidRDefault="00DA1249" w:rsidP="003927E8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sz w:val="14"/>
                <w:szCs w:val="24"/>
              </w:rPr>
            </w:pPr>
          </w:p>
        </w:tc>
      </w:tr>
      <w:tr w:rsidR="00D05DC4" w:rsidRPr="000B339F" w:rsidTr="00FD563A">
        <w:trPr>
          <w:trHeight w:val="650"/>
        </w:trPr>
        <w:tc>
          <w:tcPr>
            <w:tcW w:w="2660" w:type="dxa"/>
            <w:shd w:val="clear" w:color="auto" w:fill="00A0CC"/>
          </w:tcPr>
          <w:p w:rsidR="00D05DC4" w:rsidRPr="000B339F" w:rsidRDefault="00D05DC4" w:rsidP="00D05DC4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Customer Focus</w:t>
            </w:r>
          </w:p>
        </w:tc>
        <w:tc>
          <w:tcPr>
            <w:tcW w:w="7938" w:type="dxa"/>
          </w:tcPr>
          <w:p w:rsidR="00D05DC4" w:rsidRDefault="0013322A" w:rsidP="00D05DC4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sz w:val="22"/>
                <w:szCs w:val="24"/>
              </w:rPr>
              <w:t xml:space="preserve">Championing </w:t>
            </w:r>
            <w:r w:rsidR="00E118BE" w:rsidRPr="000B339F">
              <w:rPr>
                <w:rFonts w:asciiTheme="minorHAnsi" w:hAnsiTheme="minorHAnsi" w:cs="Arial"/>
                <w:sz w:val="22"/>
                <w:szCs w:val="24"/>
              </w:rPr>
              <w:t xml:space="preserve">an </w:t>
            </w:r>
            <w:r w:rsidRPr="000B339F">
              <w:rPr>
                <w:rFonts w:asciiTheme="minorHAnsi" w:hAnsiTheme="minorHAnsi" w:cs="Arial"/>
                <w:sz w:val="22"/>
                <w:szCs w:val="24"/>
              </w:rPr>
              <w:t>exceptional customer experience</w:t>
            </w:r>
            <w:r w:rsidR="00E118BE" w:rsidRPr="000B339F">
              <w:rPr>
                <w:rFonts w:asciiTheme="minorHAnsi" w:hAnsiTheme="minorHAnsi" w:cs="Arial"/>
                <w:sz w:val="22"/>
                <w:szCs w:val="24"/>
              </w:rPr>
              <w:t>,</w:t>
            </w:r>
            <w:r w:rsidRPr="000B339F">
              <w:rPr>
                <w:rFonts w:asciiTheme="minorHAnsi" w:hAnsiTheme="minorHAnsi" w:cs="Arial"/>
                <w:sz w:val="22"/>
                <w:szCs w:val="24"/>
              </w:rPr>
              <w:t xml:space="preserve"> and evaluating customer satisfaction in order to continually improve service delivery</w:t>
            </w:r>
          </w:p>
          <w:p w:rsidR="00DA1249" w:rsidRPr="00FD563A" w:rsidRDefault="00DA1249" w:rsidP="00D05DC4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sz w:val="14"/>
                <w:szCs w:val="24"/>
              </w:rPr>
            </w:pPr>
          </w:p>
        </w:tc>
      </w:tr>
      <w:tr w:rsidR="00322B64" w:rsidRPr="000B339F" w:rsidTr="008D483D">
        <w:tc>
          <w:tcPr>
            <w:tcW w:w="2660" w:type="dxa"/>
            <w:shd w:val="clear" w:color="auto" w:fill="00A0CC"/>
          </w:tcPr>
          <w:p w:rsidR="00322B64" w:rsidRPr="000B339F" w:rsidRDefault="00322B64" w:rsidP="00D05DC4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Procurement</w:t>
            </w:r>
          </w:p>
        </w:tc>
        <w:tc>
          <w:tcPr>
            <w:tcW w:w="7938" w:type="dxa"/>
          </w:tcPr>
          <w:p w:rsidR="00322B64" w:rsidRDefault="001D5066" w:rsidP="001D5066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  <w:r w:rsidRPr="000B339F">
              <w:rPr>
                <w:rFonts w:asciiTheme="minorHAnsi" w:hAnsiTheme="minorHAnsi" w:cs="Arial"/>
                <w:sz w:val="22"/>
                <w:szCs w:val="24"/>
              </w:rPr>
              <w:t xml:space="preserve">Activities are conducted in accordance with the Purchasing Policy and </w:t>
            </w:r>
            <w:r w:rsidR="004B72AB" w:rsidRPr="000B339F">
              <w:rPr>
                <w:rFonts w:asciiTheme="minorHAnsi" w:hAnsiTheme="minorHAnsi" w:cs="Arial"/>
                <w:sz w:val="22"/>
                <w:szCs w:val="24"/>
              </w:rPr>
              <w:t>Procedures</w:t>
            </w:r>
            <w:r w:rsidRPr="000B339F">
              <w:rPr>
                <w:rFonts w:asciiTheme="minorHAnsi" w:hAnsiTheme="minorHAnsi" w:cs="Arial"/>
                <w:sz w:val="22"/>
                <w:szCs w:val="24"/>
              </w:rPr>
              <w:t xml:space="preserve"> to provide transparency and cost effectiveness in procurement</w:t>
            </w:r>
          </w:p>
          <w:p w:rsidR="00DA1249" w:rsidRPr="000B339F" w:rsidRDefault="00DA1249" w:rsidP="001D5066">
            <w:pPr>
              <w:numPr>
                <w:ilvl w:val="12"/>
                <w:numId w:val="0"/>
              </w:numPr>
              <w:suppressAutoHyphens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</w:tbl>
    <w:p w:rsidR="00D05DC4" w:rsidRDefault="00D05DC4" w:rsidP="00D05DC4">
      <w:pPr>
        <w:numPr>
          <w:ilvl w:val="12"/>
          <w:numId w:val="0"/>
        </w:numPr>
        <w:tabs>
          <w:tab w:val="left" w:pos="567"/>
          <w:tab w:val="left" w:pos="1134"/>
          <w:tab w:val="left" w:pos="3402"/>
        </w:tabs>
        <w:suppressAutoHyphens/>
        <w:rPr>
          <w:rFonts w:asciiTheme="minorHAnsi" w:hAnsiTheme="minorHAnsi" w:cs="Arial"/>
          <w:sz w:val="22"/>
          <w:szCs w:val="24"/>
        </w:rPr>
      </w:pPr>
    </w:p>
    <w:p w:rsidR="00475AE4" w:rsidRDefault="00475AE4" w:rsidP="00D05DC4">
      <w:pPr>
        <w:numPr>
          <w:ilvl w:val="12"/>
          <w:numId w:val="0"/>
        </w:numPr>
        <w:tabs>
          <w:tab w:val="left" w:pos="567"/>
          <w:tab w:val="left" w:pos="1134"/>
          <w:tab w:val="left" w:pos="3402"/>
        </w:tabs>
        <w:suppressAutoHyphens/>
        <w:rPr>
          <w:rFonts w:asciiTheme="minorHAnsi" w:hAnsiTheme="minorHAnsi" w:cs="Arial"/>
          <w:sz w:val="22"/>
          <w:szCs w:val="24"/>
        </w:rPr>
      </w:pPr>
    </w:p>
    <w:p w:rsidR="00475AE4" w:rsidRDefault="00475AE4" w:rsidP="00475AE4">
      <w:pPr>
        <w:pStyle w:val="Heading1"/>
        <w:tabs>
          <w:tab w:val="clear" w:pos="567"/>
          <w:tab w:val="clear" w:pos="1134"/>
        </w:tabs>
        <w:spacing w:before="120"/>
        <w:ind w:left="0" w:firstLine="0"/>
      </w:pPr>
      <w:r>
        <w:t>SPECIFIC CONDITIONS OF EMPLOYMENT</w:t>
      </w:r>
    </w:p>
    <w:p w:rsidR="00475AE4" w:rsidRDefault="00475AE4" w:rsidP="00D05DC4">
      <w:pPr>
        <w:numPr>
          <w:ilvl w:val="12"/>
          <w:numId w:val="0"/>
        </w:numPr>
        <w:tabs>
          <w:tab w:val="left" w:pos="567"/>
          <w:tab w:val="left" w:pos="1134"/>
          <w:tab w:val="left" w:pos="3402"/>
        </w:tabs>
        <w:suppressAutoHyphens/>
        <w:rPr>
          <w:rFonts w:asciiTheme="minorHAnsi" w:hAnsiTheme="minorHAnsi" w:cs="Arial"/>
          <w:sz w:val="22"/>
          <w:szCs w:val="24"/>
        </w:rPr>
      </w:pPr>
    </w:p>
    <w:p w:rsidR="00475AE4" w:rsidRDefault="00475AE4" w:rsidP="00D05DC4">
      <w:pPr>
        <w:numPr>
          <w:ilvl w:val="12"/>
          <w:numId w:val="0"/>
        </w:numPr>
        <w:tabs>
          <w:tab w:val="left" w:pos="567"/>
          <w:tab w:val="left" w:pos="1134"/>
          <w:tab w:val="left" w:pos="3402"/>
        </w:tabs>
        <w:suppressAutoHyphens/>
        <w:rPr>
          <w:rFonts w:asciiTheme="minorHAnsi" w:hAnsiTheme="minorHAnsi" w:cs="Arial"/>
          <w:sz w:val="22"/>
          <w:szCs w:val="24"/>
        </w:rPr>
      </w:pPr>
    </w:p>
    <w:p w:rsidR="00475AE4" w:rsidRDefault="00475AE4" w:rsidP="00D05DC4">
      <w:pPr>
        <w:numPr>
          <w:ilvl w:val="12"/>
          <w:numId w:val="0"/>
        </w:numPr>
        <w:tabs>
          <w:tab w:val="left" w:pos="567"/>
          <w:tab w:val="left" w:pos="1134"/>
          <w:tab w:val="left" w:pos="3402"/>
        </w:tabs>
        <w:suppressAutoHyphens/>
        <w:rPr>
          <w:rFonts w:asciiTheme="minorHAnsi" w:hAnsiTheme="minorHAnsi" w:cs="Arial"/>
          <w:sz w:val="22"/>
          <w:szCs w:val="24"/>
        </w:rPr>
      </w:pPr>
    </w:p>
    <w:p w:rsidR="00475AE4" w:rsidRPr="00FD563A" w:rsidRDefault="00475AE4" w:rsidP="00D05DC4">
      <w:pPr>
        <w:numPr>
          <w:ilvl w:val="12"/>
          <w:numId w:val="0"/>
        </w:numPr>
        <w:tabs>
          <w:tab w:val="left" w:pos="567"/>
          <w:tab w:val="left" w:pos="1134"/>
          <w:tab w:val="left" w:pos="3402"/>
        </w:tabs>
        <w:suppressAutoHyphens/>
        <w:rPr>
          <w:rFonts w:asciiTheme="minorHAnsi" w:hAnsiTheme="minorHAnsi" w:cs="Arial"/>
          <w:sz w:val="22"/>
          <w:szCs w:val="24"/>
        </w:rPr>
      </w:pPr>
    </w:p>
    <w:sectPr w:rsidR="00475AE4" w:rsidRPr="00FD563A" w:rsidSect="005828D3">
      <w:footerReference w:type="even" r:id="rId10"/>
      <w:footerReference w:type="default" r:id="rId11"/>
      <w:pgSz w:w="11907" w:h="16840" w:code="9"/>
      <w:pgMar w:top="567" w:right="720" w:bottom="720" w:left="720" w:header="567" w:footer="567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179" w:rsidRDefault="00A05179" w:rsidP="00A45238">
      <w:r>
        <w:separator/>
      </w:r>
    </w:p>
    <w:p w:rsidR="00A05179" w:rsidRDefault="00A05179"/>
    <w:p w:rsidR="00A05179" w:rsidRDefault="00A05179" w:rsidP="00D05DC4"/>
  </w:endnote>
  <w:endnote w:type="continuationSeparator" w:id="0">
    <w:p w:rsidR="00A05179" w:rsidRDefault="00A05179" w:rsidP="00A45238">
      <w:r>
        <w:continuationSeparator/>
      </w:r>
    </w:p>
    <w:p w:rsidR="00A05179" w:rsidRDefault="00A05179"/>
    <w:p w:rsidR="00A05179" w:rsidRDefault="00A05179" w:rsidP="00D05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3B5" w:rsidRDefault="00BE1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23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3B5">
      <w:rPr>
        <w:rStyle w:val="PageNumber"/>
        <w:noProof/>
      </w:rPr>
      <w:t>7</w:t>
    </w:r>
    <w:r>
      <w:rPr>
        <w:rStyle w:val="PageNumber"/>
      </w:rPr>
      <w:fldChar w:fldCharType="end"/>
    </w:r>
  </w:p>
  <w:p w:rsidR="006923B5" w:rsidRDefault="006923B5">
    <w:pPr>
      <w:pStyle w:val="Footer"/>
      <w:ind w:right="360"/>
    </w:pPr>
  </w:p>
  <w:p w:rsidR="006923B5" w:rsidRDefault="006923B5"/>
  <w:p w:rsidR="006923B5" w:rsidRDefault="006923B5" w:rsidP="00D05D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3B5" w:rsidRPr="00962D4D" w:rsidRDefault="00BE10BC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18"/>
      </w:rPr>
    </w:pPr>
    <w:r w:rsidRPr="00962D4D">
      <w:rPr>
        <w:rStyle w:val="PageNumber"/>
        <w:rFonts w:asciiTheme="minorHAnsi" w:hAnsiTheme="minorHAnsi"/>
        <w:sz w:val="18"/>
      </w:rPr>
      <w:fldChar w:fldCharType="begin"/>
    </w:r>
    <w:r w:rsidR="006923B5" w:rsidRPr="00962D4D">
      <w:rPr>
        <w:rStyle w:val="PageNumber"/>
        <w:rFonts w:asciiTheme="minorHAnsi" w:hAnsiTheme="minorHAnsi"/>
        <w:sz w:val="18"/>
      </w:rPr>
      <w:instrText xml:space="preserve">PAGE  </w:instrText>
    </w:r>
    <w:r w:rsidRPr="00962D4D">
      <w:rPr>
        <w:rStyle w:val="PageNumber"/>
        <w:rFonts w:asciiTheme="minorHAnsi" w:hAnsiTheme="minorHAnsi"/>
        <w:sz w:val="18"/>
      </w:rPr>
      <w:fldChar w:fldCharType="separate"/>
    </w:r>
    <w:r w:rsidR="00490FC3">
      <w:rPr>
        <w:rStyle w:val="PageNumber"/>
        <w:rFonts w:asciiTheme="minorHAnsi" w:hAnsiTheme="minorHAnsi"/>
        <w:noProof/>
        <w:sz w:val="18"/>
      </w:rPr>
      <w:t>3</w:t>
    </w:r>
    <w:r w:rsidRPr="00962D4D">
      <w:rPr>
        <w:rStyle w:val="PageNumber"/>
        <w:rFonts w:asciiTheme="minorHAnsi" w:hAnsiTheme="minorHAnsi"/>
        <w:sz w:val="18"/>
      </w:rPr>
      <w:fldChar w:fldCharType="end"/>
    </w:r>
  </w:p>
  <w:p w:rsidR="006923B5" w:rsidRPr="00FD563A" w:rsidRDefault="006923B5" w:rsidP="00D05DC4">
    <w:pPr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179" w:rsidRDefault="00A05179" w:rsidP="00A45238">
      <w:r>
        <w:separator/>
      </w:r>
    </w:p>
    <w:p w:rsidR="00A05179" w:rsidRDefault="00A05179"/>
    <w:p w:rsidR="00A05179" w:rsidRDefault="00A05179" w:rsidP="00D05DC4"/>
  </w:footnote>
  <w:footnote w:type="continuationSeparator" w:id="0">
    <w:p w:rsidR="00A05179" w:rsidRDefault="00A05179" w:rsidP="00A45238">
      <w:r>
        <w:continuationSeparator/>
      </w:r>
    </w:p>
    <w:p w:rsidR="00A05179" w:rsidRDefault="00A05179"/>
    <w:p w:rsidR="00A05179" w:rsidRDefault="00A05179" w:rsidP="00D05D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727EE"/>
    <w:multiLevelType w:val="hybridMultilevel"/>
    <w:tmpl w:val="33DE4388"/>
    <w:lvl w:ilvl="0" w:tplc="F252BA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6BFB"/>
    <w:multiLevelType w:val="hybridMultilevel"/>
    <w:tmpl w:val="4E5477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282"/>
    <w:multiLevelType w:val="hybridMultilevel"/>
    <w:tmpl w:val="91421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3953"/>
    <w:multiLevelType w:val="hybridMultilevel"/>
    <w:tmpl w:val="A9802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06AE6"/>
    <w:multiLevelType w:val="hybridMultilevel"/>
    <w:tmpl w:val="7F348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A50FA"/>
    <w:multiLevelType w:val="hybridMultilevel"/>
    <w:tmpl w:val="74A08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30848"/>
    <w:multiLevelType w:val="hybridMultilevel"/>
    <w:tmpl w:val="D1D68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3E5E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851" w:hanging="284"/>
      </w:pPr>
      <w:rPr>
        <w:rFonts w:ascii="Symbol" w:hAnsi="Symbol" w:hint="default"/>
      </w:rPr>
    </w:lvl>
  </w:abstractNum>
  <w:abstractNum w:abstractNumId="9" w15:restartNumberingAfterBreak="0">
    <w:nsid w:val="34642240"/>
    <w:multiLevelType w:val="hybridMultilevel"/>
    <w:tmpl w:val="7338AC46"/>
    <w:lvl w:ilvl="0" w:tplc="F252BA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C6EC1"/>
    <w:multiLevelType w:val="hybridMultilevel"/>
    <w:tmpl w:val="48A44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2735A"/>
    <w:multiLevelType w:val="hybridMultilevel"/>
    <w:tmpl w:val="860AA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53F57"/>
    <w:multiLevelType w:val="hybridMultilevel"/>
    <w:tmpl w:val="431E3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84787"/>
    <w:multiLevelType w:val="hybridMultilevel"/>
    <w:tmpl w:val="B51C7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62233"/>
    <w:multiLevelType w:val="hybridMultilevel"/>
    <w:tmpl w:val="DC58C5C0"/>
    <w:lvl w:ilvl="0" w:tplc="005063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7565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C6F0B7F"/>
    <w:multiLevelType w:val="hybridMultilevel"/>
    <w:tmpl w:val="4D960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18E9"/>
    <w:multiLevelType w:val="hybridMultilevel"/>
    <w:tmpl w:val="97342B0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0923AB7"/>
    <w:multiLevelType w:val="hybridMultilevel"/>
    <w:tmpl w:val="7FA8B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729DE"/>
    <w:multiLevelType w:val="hybridMultilevel"/>
    <w:tmpl w:val="E390A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275CA"/>
    <w:multiLevelType w:val="hybridMultilevel"/>
    <w:tmpl w:val="5CB62D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15D59"/>
    <w:multiLevelType w:val="hybridMultilevel"/>
    <w:tmpl w:val="4AC86BC8"/>
    <w:lvl w:ilvl="0" w:tplc="BD5E388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4CF0"/>
    <w:multiLevelType w:val="hybridMultilevel"/>
    <w:tmpl w:val="D44AD4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AD4CEF"/>
    <w:multiLevelType w:val="hybridMultilevel"/>
    <w:tmpl w:val="4E047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160CE"/>
    <w:multiLevelType w:val="hybridMultilevel"/>
    <w:tmpl w:val="FDD22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4693B"/>
    <w:multiLevelType w:val="hybridMultilevel"/>
    <w:tmpl w:val="256E4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D02DE"/>
    <w:multiLevelType w:val="hybridMultilevel"/>
    <w:tmpl w:val="3B76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E09C6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851" w:hanging="284"/>
      </w:pPr>
      <w:rPr>
        <w:rFonts w:ascii="Symbol" w:hAnsi="Symbol" w:hint="default"/>
      </w:rPr>
    </w:lvl>
  </w:abstractNum>
  <w:abstractNum w:abstractNumId="28" w15:restartNumberingAfterBreak="0">
    <w:nsid w:val="70E434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D987AEC"/>
    <w:multiLevelType w:val="hybridMultilevel"/>
    <w:tmpl w:val="90D47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47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AE1B28"/>
    <w:multiLevelType w:val="hybridMultilevel"/>
    <w:tmpl w:val="0AA01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C1ECA"/>
    <w:multiLevelType w:val="hybridMultilevel"/>
    <w:tmpl w:val="B414E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777A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28"/>
  </w:num>
  <w:num w:numId="5">
    <w:abstractNumId w:val="9"/>
  </w:num>
  <w:num w:numId="6">
    <w:abstractNumId w:val="1"/>
  </w:num>
  <w:num w:numId="7">
    <w:abstractNumId w:val="21"/>
  </w:num>
  <w:num w:numId="8">
    <w:abstractNumId w:val="18"/>
  </w:num>
  <w:num w:numId="9">
    <w:abstractNumId w:val="32"/>
  </w:num>
  <w:num w:numId="10">
    <w:abstractNumId w:val="19"/>
  </w:num>
  <w:num w:numId="11">
    <w:abstractNumId w:val="4"/>
  </w:num>
  <w:num w:numId="12">
    <w:abstractNumId w:val="23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15">
    <w:abstractNumId w:val="30"/>
  </w:num>
  <w:num w:numId="16">
    <w:abstractNumId w:val="26"/>
  </w:num>
  <w:num w:numId="17">
    <w:abstractNumId w:val="14"/>
  </w:num>
  <w:num w:numId="18">
    <w:abstractNumId w:val="22"/>
  </w:num>
  <w:num w:numId="19">
    <w:abstractNumId w:val="3"/>
  </w:num>
  <w:num w:numId="20">
    <w:abstractNumId w:val="2"/>
  </w:num>
  <w:num w:numId="21">
    <w:abstractNumId w:val="29"/>
  </w:num>
  <w:num w:numId="22">
    <w:abstractNumId w:val="31"/>
  </w:num>
  <w:num w:numId="23">
    <w:abstractNumId w:val="10"/>
  </w:num>
  <w:num w:numId="24">
    <w:abstractNumId w:val="12"/>
  </w:num>
  <w:num w:numId="25">
    <w:abstractNumId w:val="13"/>
  </w:num>
  <w:num w:numId="26">
    <w:abstractNumId w:val="24"/>
  </w:num>
  <w:num w:numId="27">
    <w:abstractNumId w:val="16"/>
  </w:num>
  <w:num w:numId="28">
    <w:abstractNumId w:val="5"/>
  </w:num>
  <w:num w:numId="29">
    <w:abstractNumId w:val="7"/>
  </w:num>
  <w:num w:numId="30">
    <w:abstractNumId w:val="6"/>
  </w:num>
  <w:num w:numId="31">
    <w:abstractNumId w:val="25"/>
  </w:num>
  <w:num w:numId="32">
    <w:abstractNumId w:val="11"/>
  </w:num>
  <w:num w:numId="33">
    <w:abstractNumId w:val="15"/>
  </w:num>
  <w:num w:numId="3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09"/>
    <w:rsid w:val="00016304"/>
    <w:rsid w:val="000931F6"/>
    <w:rsid w:val="000A1DD8"/>
    <w:rsid w:val="000A4E1B"/>
    <w:rsid w:val="000A78E2"/>
    <w:rsid w:val="000B28CC"/>
    <w:rsid w:val="000B339F"/>
    <w:rsid w:val="000D3B0D"/>
    <w:rsid w:val="001241DE"/>
    <w:rsid w:val="0013322A"/>
    <w:rsid w:val="001627F3"/>
    <w:rsid w:val="00175767"/>
    <w:rsid w:val="001C695D"/>
    <w:rsid w:val="001D5066"/>
    <w:rsid w:val="0022305A"/>
    <w:rsid w:val="00225309"/>
    <w:rsid w:val="00232F9D"/>
    <w:rsid w:val="00233758"/>
    <w:rsid w:val="00240052"/>
    <w:rsid w:val="002416F9"/>
    <w:rsid w:val="00265F3C"/>
    <w:rsid w:val="002940A5"/>
    <w:rsid w:val="00296C59"/>
    <w:rsid w:val="002A2C28"/>
    <w:rsid w:val="002C7946"/>
    <w:rsid w:val="00322B64"/>
    <w:rsid w:val="00327F99"/>
    <w:rsid w:val="0033286F"/>
    <w:rsid w:val="003369E7"/>
    <w:rsid w:val="003439E9"/>
    <w:rsid w:val="00360922"/>
    <w:rsid w:val="003927E8"/>
    <w:rsid w:val="003B6D5F"/>
    <w:rsid w:val="003E2D8D"/>
    <w:rsid w:val="003F45F3"/>
    <w:rsid w:val="00402DD3"/>
    <w:rsid w:val="004139E3"/>
    <w:rsid w:val="0043065D"/>
    <w:rsid w:val="00443BFB"/>
    <w:rsid w:val="00446C41"/>
    <w:rsid w:val="0046043F"/>
    <w:rsid w:val="00475AE4"/>
    <w:rsid w:val="004820D2"/>
    <w:rsid w:val="0048789D"/>
    <w:rsid w:val="0049007D"/>
    <w:rsid w:val="00490FC3"/>
    <w:rsid w:val="00495FF5"/>
    <w:rsid w:val="004B72AB"/>
    <w:rsid w:val="004F6C40"/>
    <w:rsid w:val="00534F81"/>
    <w:rsid w:val="0054285A"/>
    <w:rsid w:val="00562977"/>
    <w:rsid w:val="0057050B"/>
    <w:rsid w:val="005828D3"/>
    <w:rsid w:val="005909C1"/>
    <w:rsid w:val="005B4FBE"/>
    <w:rsid w:val="005D0B5D"/>
    <w:rsid w:val="005D249A"/>
    <w:rsid w:val="005E20D8"/>
    <w:rsid w:val="00605C9B"/>
    <w:rsid w:val="0064301B"/>
    <w:rsid w:val="0064466A"/>
    <w:rsid w:val="006575B3"/>
    <w:rsid w:val="00666B7A"/>
    <w:rsid w:val="006923B5"/>
    <w:rsid w:val="006D16FC"/>
    <w:rsid w:val="0073207F"/>
    <w:rsid w:val="00782383"/>
    <w:rsid w:val="007C14CC"/>
    <w:rsid w:val="007C3BD9"/>
    <w:rsid w:val="007D1299"/>
    <w:rsid w:val="007F011E"/>
    <w:rsid w:val="007F659C"/>
    <w:rsid w:val="00810678"/>
    <w:rsid w:val="00817E05"/>
    <w:rsid w:val="008810AA"/>
    <w:rsid w:val="008A31A3"/>
    <w:rsid w:val="008B08C2"/>
    <w:rsid w:val="008D3119"/>
    <w:rsid w:val="008D483D"/>
    <w:rsid w:val="009375F3"/>
    <w:rsid w:val="00962D4D"/>
    <w:rsid w:val="009663FE"/>
    <w:rsid w:val="00980A0A"/>
    <w:rsid w:val="009B780A"/>
    <w:rsid w:val="009F6221"/>
    <w:rsid w:val="00A05179"/>
    <w:rsid w:val="00A078DC"/>
    <w:rsid w:val="00A43471"/>
    <w:rsid w:val="00A45238"/>
    <w:rsid w:val="00A614E7"/>
    <w:rsid w:val="00A678DF"/>
    <w:rsid w:val="00A67AFF"/>
    <w:rsid w:val="00AA62F0"/>
    <w:rsid w:val="00AA7C48"/>
    <w:rsid w:val="00AE590C"/>
    <w:rsid w:val="00B10768"/>
    <w:rsid w:val="00B34834"/>
    <w:rsid w:val="00B35763"/>
    <w:rsid w:val="00B37172"/>
    <w:rsid w:val="00B81DCB"/>
    <w:rsid w:val="00B96D03"/>
    <w:rsid w:val="00BC321B"/>
    <w:rsid w:val="00BE10BC"/>
    <w:rsid w:val="00BE617B"/>
    <w:rsid w:val="00C307C8"/>
    <w:rsid w:val="00C64B40"/>
    <w:rsid w:val="00C7543C"/>
    <w:rsid w:val="00C76246"/>
    <w:rsid w:val="00C87362"/>
    <w:rsid w:val="00CB339D"/>
    <w:rsid w:val="00CE3849"/>
    <w:rsid w:val="00CF3755"/>
    <w:rsid w:val="00CF4A75"/>
    <w:rsid w:val="00D05DC4"/>
    <w:rsid w:val="00D15EC9"/>
    <w:rsid w:val="00D365B1"/>
    <w:rsid w:val="00D52208"/>
    <w:rsid w:val="00D850DF"/>
    <w:rsid w:val="00D9765D"/>
    <w:rsid w:val="00DA1249"/>
    <w:rsid w:val="00DA2304"/>
    <w:rsid w:val="00DC21B8"/>
    <w:rsid w:val="00E118BE"/>
    <w:rsid w:val="00E402C4"/>
    <w:rsid w:val="00E43F2D"/>
    <w:rsid w:val="00E44E94"/>
    <w:rsid w:val="00E75630"/>
    <w:rsid w:val="00E82AE1"/>
    <w:rsid w:val="00E832E1"/>
    <w:rsid w:val="00E93FC9"/>
    <w:rsid w:val="00EB04CF"/>
    <w:rsid w:val="00EB33D4"/>
    <w:rsid w:val="00EE3D6C"/>
    <w:rsid w:val="00EE467B"/>
    <w:rsid w:val="00F51D56"/>
    <w:rsid w:val="00FB4023"/>
    <w:rsid w:val="00FB7EF6"/>
    <w:rsid w:val="00FD563A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4BAD8"/>
  <w15:docId w15:val="{A03A1B43-3E02-4C34-B04D-644A4E7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6F9"/>
    <w:rPr>
      <w:sz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0B339F"/>
    <w:pPr>
      <w:pBdr>
        <w:bottom w:val="single" w:sz="4" w:space="1" w:color="808080" w:themeColor="background1" w:themeShade="80"/>
      </w:pBdr>
      <w:tabs>
        <w:tab w:val="left" w:pos="567"/>
        <w:tab w:val="left" w:pos="1134"/>
        <w:tab w:val="left" w:pos="3969"/>
      </w:tabs>
      <w:suppressAutoHyphens/>
      <w:spacing w:before="240"/>
      <w:ind w:left="3402" w:hanging="3402"/>
      <w:outlineLvl w:val="0"/>
    </w:pPr>
    <w:rPr>
      <w:rFonts w:asciiTheme="minorHAnsi" w:hAnsiTheme="minorHAnsi" w:cs="Arial"/>
      <w:b/>
      <w:color w:val="0083A9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2416F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416F9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416F9"/>
    <w:pPr>
      <w:keepNext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416F9"/>
    <w:pPr>
      <w:keepNext/>
      <w:tabs>
        <w:tab w:val="left" w:pos="567"/>
        <w:tab w:val="left" w:pos="1701"/>
      </w:tabs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rsid w:val="002416F9"/>
    <w:pPr>
      <w:keepNext/>
      <w:pBdr>
        <w:top w:val="single" w:sz="6" w:space="12" w:color="auto" w:shadow="1"/>
        <w:left w:val="single" w:sz="6" w:space="12" w:color="auto" w:shadow="1"/>
        <w:bottom w:val="single" w:sz="6" w:space="12" w:color="auto" w:shadow="1"/>
        <w:right w:val="single" w:sz="6" w:space="12" w:color="auto" w:shadow="1"/>
      </w:pBdr>
      <w:tabs>
        <w:tab w:val="left" w:pos="1276"/>
        <w:tab w:val="left" w:pos="1701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416F9"/>
    <w:pPr>
      <w:keepNext/>
      <w:jc w:val="center"/>
      <w:outlineLvl w:val="6"/>
    </w:pPr>
    <w:rPr>
      <w:b/>
    </w:rPr>
  </w:style>
  <w:style w:type="paragraph" w:styleId="Heading8">
    <w:name w:val="heading 8"/>
    <w:basedOn w:val="Title"/>
    <w:next w:val="Normal"/>
    <w:qFormat/>
    <w:rsid w:val="00D05D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3A9"/>
      <w:jc w:val="left"/>
      <w:outlineLvl w:val="7"/>
    </w:pPr>
    <w:rPr>
      <w:rFonts w:asciiTheme="minorHAnsi" w:hAnsiTheme="minorHAnsi" w:cs="Arial"/>
      <w:b/>
      <w:color w:val="FFFFFF" w:themeColor="background1"/>
      <w:sz w:val="44"/>
      <w:szCs w:val="4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16F9"/>
    <w:pPr>
      <w:jc w:val="both"/>
    </w:pPr>
  </w:style>
  <w:style w:type="paragraph" w:styleId="BodyTextIndent">
    <w:name w:val="Body Text Indent"/>
    <w:basedOn w:val="Normal"/>
    <w:rsid w:val="002416F9"/>
    <w:pPr>
      <w:ind w:left="1440" w:hanging="720"/>
      <w:jc w:val="both"/>
    </w:pPr>
  </w:style>
  <w:style w:type="paragraph" w:styleId="BodyTextIndent2">
    <w:name w:val="Body Text Indent 2"/>
    <w:basedOn w:val="Normal"/>
    <w:rsid w:val="002416F9"/>
    <w:pPr>
      <w:ind w:left="1440" w:hanging="567"/>
    </w:pPr>
  </w:style>
  <w:style w:type="paragraph" w:styleId="Header">
    <w:name w:val="header"/>
    <w:basedOn w:val="Normal"/>
    <w:link w:val="HeaderChar"/>
    <w:rsid w:val="002416F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2416F9"/>
    <w:pPr>
      <w:ind w:left="284" w:hanging="284"/>
    </w:pPr>
  </w:style>
  <w:style w:type="paragraph" w:styleId="Title">
    <w:name w:val="Title"/>
    <w:basedOn w:val="Normal"/>
    <w:qFormat/>
    <w:rsid w:val="002416F9"/>
    <w:pPr>
      <w:jc w:val="center"/>
    </w:pPr>
    <w:rPr>
      <w:u w:val="single"/>
    </w:rPr>
  </w:style>
  <w:style w:type="paragraph" w:styleId="TOAHeading">
    <w:name w:val="toa heading"/>
    <w:basedOn w:val="Normal"/>
    <w:next w:val="Normal"/>
    <w:semiHidden/>
    <w:rsid w:val="002416F9"/>
    <w:pPr>
      <w:tabs>
        <w:tab w:val="left" w:pos="9000"/>
        <w:tab w:val="right" w:pos="9360"/>
      </w:tabs>
      <w:suppressAutoHyphens/>
    </w:pPr>
    <w:rPr>
      <w:rFonts w:ascii="Dutch" w:hAnsi="Dutch"/>
      <w:lang w:val="en-US"/>
    </w:rPr>
  </w:style>
  <w:style w:type="paragraph" w:styleId="BodyText2">
    <w:name w:val="Body Text 2"/>
    <w:basedOn w:val="Normal"/>
    <w:rsid w:val="002416F9"/>
    <w:rPr>
      <w:b/>
      <w:sz w:val="20"/>
    </w:rPr>
  </w:style>
  <w:style w:type="paragraph" w:styleId="BodyText3">
    <w:name w:val="Body Text 3"/>
    <w:basedOn w:val="Normal"/>
    <w:rsid w:val="002416F9"/>
    <w:rPr>
      <w:sz w:val="20"/>
    </w:rPr>
  </w:style>
  <w:style w:type="paragraph" w:styleId="Footer">
    <w:name w:val="footer"/>
    <w:basedOn w:val="Normal"/>
    <w:rsid w:val="002416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16F9"/>
  </w:style>
  <w:style w:type="table" w:styleId="TableGrid">
    <w:name w:val="Table Grid"/>
    <w:basedOn w:val="TableNormal"/>
    <w:rsid w:val="007F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Spacing"/>
    <w:next w:val="Normal"/>
    <w:uiPriority w:val="99"/>
    <w:qFormat/>
    <w:rsid w:val="002C7946"/>
    <w:pPr>
      <w:numPr>
        <w:numId w:val="7"/>
      </w:numPr>
    </w:pPr>
    <w:rPr>
      <w:rFonts w:ascii="Arial" w:eastAsia="Arial" w:hAnsi="Arial"/>
      <w:lang w:eastAsia="en-US" w:bidi="en-US"/>
    </w:rPr>
  </w:style>
  <w:style w:type="paragraph" w:styleId="NoSpacing">
    <w:name w:val="No Spacing"/>
    <w:uiPriority w:val="1"/>
    <w:qFormat/>
    <w:rsid w:val="002C7946"/>
    <w:rPr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DC21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339F"/>
    <w:rPr>
      <w:rFonts w:asciiTheme="minorHAnsi" w:hAnsiTheme="minorHAnsi" w:cs="Arial"/>
      <w:b/>
      <w:color w:val="0083A9"/>
      <w:sz w:val="28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B4FBE"/>
    <w:rPr>
      <w:b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5B4FBE"/>
    <w:rPr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F6"/>
    <w:rPr>
      <w:rFonts w:ascii="Tahoma" w:hAnsi="Tahoma" w:cs="Tahoma"/>
      <w:sz w:val="16"/>
      <w:szCs w:val="16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E43F2D"/>
    <w:rPr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A673B92524F4C8493203D13DCF91525" version="1.0.0">
  <systemFields>
    <field name="Objective-Id">
      <value order="0">A4372157</value>
    </field>
    <field name="Objective-Title">
      <value order="0">2017 Team CoOrdinator</value>
    </field>
    <field name="Objective-Description">
      <value order="0"/>
    </field>
    <field name="Objective-CreationStamp">
      <value order="0">2017-06-15T02:36:10Z</value>
    </field>
    <field name="Objective-IsApproved">
      <value order="0">false</value>
    </field>
    <field name="Objective-IsPublished">
      <value order="0">true</value>
    </field>
    <field name="Objective-DatePublished">
      <value order="0">2017-06-22T03:12:12Z</value>
    </field>
    <field name="Objective-ModificationStamp">
      <value order="0">2017-06-22T03:12:12Z</value>
    </field>
    <field name="Objective-Owner">
      <value order="0">Christine Sweeney</value>
    </field>
    <field name="Objective-Path">
      <value order="0">Objective Global Folder:Document Library:PERSONNEL:Workplace Change:Position Descriptions - Shire Planning:Strategic Planning:2017</value>
    </field>
    <field name="Objective-Parent">
      <value order="0">2017</value>
    </field>
    <field name="Objective-State">
      <value order="0">Published</value>
    </field>
    <field name="Objective-VersionId">
      <value order="0">vA5456841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qA140102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">
      <field name="Objective-3rd Related CRMS Number">
        <value order="0"/>
      </field>
      <field name="Objective-Application Category">
        <value order="0"/>
      </field>
      <field name="Objective-Customer Street Address">
        <value order="0"/>
      </field>
      <field name="Objective-Applicant Name">
        <value order="0"/>
      </field>
      <field name="Objective-3rd Related CRMS ID">
        <value order="0"/>
      </field>
      <field name="Objective-Finalised By">
        <value order="0"/>
      </field>
      <field name="Objective-Customer Name">
        <value order="0"/>
      </field>
      <field name="Objective-Customer Postcode">
        <value order="0"/>
      </field>
      <field name="Objective-Asset Description">
        <value order="0"/>
      </field>
      <field name="Objective-Applicant Customer ID">
        <value order="0"/>
      </field>
      <field name="Objective-Application Group">
        <value order="0"/>
      </field>
      <field name="Objective-Customer Suburb">
        <value order="0"/>
      </field>
      <field name="Objective-Asset Site Name">
        <value order="0"/>
      </field>
      <field name="Objective-Asset ID">
        <value order="0"/>
      </field>
      <field name="Objective-Company Name">
        <value order="0"/>
      </field>
      <field name="Objective-CRMS Number">
        <value order="0"/>
      </field>
      <field name="Objective-P&amp;R Document ID">
        <value order="0"/>
      </field>
      <field name="Objective-CRMS ID">
        <value order="0"/>
      </field>
      <field name="Objective-2nd Related CRMS Number">
        <value order="0"/>
      </field>
      <field name="Objective-Date Finalised">
        <value order="0"/>
      </field>
      <field name="Objective-2nd Related CRMS ID">
        <value order="0"/>
      </field>
      <field name="Objective-P&amp;R Description">
        <value order="0"/>
      </field>
      <field name="Objective-Property ID">
        <value order="0"/>
      </field>
      <field name="Objective-Location Street Address">
        <value order="0"/>
      </field>
      <field name="Objective-Location Postcode">
        <value order="0"/>
      </field>
      <field name="Objective-P&amp;R Application ID">
        <value order="0"/>
      </field>
      <field name="Objective-Location Suburb">
        <value order="0"/>
      </field>
      <field name="Objective-Document Type">
        <value order="0"/>
      </field>
      <field name="Objective-Date Written">
        <value order="0"/>
      </field>
      <field name="Objective-Legal Description">
        <value order="0"/>
      </field>
      <field name="Objective-Land ID">
        <value order="0"/>
      </field>
      <field name="Objective-Summary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A673B92524F4C8493203D13DCF91525"/>
  </ds:schemaRefs>
</ds:datastoreItem>
</file>

<file path=customXml/itemProps2.xml><?xml version="1.0" encoding="utf-8"?>
<ds:datastoreItem xmlns:ds="http://schemas.openxmlformats.org/officeDocument/2006/customXml" ds:itemID="{E7ECB3CE-26F9-4024-AEBA-81656C19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5843</Characters>
  <Application>Microsoft Office Word</Application>
  <DocSecurity>0</DocSecurity>
  <Lines>243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Sutherland Shire Council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˜„%</dc:creator>
  <cp:lastModifiedBy>Nicole Fitze</cp:lastModifiedBy>
  <cp:revision>2</cp:revision>
  <cp:lastPrinted>2004-09-22T02:53:00Z</cp:lastPrinted>
  <dcterms:created xsi:type="dcterms:W3CDTF">2021-11-18T05:08:00Z</dcterms:created>
  <dcterms:modified xsi:type="dcterms:W3CDTF">2021-11-18T05:08:00Z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Location">
    <vt:lpwstr>job description template (2004).doc_x000d_Establishment - PE 09/Templates - Position Descriptions - PE</vt:lpwstr>
  </property>
  <property fmtid="{D5CDD505-2E9C-101B-9397-08002B2CF9AE}" pid="3" name="Objective-Id">
    <vt:lpwstr>A4372157</vt:lpwstr>
  </property>
  <property fmtid="{D5CDD505-2E9C-101B-9397-08002B2CF9AE}" pid="4" name="Objective-Title">
    <vt:lpwstr>2017 Team CoOrdinator</vt:lpwstr>
  </property>
  <property fmtid="{D5CDD505-2E9C-101B-9397-08002B2CF9AE}" pid="5" name="Objective-Comment">
    <vt:lpwstr/>
  </property>
  <property fmtid="{D5CDD505-2E9C-101B-9397-08002B2CF9AE}" pid="6" name="Objective-CreationStamp">
    <vt:filetime>2017-06-15T02:38:23Z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2017-06-22T03:12:12Z</vt:filetime>
  </property>
  <property fmtid="{D5CDD505-2E9C-101B-9397-08002B2CF9AE}" pid="10" name="Objective-ModificationStamp">
    <vt:filetime>2018-12-18T03:43:01Z</vt:filetime>
  </property>
  <property fmtid="{D5CDD505-2E9C-101B-9397-08002B2CF9AE}" pid="11" name="Objective-Owner">
    <vt:lpwstr>Christine Sweeney</vt:lpwstr>
  </property>
  <property fmtid="{D5CDD505-2E9C-101B-9397-08002B2CF9AE}" pid="12" name="Objective-Path">
    <vt:lpwstr>Objective Global Folder:Document Library:PERSONNEL:Workplace Change:Position Descriptions - Shire Planning:Strategic Planning:2017:</vt:lpwstr>
  </property>
  <property fmtid="{D5CDD505-2E9C-101B-9397-08002B2CF9AE}" pid="13" name="Objective-Parent">
    <vt:lpwstr>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2015/3541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Written [system]">
    <vt:lpwstr/>
  </property>
  <property fmtid="{D5CDD505-2E9C-101B-9397-08002B2CF9AE}" pid="22" name="Objective-Application Group [system]">
    <vt:lpwstr/>
  </property>
  <property fmtid="{D5CDD505-2E9C-101B-9397-08002B2CF9AE}" pid="23" name="Objective-Application Category [system]">
    <vt:lpwstr/>
  </property>
  <property fmtid="{D5CDD505-2E9C-101B-9397-08002B2CF9AE}" pid="24" name="Objective-P&amp;R Application ID [system]">
    <vt:lpwstr/>
  </property>
  <property fmtid="{D5CDD505-2E9C-101B-9397-08002B2CF9AE}" pid="25" name="Objective-P&amp;R Document ID [system]">
    <vt:lpwstr/>
  </property>
  <property fmtid="{D5CDD505-2E9C-101B-9397-08002B2CF9AE}" pid="26" name="Objective-P&amp;R Description [system]">
    <vt:lpwstr/>
  </property>
  <property fmtid="{D5CDD505-2E9C-101B-9397-08002B2CF9AE}" pid="27" name="Objective-Summary [system]">
    <vt:lpwstr/>
  </property>
  <property fmtid="{D5CDD505-2E9C-101B-9397-08002B2CF9AE}" pid="28" name="Objective-Document Type [system]">
    <vt:lpwstr/>
  </property>
  <property fmtid="{D5CDD505-2E9C-101B-9397-08002B2CF9AE}" pid="29" name="Objective-Applicant Customer ID [system]">
    <vt:lpwstr/>
  </property>
  <property fmtid="{D5CDD505-2E9C-101B-9397-08002B2CF9AE}" pid="30" name="Objective-Applicant Name [system]">
    <vt:lpwstr/>
  </property>
  <property fmtid="{D5CDD505-2E9C-101B-9397-08002B2CF9AE}" pid="31" name="Objective-Property ID [system]">
    <vt:lpwstr/>
  </property>
  <property fmtid="{D5CDD505-2E9C-101B-9397-08002B2CF9AE}" pid="32" name="Objective-Location Street Address [system]">
    <vt:lpwstr/>
  </property>
  <property fmtid="{D5CDD505-2E9C-101B-9397-08002B2CF9AE}" pid="33" name="Objective-Location Suburb [system]">
    <vt:lpwstr/>
  </property>
  <property fmtid="{D5CDD505-2E9C-101B-9397-08002B2CF9AE}" pid="34" name="Objective-Location Postcode [system]">
    <vt:lpwstr/>
  </property>
  <property fmtid="{D5CDD505-2E9C-101B-9397-08002B2CF9AE}" pid="35" name="Objective-Land ID [system]">
    <vt:lpwstr/>
  </property>
  <property fmtid="{D5CDD505-2E9C-101B-9397-08002B2CF9AE}" pid="36" name="Objective-Legal Description [system]">
    <vt:lpwstr/>
  </property>
  <property fmtid="{D5CDD505-2E9C-101B-9397-08002B2CF9AE}" pid="37" name="Objective-CRMS Number [system]">
    <vt:lpwstr/>
  </property>
  <property fmtid="{D5CDD505-2E9C-101B-9397-08002B2CF9AE}" pid="38" name="Objective-CRMS ID [system]">
    <vt:lpwstr/>
  </property>
  <property fmtid="{D5CDD505-2E9C-101B-9397-08002B2CF9AE}" pid="39" name="Objective-2nd Related CRMS Number [system]">
    <vt:lpwstr/>
  </property>
  <property fmtid="{D5CDD505-2E9C-101B-9397-08002B2CF9AE}" pid="40" name="Objective-2nd Related CRMS ID [system]">
    <vt:lpwstr/>
  </property>
  <property fmtid="{D5CDD505-2E9C-101B-9397-08002B2CF9AE}" pid="41" name="Objective-3rd Related CRMS Number [system]">
    <vt:lpwstr/>
  </property>
  <property fmtid="{D5CDD505-2E9C-101B-9397-08002B2CF9AE}" pid="42" name="Objective-3rd Related CRMS ID [system]">
    <vt:lpwstr/>
  </property>
  <property fmtid="{D5CDD505-2E9C-101B-9397-08002B2CF9AE}" pid="43" name="Objective-Customer Name [system]">
    <vt:lpwstr/>
  </property>
  <property fmtid="{D5CDD505-2E9C-101B-9397-08002B2CF9AE}" pid="44" name="Objective-Customer Street Address [system]">
    <vt:lpwstr/>
  </property>
  <property fmtid="{D5CDD505-2E9C-101B-9397-08002B2CF9AE}" pid="45" name="Objective-Customer Suburb [system]">
    <vt:lpwstr/>
  </property>
  <property fmtid="{D5CDD505-2E9C-101B-9397-08002B2CF9AE}" pid="46" name="Objective-Customer Postcode [system]">
    <vt:lpwstr/>
  </property>
  <property fmtid="{D5CDD505-2E9C-101B-9397-08002B2CF9AE}" pid="47" name="Objective-Company Name [system]">
    <vt:lpwstr/>
  </property>
  <property fmtid="{D5CDD505-2E9C-101B-9397-08002B2CF9AE}" pid="48" name="Objective-Asset ID [system]">
    <vt:lpwstr/>
  </property>
  <property fmtid="{D5CDD505-2E9C-101B-9397-08002B2CF9AE}" pid="49" name="Objective-Asset Description [system]">
    <vt:lpwstr/>
  </property>
  <property fmtid="{D5CDD505-2E9C-101B-9397-08002B2CF9AE}" pid="50" name="Objective-Asset Site Name [system]">
    <vt:lpwstr/>
  </property>
  <property fmtid="{D5CDD505-2E9C-101B-9397-08002B2CF9AE}" pid="51" name="Objective-Date Finalised [system]">
    <vt:lpwstr/>
  </property>
  <property fmtid="{D5CDD505-2E9C-101B-9397-08002B2CF9AE}" pid="52" name="Objective-Finalised By [system]">
    <vt:lpwstr/>
  </property>
  <property fmtid="{D5CDD505-2E9C-101B-9397-08002B2CF9AE}" pid="53" name="Objective-Create PDF?">
    <vt:lpwstr>Yes</vt:lpwstr>
  </property>
  <property fmtid="{D5CDD505-2E9C-101B-9397-08002B2CF9AE}" pid="54" name="Objective-Publish to Where?">
    <vt:lpwstr>No Location Set</vt:lpwstr>
  </property>
  <property fmtid="{D5CDD505-2E9C-101B-9397-08002B2CF9AE}" pid="55" name="Objective-Seamless Status">
    <vt:lpwstr>Sent to Website, Document Library/PERSONNEL/Establishment folder on 22-06-17 13:53:50</vt:lpwstr>
  </property>
  <property fmtid="{D5CDD505-2E9C-101B-9397-08002B2CF9AE}" pid="56" name="Objective-Description">
    <vt:lpwstr/>
  </property>
  <property fmtid="{D5CDD505-2E9C-101B-9397-08002B2CF9AE}" pid="57" name="Objective-VersionId">
    <vt:lpwstr>vA5456841</vt:lpwstr>
  </property>
  <property fmtid="{D5CDD505-2E9C-101B-9397-08002B2CF9AE}" pid="58" name="Objective-3rd Related CRMS Number">
    <vt:lpwstr/>
  </property>
  <property fmtid="{D5CDD505-2E9C-101B-9397-08002B2CF9AE}" pid="59" name="Objective-Application Category">
    <vt:lpwstr/>
  </property>
  <property fmtid="{D5CDD505-2E9C-101B-9397-08002B2CF9AE}" pid="60" name="Objective-Customer Street Address">
    <vt:lpwstr/>
  </property>
  <property fmtid="{D5CDD505-2E9C-101B-9397-08002B2CF9AE}" pid="61" name="Objective-Applicant Name">
    <vt:lpwstr/>
  </property>
  <property fmtid="{D5CDD505-2E9C-101B-9397-08002B2CF9AE}" pid="62" name="Objective-3rd Related CRMS ID">
    <vt:lpwstr/>
  </property>
  <property fmtid="{D5CDD505-2E9C-101B-9397-08002B2CF9AE}" pid="63" name="Objective-Finalised By">
    <vt:lpwstr/>
  </property>
  <property fmtid="{D5CDD505-2E9C-101B-9397-08002B2CF9AE}" pid="64" name="Objective-Customer Name">
    <vt:lpwstr/>
  </property>
  <property fmtid="{D5CDD505-2E9C-101B-9397-08002B2CF9AE}" pid="65" name="Objective-Customer Postcode">
    <vt:lpwstr/>
  </property>
  <property fmtid="{D5CDD505-2E9C-101B-9397-08002B2CF9AE}" pid="66" name="Objective-Asset Description">
    <vt:lpwstr/>
  </property>
  <property fmtid="{D5CDD505-2E9C-101B-9397-08002B2CF9AE}" pid="67" name="Objective-Applicant Customer ID">
    <vt:lpwstr/>
  </property>
  <property fmtid="{D5CDD505-2E9C-101B-9397-08002B2CF9AE}" pid="68" name="Objective-Application Group">
    <vt:lpwstr/>
  </property>
  <property fmtid="{D5CDD505-2E9C-101B-9397-08002B2CF9AE}" pid="69" name="Objective-Customer Suburb">
    <vt:lpwstr/>
  </property>
  <property fmtid="{D5CDD505-2E9C-101B-9397-08002B2CF9AE}" pid="70" name="Objective-Asset Site Name">
    <vt:lpwstr/>
  </property>
  <property fmtid="{D5CDD505-2E9C-101B-9397-08002B2CF9AE}" pid="71" name="Objective-Asset ID">
    <vt:lpwstr/>
  </property>
  <property fmtid="{D5CDD505-2E9C-101B-9397-08002B2CF9AE}" pid="72" name="Objective-Company Name">
    <vt:lpwstr/>
  </property>
  <property fmtid="{D5CDD505-2E9C-101B-9397-08002B2CF9AE}" pid="73" name="Objective-CRMS Number">
    <vt:lpwstr/>
  </property>
  <property fmtid="{D5CDD505-2E9C-101B-9397-08002B2CF9AE}" pid="74" name="Objective-P&amp;R Document ID">
    <vt:lpwstr/>
  </property>
  <property fmtid="{D5CDD505-2E9C-101B-9397-08002B2CF9AE}" pid="75" name="Objective-CRMS ID">
    <vt:lpwstr/>
  </property>
  <property fmtid="{D5CDD505-2E9C-101B-9397-08002B2CF9AE}" pid="76" name="Objective-2nd Related CRMS Number">
    <vt:lpwstr/>
  </property>
  <property fmtid="{D5CDD505-2E9C-101B-9397-08002B2CF9AE}" pid="77" name="Objective-Date Finalised">
    <vt:lpwstr/>
  </property>
  <property fmtid="{D5CDD505-2E9C-101B-9397-08002B2CF9AE}" pid="78" name="Objective-2nd Related CRMS ID">
    <vt:lpwstr/>
  </property>
  <property fmtid="{D5CDD505-2E9C-101B-9397-08002B2CF9AE}" pid="79" name="Objective-P&amp;R Description">
    <vt:lpwstr/>
  </property>
  <property fmtid="{D5CDD505-2E9C-101B-9397-08002B2CF9AE}" pid="80" name="Objective-Property ID">
    <vt:lpwstr/>
  </property>
  <property fmtid="{D5CDD505-2E9C-101B-9397-08002B2CF9AE}" pid="81" name="Objective-Location Street Address">
    <vt:lpwstr/>
  </property>
  <property fmtid="{D5CDD505-2E9C-101B-9397-08002B2CF9AE}" pid="82" name="Objective-Location Postcode">
    <vt:lpwstr/>
  </property>
  <property fmtid="{D5CDD505-2E9C-101B-9397-08002B2CF9AE}" pid="83" name="Objective-P&amp;R Application ID">
    <vt:lpwstr/>
  </property>
  <property fmtid="{D5CDD505-2E9C-101B-9397-08002B2CF9AE}" pid="84" name="Objective-Location Suburb">
    <vt:lpwstr/>
  </property>
  <property fmtid="{D5CDD505-2E9C-101B-9397-08002B2CF9AE}" pid="85" name="Objective-Document Type">
    <vt:lpwstr/>
  </property>
  <property fmtid="{D5CDD505-2E9C-101B-9397-08002B2CF9AE}" pid="86" name="Objective-Date Written">
    <vt:lpwstr/>
  </property>
  <property fmtid="{D5CDD505-2E9C-101B-9397-08002B2CF9AE}" pid="87" name="Objective-Legal Description">
    <vt:lpwstr/>
  </property>
  <property fmtid="{D5CDD505-2E9C-101B-9397-08002B2CF9AE}" pid="88" name="Objective-Land ID">
    <vt:lpwstr/>
  </property>
  <property fmtid="{D5CDD505-2E9C-101B-9397-08002B2CF9AE}" pid="89" name="Objective-Summary">
    <vt:lpwstr/>
  </property>
  <property fmtid="{D5CDD505-2E9C-101B-9397-08002B2CF9AE}" pid="90" name="Objective-DA Document Type">
    <vt:lpwstr/>
  </property>
</Properties>
</file>