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AEF7" w14:textId="77777777" w:rsidR="005C0073" w:rsidRPr="00E74997" w:rsidRDefault="005C0073" w:rsidP="00BC5910">
      <w:pPr>
        <w:spacing w:line="300" w:lineRule="atLeast"/>
        <w:jc w:val="both"/>
        <w:rPr>
          <w:rFonts w:eastAsia="Times New Roman" w:cs="Arial"/>
          <w:lang w:val="en-US" w:eastAsia="en-AU"/>
        </w:rPr>
      </w:pPr>
    </w:p>
    <w:p w14:paraId="17E30034" w14:textId="77777777" w:rsidR="005C0073" w:rsidRPr="00E74997" w:rsidRDefault="005C0073" w:rsidP="00BC5910">
      <w:pPr>
        <w:spacing w:line="300" w:lineRule="atLeast"/>
        <w:jc w:val="both"/>
        <w:rPr>
          <w:rFonts w:eastAsia="Times New Roman" w:cs="Arial"/>
          <w:lang w:val="en-US" w:eastAsia="en-AU"/>
        </w:rPr>
      </w:pPr>
    </w:p>
    <w:p w14:paraId="70696E7F"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The following Guidelines are presented to assist you in preparing your written application and to enable you to plan for a possible selection interview.</w:t>
      </w:r>
    </w:p>
    <w:p w14:paraId="70696E83" w14:textId="77777777" w:rsidR="00BC5910" w:rsidRPr="00E74997" w:rsidRDefault="00BC5910" w:rsidP="005C0073">
      <w:pPr>
        <w:jc w:val="both"/>
        <w:rPr>
          <w:rFonts w:eastAsia="Times New Roman" w:cs="Arial"/>
          <w:b/>
          <w:bCs/>
          <w:lang w:val="en-US" w:eastAsia="en-AU"/>
        </w:rPr>
      </w:pPr>
      <w:bookmarkStart w:id="0" w:name="_GoBack"/>
      <w:bookmarkEnd w:id="0"/>
    </w:p>
    <w:p w14:paraId="70696E84"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Selection Criteria</w:t>
      </w:r>
    </w:p>
    <w:p w14:paraId="70696E85" w14:textId="77777777" w:rsidR="00BC5910" w:rsidRPr="00E74997" w:rsidRDefault="00BC5910" w:rsidP="005C0073">
      <w:pPr>
        <w:jc w:val="both"/>
        <w:rPr>
          <w:rFonts w:eastAsia="Times New Roman" w:cs="Arial"/>
          <w:b/>
          <w:lang w:val="en-US" w:eastAsia="en-AU"/>
        </w:rPr>
      </w:pPr>
      <w:r w:rsidRPr="00E74997">
        <w:rPr>
          <w:rFonts w:eastAsia="Times New Roman" w:cs="Arial"/>
          <w:b/>
          <w:lang w:val="en-US" w:eastAsia="en-AU"/>
        </w:rPr>
        <w:t xml:space="preserve">All applicants </w:t>
      </w:r>
      <w:r w:rsidRPr="00E74997">
        <w:rPr>
          <w:rFonts w:eastAsia="Times New Roman" w:cs="Arial"/>
          <w:b/>
          <w:u w:val="single"/>
          <w:lang w:val="en-US" w:eastAsia="en-AU"/>
        </w:rPr>
        <w:t>must include</w:t>
      </w:r>
      <w:r w:rsidRPr="00E74997">
        <w:rPr>
          <w:rFonts w:eastAsia="Times New Roman" w:cs="Arial"/>
          <w:b/>
          <w:lang w:val="en-US" w:eastAsia="en-AU"/>
        </w:rPr>
        <w:t xml:space="preserve"> a statement addressing the Selection Criteria with their application. </w:t>
      </w:r>
      <w:r w:rsidR="00EE6647" w:rsidRPr="00E74997">
        <w:rPr>
          <w:rFonts w:eastAsia="Times New Roman" w:cs="Arial"/>
          <w:b/>
          <w:lang w:val="en-US" w:eastAsia="en-AU"/>
        </w:rPr>
        <w:t xml:space="preserve"> </w:t>
      </w:r>
      <w:r w:rsidRPr="00E74997">
        <w:rPr>
          <w:rFonts w:eastAsia="Times New Roman" w:cs="Arial"/>
          <w:b/>
          <w:lang w:val="en-US" w:eastAsia="en-AU"/>
        </w:rPr>
        <w:t>The Selection Criteria is situated at the back of the Position Description.</w:t>
      </w:r>
    </w:p>
    <w:p w14:paraId="70696E86" w14:textId="77777777" w:rsidR="00BC5910" w:rsidRPr="00E74997" w:rsidRDefault="00BC5910" w:rsidP="005C0073">
      <w:pPr>
        <w:jc w:val="both"/>
        <w:rPr>
          <w:rFonts w:eastAsia="Times New Roman" w:cs="Arial"/>
          <w:lang w:val="en-US" w:eastAsia="en-AU"/>
        </w:rPr>
      </w:pPr>
    </w:p>
    <w:p w14:paraId="512ED42A" w14:textId="348A0FBF" w:rsidR="004F101C" w:rsidRPr="00E74997" w:rsidRDefault="004F101C" w:rsidP="005C0073">
      <w:pPr>
        <w:jc w:val="both"/>
        <w:rPr>
          <w:rFonts w:eastAsia="Times New Roman" w:cs="Arial"/>
          <w:lang w:val="en-US" w:eastAsia="en-AU"/>
        </w:rPr>
      </w:pPr>
      <w:r w:rsidRPr="00E74997">
        <w:rPr>
          <w:rFonts w:eastAsia="Times New Roman" w:cs="Arial"/>
          <w:lang w:val="en-US" w:eastAsia="en-AU"/>
        </w:rPr>
        <w:t xml:space="preserve">It is strongly recommended that you use each of the selection criteria as a heading and outline your relevant experience separately against each </w:t>
      </w:r>
      <w:proofErr w:type="gramStart"/>
      <w:r w:rsidRPr="00E74997">
        <w:rPr>
          <w:rFonts w:eastAsia="Times New Roman" w:cs="Arial"/>
          <w:lang w:val="en-US" w:eastAsia="en-AU"/>
        </w:rPr>
        <w:t>criteria</w:t>
      </w:r>
      <w:proofErr w:type="gramEnd"/>
      <w:r w:rsidRPr="00E74997">
        <w:rPr>
          <w:rFonts w:eastAsia="Times New Roman" w:cs="Arial"/>
          <w:lang w:val="en-US" w:eastAsia="en-AU"/>
        </w:rPr>
        <w:t>.  It is better to be succinct and relevant rather than wordy.</w:t>
      </w:r>
    </w:p>
    <w:p w14:paraId="2F8AD91F" w14:textId="77777777" w:rsidR="004F101C" w:rsidRPr="00E74997" w:rsidRDefault="004F101C" w:rsidP="005C0073">
      <w:pPr>
        <w:jc w:val="both"/>
        <w:rPr>
          <w:rFonts w:eastAsia="Times New Roman" w:cs="Arial"/>
          <w:lang w:val="en-US" w:eastAsia="en-AU"/>
        </w:rPr>
      </w:pPr>
    </w:p>
    <w:p w14:paraId="70696E87" w14:textId="7CB83FB8" w:rsidR="00BC5910" w:rsidRPr="00E74997" w:rsidRDefault="00BC5910" w:rsidP="005C0073">
      <w:pPr>
        <w:jc w:val="both"/>
        <w:rPr>
          <w:rFonts w:eastAsia="Times New Roman" w:cs="Arial"/>
          <w:lang w:val="en-US" w:eastAsia="en-AU"/>
        </w:rPr>
      </w:pPr>
      <w:r w:rsidRPr="00E74997">
        <w:rPr>
          <w:rFonts w:eastAsia="Times New Roman" w:cs="Arial"/>
          <w:lang w:val="en-US" w:eastAsia="en-AU"/>
        </w:rPr>
        <w:t>Selection Criteria contains the skills and knowledge required for successful performance in the position being advertised.</w:t>
      </w:r>
      <w:r w:rsidR="004F101C" w:rsidRPr="00E74997">
        <w:rPr>
          <w:rFonts w:eastAsia="Times New Roman" w:cs="Arial"/>
          <w:lang w:val="en-US" w:eastAsia="en-AU"/>
        </w:rPr>
        <w:t xml:space="preserve"> </w:t>
      </w:r>
      <w:r w:rsidRPr="00E74997">
        <w:rPr>
          <w:rFonts w:eastAsia="Times New Roman" w:cs="Arial"/>
          <w:lang w:val="en-US" w:eastAsia="en-AU"/>
        </w:rPr>
        <w:t xml:space="preserve"> These criteria are used to determine which applicant is best able to perform the duties of the position. </w:t>
      </w:r>
    </w:p>
    <w:p w14:paraId="70696E88" w14:textId="77777777" w:rsidR="00BC5910" w:rsidRPr="00E74997" w:rsidRDefault="00BC5910" w:rsidP="005C0073">
      <w:pPr>
        <w:jc w:val="both"/>
        <w:rPr>
          <w:rFonts w:eastAsia="Times New Roman" w:cs="Arial"/>
          <w:lang w:val="en-US" w:eastAsia="en-AU"/>
        </w:rPr>
      </w:pPr>
    </w:p>
    <w:p w14:paraId="70696E89" w14:textId="5BC28E26"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The criteria may include specific qualifications and/or experience and </w:t>
      </w:r>
      <w:proofErr w:type="spellStart"/>
      <w:r w:rsidRPr="00E74997">
        <w:rPr>
          <w:rFonts w:eastAsia="Times New Roman" w:cs="Arial"/>
          <w:lang w:val="en-US" w:eastAsia="en-AU"/>
        </w:rPr>
        <w:t>behavioural</w:t>
      </w:r>
      <w:proofErr w:type="spellEnd"/>
      <w:r w:rsidRPr="00E74997">
        <w:rPr>
          <w:rFonts w:eastAsia="Times New Roman" w:cs="Arial"/>
          <w:lang w:val="en-US" w:eastAsia="en-AU"/>
        </w:rPr>
        <w:t xml:space="preserve"> attributes that would assist the successful applicant to perform effectively in the position and as an employee within the </w:t>
      </w:r>
      <w:r w:rsidR="00A02C5B" w:rsidRPr="00E74997">
        <w:rPr>
          <w:rFonts w:eastAsia="Times New Roman" w:cs="Arial"/>
          <w:lang w:val="en-US" w:eastAsia="en-AU"/>
        </w:rPr>
        <w:t>Snowy Valleys</w:t>
      </w:r>
      <w:r w:rsidRPr="00E74997">
        <w:rPr>
          <w:rFonts w:eastAsia="Times New Roman" w:cs="Arial"/>
          <w:lang w:val="en-US" w:eastAsia="en-AU"/>
        </w:rPr>
        <w:t xml:space="preserve"> Council.</w:t>
      </w:r>
    </w:p>
    <w:p w14:paraId="70696E8A" w14:textId="77777777" w:rsidR="00BC5910" w:rsidRPr="00E74997" w:rsidRDefault="00BC5910" w:rsidP="005C0073">
      <w:pPr>
        <w:jc w:val="both"/>
        <w:rPr>
          <w:rFonts w:eastAsia="Times New Roman" w:cs="Arial"/>
          <w:lang w:val="en-US" w:eastAsia="en-AU"/>
        </w:rPr>
      </w:pPr>
    </w:p>
    <w:p w14:paraId="70696E8D"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Please Note: Any false and/or misleading claims by an applicant will lead to immediate disqualification for selection for interview in the position or in the case of successful applicant, will lead to instant dismissal.</w:t>
      </w:r>
    </w:p>
    <w:p w14:paraId="70696E8E" w14:textId="77777777" w:rsidR="00BC5910" w:rsidRPr="00E74997" w:rsidRDefault="00BC5910" w:rsidP="005C0073">
      <w:pPr>
        <w:jc w:val="both"/>
        <w:rPr>
          <w:rFonts w:eastAsia="Times New Roman" w:cs="Arial"/>
          <w:b/>
          <w:bCs/>
          <w:lang w:val="en-US" w:eastAsia="en-AU"/>
        </w:rPr>
      </w:pPr>
    </w:p>
    <w:p w14:paraId="70696E8F" w14:textId="35EF67B6"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Resume</w:t>
      </w:r>
      <w:r w:rsidR="00A02C5B" w:rsidRPr="00E74997">
        <w:rPr>
          <w:rFonts w:eastAsia="Times New Roman" w:cs="Arial"/>
          <w:b/>
          <w:bCs/>
          <w:lang w:val="en-US" w:eastAsia="en-AU"/>
        </w:rPr>
        <w:t xml:space="preserve"> or Curriculum Vitae (CV)</w:t>
      </w:r>
    </w:p>
    <w:p w14:paraId="70696E90" w14:textId="3C6A717B"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Your resume </w:t>
      </w:r>
      <w:r w:rsidR="00A02C5B" w:rsidRPr="00E74997">
        <w:rPr>
          <w:rFonts w:eastAsia="Times New Roman" w:cs="Arial"/>
          <w:lang w:val="en-US" w:eastAsia="en-AU"/>
        </w:rPr>
        <w:t xml:space="preserve">or CV </w:t>
      </w:r>
      <w:r w:rsidRPr="00E74997">
        <w:rPr>
          <w:rFonts w:eastAsia="Times New Roman" w:cs="Arial"/>
          <w:lang w:val="en-US" w:eastAsia="en-AU"/>
        </w:rPr>
        <w:t>should include your personal details, relevant work and education history; training courses attended and list any qualifications and professional association memberships.</w:t>
      </w:r>
    </w:p>
    <w:p w14:paraId="20120FDC" w14:textId="77777777" w:rsidR="00C47C71" w:rsidRPr="00E74997" w:rsidRDefault="00C47C71" w:rsidP="005C0073">
      <w:pPr>
        <w:jc w:val="both"/>
        <w:rPr>
          <w:rFonts w:eastAsia="Times New Roman" w:cs="Arial"/>
          <w:lang w:val="en-US" w:eastAsia="en-AU"/>
        </w:rPr>
      </w:pPr>
    </w:p>
    <w:p w14:paraId="70696E91"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When listing your relevant work history you should include dates / period of employment, duties, responsibilities and achievements for each position.</w:t>
      </w:r>
    </w:p>
    <w:p w14:paraId="70696E92" w14:textId="77777777" w:rsidR="00BC5910" w:rsidRPr="00E74997" w:rsidRDefault="00BC5910" w:rsidP="005C0073">
      <w:pPr>
        <w:jc w:val="both"/>
        <w:rPr>
          <w:rFonts w:eastAsia="Times New Roman" w:cs="Arial"/>
          <w:b/>
          <w:bCs/>
          <w:lang w:val="en-US" w:eastAsia="en-AU"/>
        </w:rPr>
      </w:pPr>
    </w:p>
    <w:p w14:paraId="70696E93"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Referees</w:t>
      </w:r>
    </w:p>
    <w:p w14:paraId="0FF287FC" w14:textId="1F176780" w:rsidR="004F101C" w:rsidRPr="00E74997" w:rsidRDefault="00BC5910" w:rsidP="005C0073">
      <w:pPr>
        <w:jc w:val="both"/>
        <w:rPr>
          <w:rFonts w:eastAsia="Times New Roman" w:cs="Arial"/>
          <w:lang w:val="en-US" w:eastAsia="en-AU"/>
        </w:rPr>
      </w:pPr>
      <w:r w:rsidRPr="00E74997">
        <w:rPr>
          <w:rFonts w:eastAsia="Times New Roman" w:cs="Arial"/>
          <w:lang w:val="en-US" w:eastAsia="en-AU"/>
        </w:rPr>
        <w:t xml:space="preserve">Your referees nominated for telephone contact must be able to comment </w:t>
      </w:r>
      <w:r w:rsidR="004F101C" w:rsidRPr="00E74997">
        <w:rPr>
          <w:rFonts w:eastAsia="Times New Roman" w:cs="Arial"/>
          <w:lang w:val="en-US" w:eastAsia="en-AU"/>
        </w:rPr>
        <w:t xml:space="preserve">on </w:t>
      </w:r>
      <w:r w:rsidR="005F6014" w:rsidRPr="00E74997">
        <w:rPr>
          <w:rFonts w:eastAsia="Times New Roman" w:cs="Arial"/>
          <w:lang w:val="en-US" w:eastAsia="en-AU"/>
        </w:rPr>
        <w:t>your</w:t>
      </w:r>
      <w:r w:rsidR="004F101C" w:rsidRPr="00E74997">
        <w:rPr>
          <w:rFonts w:eastAsia="Times New Roman" w:cs="Arial"/>
          <w:lang w:val="en-US" w:eastAsia="en-AU"/>
        </w:rPr>
        <w:t xml:space="preserve"> job performance.  It is recommended that you make contact with your referees for their approval </w:t>
      </w:r>
      <w:r w:rsidR="004F101C" w:rsidRPr="00E74997">
        <w:rPr>
          <w:rFonts w:eastAsia="Times New Roman" w:cs="Arial"/>
          <w:b/>
          <w:lang w:val="en-US" w:eastAsia="en-AU"/>
        </w:rPr>
        <w:t>before</w:t>
      </w:r>
      <w:r w:rsidR="004F101C" w:rsidRPr="00E74997">
        <w:rPr>
          <w:rFonts w:eastAsia="Times New Roman" w:cs="Arial"/>
          <w:lang w:val="en-US" w:eastAsia="en-AU"/>
        </w:rPr>
        <w:t xml:space="preserve"> nominating them in your application and inform them about the position that you are applying for.</w:t>
      </w:r>
    </w:p>
    <w:p w14:paraId="19A621FA" w14:textId="77777777" w:rsidR="004F101C" w:rsidRPr="00E74997" w:rsidRDefault="004F101C" w:rsidP="005C0073">
      <w:pPr>
        <w:jc w:val="both"/>
        <w:rPr>
          <w:rFonts w:eastAsia="Times New Roman" w:cs="Arial"/>
          <w:lang w:val="en-US" w:eastAsia="en-AU"/>
        </w:rPr>
      </w:pPr>
    </w:p>
    <w:p w14:paraId="70696E96"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References</w:t>
      </w:r>
    </w:p>
    <w:p w14:paraId="70696E97" w14:textId="566BBAD4"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Please include </w:t>
      </w:r>
      <w:r w:rsidR="000C1145" w:rsidRPr="00E74997">
        <w:rPr>
          <w:rFonts w:eastAsia="Times New Roman" w:cs="Arial"/>
          <w:lang w:val="en-US" w:eastAsia="en-AU"/>
        </w:rPr>
        <w:t>2 (</w:t>
      </w:r>
      <w:r w:rsidRPr="00E74997">
        <w:rPr>
          <w:rFonts w:eastAsia="Times New Roman" w:cs="Arial"/>
          <w:lang w:val="en-US" w:eastAsia="en-AU"/>
        </w:rPr>
        <w:t>two</w:t>
      </w:r>
      <w:r w:rsidR="000C1145" w:rsidRPr="00E74997">
        <w:rPr>
          <w:rFonts w:eastAsia="Times New Roman" w:cs="Arial"/>
          <w:lang w:val="en-US" w:eastAsia="en-AU"/>
        </w:rPr>
        <w:t>)</w:t>
      </w:r>
      <w:r w:rsidRPr="00E74997">
        <w:rPr>
          <w:rFonts w:eastAsia="Times New Roman" w:cs="Arial"/>
          <w:lang w:val="en-US" w:eastAsia="en-AU"/>
        </w:rPr>
        <w:t xml:space="preserve"> recent</w:t>
      </w:r>
      <w:r w:rsidR="005F250E" w:rsidRPr="00E74997">
        <w:rPr>
          <w:rFonts w:eastAsia="Times New Roman" w:cs="Arial"/>
          <w:lang w:val="en-US" w:eastAsia="en-AU"/>
        </w:rPr>
        <w:t>,</w:t>
      </w:r>
      <w:r w:rsidRPr="00E74997">
        <w:rPr>
          <w:rFonts w:eastAsia="Times New Roman" w:cs="Arial"/>
          <w:lang w:val="en-US" w:eastAsia="en-AU"/>
        </w:rPr>
        <w:t xml:space="preserve"> </w:t>
      </w:r>
      <w:r w:rsidR="005F250E" w:rsidRPr="00E74997">
        <w:rPr>
          <w:rFonts w:eastAsia="Times New Roman" w:cs="Arial"/>
          <w:lang w:val="en-US" w:eastAsia="en-AU"/>
        </w:rPr>
        <w:t xml:space="preserve">work related </w:t>
      </w:r>
      <w:r w:rsidRPr="00E74997">
        <w:rPr>
          <w:rFonts w:eastAsia="Times New Roman" w:cs="Arial"/>
          <w:lang w:val="en-US" w:eastAsia="en-AU"/>
        </w:rPr>
        <w:t xml:space="preserve">references </w:t>
      </w:r>
      <w:r w:rsidR="000C1145" w:rsidRPr="00E74997">
        <w:rPr>
          <w:rFonts w:cs="Arial"/>
          <w:iCs/>
        </w:rPr>
        <w:t>from previous/current employment within the last 5 – 10 years</w:t>
      </w:r>
      <w:r w:rsidR="000C1145" w:rsidRPr="00E74997">
        <w:rPr>
          <w:rFonts w:cs="Arial"/>
          <w:i/>
          <w:iCs/>
        </w:rPr>
        <w:t xml:space="preserve"> </w:t>
      </w:r>
      <w:r w:rsidRPr="00E74997">
        <w:rPr>
          <w:rFonts w:eastAsia="Times New Roman" w:cs="Arial"/>
          <w:lang w:val="en-US" w:eastAsia="en-AU"/>
        </w:rPr>
        <w:t>with your application.</w:t>
      </w:r>
    </w:p>
    <w:p w14:paraId="0728AB7A" w14:textId="77777777" w:rsidR="004F101C" w:rsidRPr="00E74997" w:rsidRDefault="004F101C" w:rsidP="005C0073">
      <w:pPr>
        <w:jc w:val="both"/>
        <w:rPr>
          <w:rFonts w:eastAsia="Times New Roman" w:cs="Arial"/>
          <w:lang w:val="en-US" w:eastAsia="en-AU"/>
        </w:rPr>
      </w:pPr>
    </w:p>
    <w:p w14:paraId="70696E99"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Late Applications:</w:t>
      </w:r>
    </w:p>
    <w:p w14:paraId="70696E9A" w14:textId="67F4067E"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We do not accept late applications except where you can provide evidence that you had sent it in sufficient time to reach us before the closing </w:t>
      </w:r>
      <w:r w:rsidR="004F101C" w:rsidRPr="00E74997">
        <w:rPr>
          <w:rFonts w:eastAsia="Times New Roman" w:cs="Arial"/>
          <w:lang w:val="en-US" w:eastAsia="en-AU"/>
        </w:rPr>
        <w:t>date and time</w:t>
      </w:r>
      <w:r w:rsidRPr="00E74997">
        <w:rPr>
          <w:rFonts w:eastAsia="Times New Roman" w:cs="Arial"/>
          <w:lang w:val="en-US" w:eastAsia="en-AU"/>
        </w:rPr>
        <w:t xml:space="preserve">. </w:t>
      </w:r>
      <w:r w:rsidR="004F101C" w:rsidRPr="00E74997">
        <w:rPr>
          <w:rFonts w:eastAsia="Times New Roman" w:cs="Arial"/>
          <w:lang w:val="en-US" w:eastAsia="en-AU"/>
        </w:rPr>
        <w:t xml:space="preserve"> </w:t>
      </w:r>
      <w:r w:rsidRPr="00E74997">
        <w:rPr>
          <w:rFonts w:eastAsia="Times New Roman" w:cs="Arial"/>
          <w:lang w:val="en-US" w:eastAsia="en-AU"/>
        </w:rPr>
        <w:t xml:space="preserve">If there are extenuating circumstances it is your responsibility to notify the contact person before the closing date for consideration by the panel. </w:t>
      </w:r>
    </w:p>
    <w:p w14:paraId="70696E9B" w14:textId="77777777" w:rsidR="00BC5910" w:rsidRPr="00E74997" w:rsidRDefault="00BC5910" w:rsidP="005C0073">
      <w:pPr>
        <w:jc w:val="both"/>
        <w:rPr>
          <w:rFonts w:eastAsia="Times New Roman" w:cs="Arial"/>
          <w:lang w:val="en-US" w:eastAsia="en-AU"/>
        </w:rPr>
      </w:pPr>
    </w:p>
    <w:p w14:paraId="70696E9C" w14:textId="44456798"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Council may allow up to 24 </w:t>
      </w:r>
      <w:r w:rsidR="004F101C" w:rsidRPr="00E74997">
        <w:rPr>
          <w:rFonts w:eastAsia="Times New Roman" w:cs="Arial"/>
          <w:lang w:val="en-US" w:eastAsia="en-AU"/>
        </w:rPr>
        <w:t>hours</w:t>
      </w:r>
      <w:r w:rsidRPr="00E74997">
        <w:rPr>
          <w:rFonts w:eastAsia="Times New Roman" w:cs="Arial"/>
          <w:lang w:val="en-US" w:eastAsia="en-AU"/>
        </w:rPr>
        <w:t xml:space="preserve"> extension but this would need to be approved prior to closing.</w:t>
      </w:r>
      <w:r w:rsidR="004F101C" w:rsidRPr="00E74997">
        <w:rPr>
          <w:rFonts w:eastAsia="Times New Roman" w:cs="Arial"/>
          <w:lang w:val="en-US" w:eastAsia="en-AU"/>
        </w:rPr>
        <w:t xml:space="preserve"> </w:t>
      </w:r>
      <w:r w:rsidRPr="00E74997">
        <w:rPr>
          <w:rFonts w:eastAsia="Times New Roman" w:cs="Arial"/>
          <w:lang w:val="en-US" w:eastAsia="en-AU"/>
        </w:rPr>
        <w:t xml:space="preserve"> It is your responsibility to ensure that your application reaches us on time.</w:t>
      </w:r>
    </w:p>
    <w:p w14:paraId="70696E9D" w14:textId="77777777" w:rsidR="00BC5910" w:rsidRPr="00E74997" w:rsidRDefault="00BC5910" w:rsidP="005C0073">
      <w:pPr>
        <w:jc w:val="both"/>
        <w:rPr>
          <w:rFonts w:eastAsia="Times New Roman" w:cs="Arial"/>
          <w:bCs/>
          <w:lang w:val="en-US" w:eastAsia="en-AU"/>
        </w:rPr>
      </w:pPr>
    </w:p>
    <w:p w14:paraId="33142B89" w14:textId="77777777" w:rsidR="005C0073" w:rsidRPr="00E74997" w:rsidRDefault="005C0073" w:rsidP="005C0073">
      <w:pPr>
        <w:jc w:val="both"/>
        <w:rPr>
          <w:rFonts w:eastAsia="Times New Roman" w:cs="Arial"/>
          <w:b/>
          <w:bCs/>
          <w:lang w:val="en-US" w:eastAsia="en-AU"/>
        </w:rPr>
        <w:sectPr w:rsidR="005C0073" w:rsidRPr="00E74997" w:rsidSect="00017C7B">
          <w:headerReference w:type="default" r:id="rId9"/>
          <w:footerReference w:type="default" r:id="rId10"/>
          <w:pgSz w:w="11906" w:h="16838"/>
          <w:pgMar w:top="1440" w:right="1440" w:bottom="1440" w:left="1440" w:header="708" w:footer="843" w:gutter="0"/>
          <w:cols w:space="708"/>
          <w:docGrid w:linePitch="360"/>
        </w:sectPr>
      </w:pPr>
    </w:p>
    <w:p w14:paraId="70696E9E" w14:textId="743F14F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lastRenderedPageBreak/>
        <w:t>Preparing for an Interview</w:t>
      </w:r>
    </w:p>
    <w:p w14:paraId="70696E9F" w14:textId="2F5C9551" w:rsidR="00BC5910" w:rsidRPr="00E74997" w:rsidRDefault="00BC5910" w:rsidP="005C0073">
      <w:pPr>
        <w:jc w:val="both"/>
        <w:rPr>
          <w:rFonts w:eastAsia="Times New Roman" w:cs="Arial"/>
          <w:lang w:val="en-US" w:eastAsia="en-AU"/>
        </w:rPr>
      </w:pPr>
      <w:r w:rsidRPr="00E74997">
        <w:rPr>
          <w:rFonts w:eastAsia="Times New Roman" w:cs="Arial"/>
          <w:lang w:val="en-US" w:eastAsia="en-AU"/>
        </w:rPr>
        <w:t>To p</w:t>
      </w:r>
      <w:r w:rsidR="005C0073" w:rsidRPr="00E74997">
        <w:rPr>
          <w:rFonts w:eastAsia="Times New Roman" w:cs="Arial"/>
          <w:lang w:val="en-US" w:eastAsia="en-AU"/>
        </w:rPr>
        <w:t xml:space="preserve">repare you for an interview, </w:t>
      </w:r>
      <w:r w:rsidRPr="00E74997">
        <w:rPr>
          <w:rFonts w:eastAsia="Times New Roman" w:cs="Arial"/>
          <w:lang w:val="en-US" w:eastAsia="en-AU"/>
        </w:rPr>
        <w:t xml:space="preserve">read the Position Description focusing on the </w:t>
      </w:r>
      <w:r w:rsidR="004F101C" w:rsidRPr="00E74997">
        <w:rPr>
          <w:rFonts w:eastAsia="Times New Roman" w:cs="Arial"/>
          <w:lang w:val="en-US" w:eastAsia="en-AU"/>
        </w:rPr>
        <w:t>Selection Criteria</w:t>
      </w:r>
      <w:r w:rsidRPr="00E74997">
        <w:rPr>
          <w:rFonts w:eastAsia="Times New Roman" w:cs="Arial"/>
          <w:lang w:val="en-US" w:eastAsia="en-AU"/>
        </w:rPr>
        <w:t xml:space="preserve">. </w:t>
      </w:r>
    </w:p>
    <w:p w14:paraId="70696EA0" w14:textId="77777777" w:rsidR="00BC5910" w:rsidRPr="00E74997" w:rsidRDefault="00BC5910" w:rsidP="005C0073">
      <w:pPr>
        <w:numPr>
          <w:ilvl w:val="0"/>
          <w:numId w:val="2"/>
        </w:numPr>
        <w:tabs>
          <w:tab w:val="clear" w:pos="720"/>
          <w:tab w:val="num" w:pos="993"/>
        </w:tabs>
        <w:ind w:left="993" w:hanging="426"/>
        <w:jc w:val="both"/>
        <w:rPr>
          <w:rFonts w:eastAsia="Times New Roman" w:cs="Arial"/>
          <w:lang w:val="en-US" w:eastAsia="en-AU"/>
        </w:rPr>
      </w:pPr>
      <w:r w:rsidRPr="00E74997">
        <w:rPr>
          <w:rFonts w:eastAsia="Times New Roman" w:cs="Arial"/>
          <w:lang w:val="en-US" w:eastAsia="en-AU"/>
        </w:rPr>
        <w:t xml:space="preserve">Think of examples of work situations where you would have applied the relevant skills and knowledge. </w:t>
      </w:r>
    </w:p>
    <w:p w14:paraId="70696EA1" w14:textId="77777777" w:rsidR="00BC5910" w:rsidRPr="00E74997" w:rsidRDefault="00BC5910" w:rsidP="005C0073">
      <w:pPr>
        <w:numPr>
          <w:ilvl w:val="0"/>
          <w:numId w:val="2"/>
        </w:numPr>
        <w:tabs>
          <w:tab w:val="clear" w:pos="720"/>
          <w:tab w:val="num" w:pos="993"/>
        </w:tabs>
        <w:ind w:left="993" w:hanging="426"/>
        <w:jc w:val="both"/>
        <w:rPr>
          <w:rFonts w:eastAsia="Times New Roman" w:cs="Arial"/>
          <w:lang w:val="en-US" w:eastAsia="en-AU"/>
        </w:rPr>
      </w:pPr>
      <w:r w:rsidRPr="00E74997">
        <w:rPr>
          <w:rFonts w:eastAsia="Times New Roman" w:cs="Arial"/>
          <w:lang w:val="en-US" w:eastAsia="en-AU"/>
        </w:rPr>
        <w:t xml:space="preserve">Focus on the duties of the position and think about how you would carry them out. </w:t>
      </w:r>
    </w:p>
    <w:p w14:paraId="70696EA2" w14:textId="77777777" w:rsidR="00BC5910" w:rsidRPr="00E74997" w:rsidRDefault="00BC5910" w:rsidP="005C0073">
      <w:pPr>
        <w:numPr>
          <w:ilvl w:val="0"/>
          <w:numId w:val="2"/>
        </w:numPr>
        <w:tabs>
          <w:tab w:val="clear" w:pos="720"/>
          <w:tab w:val="num" w:pos="993"/>
        </w:tabs>
        <w:ind w:left="993" w:hanging="426"/>
        <w:jc w:val="both"/>
        <w:rPr>
          <w:rFonts w:eastAsia="Times New Roman" w:cs="Arial"/>
          <w:lang w:val="en-US" w:eastAsia="en-AU"/>
        </w:rPr>
      </w:pPr>
      <w:r w:rsidRPr="00E74997">
        <w:rPr>
          <w:rFonts w:eastAsia="Times New Roman" w:cs="Arial"/>
          <w:lang w:val="en-US" w:eastAsia="en-AU"/>
        </w:rPr>
        <w:t xml:space="preserve">Think about any problems you might encounter and how you would resolve them. </w:t>
      </w:r>
    </w:p>
    <w:p w14:paraId="70696EA3" w14:textId="77777777" w:rsidR="00BC5910" w:rsidRPr="00E74997" w:rsidRDefault="00BC5910" w:rsidP="005C0073">
      <w:pPr>
        <w:numPr>
          <w:ilvl w:val="0"/>
          <w:numId w:val="2"/>
        </w:numPr>
        <w:tabs>
          <w:tab w:val="clear" w:pos="720"/>
          <w:tab w:val="num" w:pos="993"/>
        </w:tabs>
        <w:ind w:left="993" w:hanging="426"/>
        <w:jc w:val="both"/>
        <w:rPr>
          <w:rFonts w:eastAsia="Times New Roman" w:cs="Arial"/>
          <w:lang w:val="en-US" w:eastAsia="en-AU"/>
        </w:rPr>
      </w:pPr>
      <w:r w:rsidRPr="00E74997">
        <w:rPr>
          <w:rFonts w:eastAsia="Times New Roman" w:cs="Arial"/>
          <w:lang w:val="en-US" w:eastAsia="en-AU"/>
        </w:rPr>
        <w:t xml:space="preserve">Try to identify examples of your past experience that are similar, or skills that would be transferable to the position you have applied for. </w:t>
      </w:r>
    </w:p>
    <w:p w14:paraId="70696EA4" w14:textId="77777777" w:rsidR="00BC5910" w:rsidRPr="00E74997" w:rsidRDefault="00BC5910" w:rsidP="005C0073">
      <w:pPr>
        <w:numPr>
          <w:ilvl w:val="0"/>
          <w:numId w:val="2"/>
        </w:numPr>
        <w:tabs>
          <w:tab w:val="clear" w:pos="720"/>
          <w:tab w:val="num" w:pos="993"/>
        </w:tabs>
        <w:ind w:left="993" w:hanging="426"/>
        <w:jc w:val="both"/>
        <w:rPr>
          <w:rFonts w:eastAsia="Times New Roman" w:cs="Arial"/>
          <w:lang w:val="en-US" w:eastAsia="en-AU"/>
        </w:rPr>
      </w:pPr>
      <w:r w:rsidRPr="00E74997">
        <w:rPr>
          <w:rFonts w:eastAsia="Times New Roman" w:cs="Arial"/>
          <w:lang w:val="en-US" w:eastAsia="en-AU"/>
        </w:rPr>
        <w:t xml:space="preserve">You will need to be able to identify the outcomes and achievements of your past situations. </w:t>
      </w:r>
    </w:p>
    <w:p w14:paraId="70696EA5"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Ensure that you take along the original Certificates and Qualifications for the Selection Panel to sight.</w:t>
      </w:r>
    </w:p>
    <w:p w14:paraId="70696EA6" w14:textId="77777777" w:rsidR="00BC5910" w:rsidRPr="00E74997" w:rsidRDefault="00BC5910" w:rsidP="005C0073">
      <w:pPr>
        <w:jc w:val="both"/>
        <w:rPr>
          <w:rFonts w:eastAsia="Times New Roman" w:cs="Arial"/>
          <w:b/>
          <w:bCs/>
          <w:lang w:val="en-US" w:eastAsia="en-AU"/>
        </w:rPr>
      </w:pPr>
    </w:p>
    <w:p w14:paraId="70696EA7"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The Interview Process:</w:t>
      </w:r>
    </w:p>
    <w:p w14:paraId="70696EA8" w14:textId="49C05FE5"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The interview panel will normally consist of at least 3 members. </w:t>
      </w:r>
      <w:r w:rsidR="004F101C" w:rsidRPr="00E74997">
        <w:rPr>
          <w:rFonts w:eastAsia="Times New Roman" w:cs="Arial"/>
          <w:lang w:val="en-US" w:eastAsia="en-AU"/>
        </w:rPr>
        <w:t xml:space="preserve"> </w:t>
      </w:r>
      <w:r w:rsidRPr="00E74997">
        <w:rPr>
          <w:rFonts w:eastAsia="Times New Roman" w:cs="Arial"/>
          <w:lang w:val="en-US" w:eastAsia="en-AU"/>
        </w:rPr>
        <w:t xml:space="preserve">This will usually be the Director, </w:t>
      </w:r>
      <w:r w:rsidR="005C0073" w:rsidRPr="00E74997">
        <w:rPr>
          <w:rFonts w:eastAsia="Times New Roman" w:cs="Arial"/>
          <w:lang w:val="en-US" w:eastAsia="en-AU"/>
        </w:rPr>
        <w:t xml:space="preserve">Division </w:t>
      </w:r>
      <w:r w:rsidRPr="00E74997">
        <w:rPr>
          <w:rFonts w:eastAsia="Times New Roman" w:cs="Arial"/>
          <w:lang w:val="en-US" w:eastAsia="en-AU"/>
        </w:rPr>
        <w:t xml:space="preserve">Manager </w:t>
      </w:r>
      <w:r w:rsidR="005C0073" w:rsidRPr="00E74997">
        <w:rPr>
          <w:rFonts w:eastAsia="Times New Roman" w:cs="Arial"/>
          <w:lang w:val="en-US" w:eastAsia="en-AU"/>
        </w:rPr>
        <w:t>or Coordinator</w:t>
      </w:r>
      <w:r w:rsidRPr="00E74997">
        <w:rPr>
          <w:rFonts w:eastAsia="Times New Roman" w:cs="Arial"/>
          <w:lang w:val="en-US" w:eastAsia="en-AU"/>
        </w:rPr>
        <w:t xml:space="preserve"> from the appropriate area, a technical representative and an independent who may be a Human Resources Officer, or a staff member from another work area or external to </w:t>
      </w:r>
      <w:r w:rsidR="00A02C5B" w:rsidRPr="00E74997">
        <w:rPr>
          <w:rFonts w:eastAsia="Times New Roman" w:cs="Arial"/>
          <w:lang w:val="en-US" w:eastAsia="en-AU"/>
        </w:rPr>
        <w:t xml:space="preserve">Snowy Valleys </w:t>
      </w:r>
      <w:r w:rsidRPr="00E74997">
        <w:rPr>
          <w:rFonts w:eastAsia="Times New Roman" w:cs="Arial"/>
          <w:lang w:val="en-US" w:eastAsia="en-AU"/>
        </w:rPr>
        <w:t>Council.</w:t>
      </w:r>
    </w:p>
    <w:p w14:paraId="70696EA9" w14:textId="77777777" w:rsidR="00BC5910" w:rsidRPr="00E74997" w:rsidRDefault="00BC5910" w:rsidP="005C0073">
      <w:pPr>
        <w:jc w:val="both"/>
        <w:rPr>
          <w:rFonts w:eastAsia="Times New Roman" w:cs="Arial"/>
          <w:lang w:val="en-US" w:eastAsia="en-AU"/>
        </w:rPr>
      </w:pPr>
    </w:p>
    <w:p w14:paraId="70696EAA"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Interviews will follow a set format to ensure equity and fairness for each applicant and each applicant will be evaluated in the same manner by assessment against the selection criteria for the position.</w:t>
      </w:r>
    </w:p>
    <w:p w14:paraId="70696EAB" w14:textId="77777777" w:rsidR="00BC5910" w:rsidRPr="00E74997" w:rsidRDefault="00BC5910" w:rsidP="005C0073">
      <w:pPr>
        <w:jc w:val="both"/>
        <w:rPr>
          <w:rFonts w:eastAsia="Times New Roman" w:cs="Arial"/>
          <w:lang w:val="en-US" w:eastAsia="en-AU"/>
        </w:rPr>
      </w:pPr>
    </w:p>
    <w:p w14:paraId="70696EAC"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The interview is structured to achieve the following outcomes: </w:t>
      </w:r>
    </w:p>
    <w:p w14:paraId="70696EAD" w14:textId="77777777" w:rsidR="00BC5910" w:rsidRPr="00E74997" w:rsidRDefault="00BC5910" w:rsidP="005C0073">
      <w:pPr>
        <w:jc w:val="both"/>
        <w:rPr>
          <w:rFonts w:eastAsia="Times New Roman" w:cs="Arial"/>
          <w:lang w:val="en-US" w:eastAsia="en-AU"/>
        </w:rPr>
      </w:pPr>
    </w:p>
    <w:p w14:paraId="70696EAE" w14:textId="77777777" w:rsidR="00BC5910" w:rsidRPr="00E74997" w:rsidRDefault="00BC5910" w:rsidP="005C0073">
      <w:pPr>
        <w:numPr>
          <w:ilvl w:val="0"/>
          <w:numId w:val="3"/>
        </w:numPr>
        <w:ind w:left="1170"/>
        <w:jc w:val="both"/>
        <w:rPr>
          <w:rFonts w:eastAsia="Times New Roman" w:cs="Arial"/>
          <w:lang w:val="en-US" w:eastAsia="en-AU"/>
        </w:rPr>
      </w:pPr>
      <w:r w:rsidRPr="00E74997">
        <w:rPr>
          <w:rFonts w:eastAsia="Times New Roman" w:cs="Arial"/>
          <w:lang w:val="en-US" w:eastAsia="en-AU"/>
        </w:rPr>
        <w:t xml:space="preserve">Validate that you can perform specific duties and tasks </w:t>
      </w:r>
    </w:p>
    <w:p w14:paraId="70696EAF" w14:textId="77777777" w:rsidR="00BC5910" w:rsidRPr="00E74997" w:rsidRDefault="00BC5910" w:rsidP="005C0073">
      <w:pPr>
        <w:numPr>
          <w:ilvl w:val="0"/>
          <w:numId w:val="3"/>
        </w:numPr>
        <w:ind w:left="1170"/>
        <w:jc w:val="both"/>
        <w:rPr>
          <w:rFonts w:eastAsia="Times New Roman" w:cs="Arial"/>
          <w:lang w:val="en-US" w:eastAsia="en-AU"/>
        </w:rPr>
      </w:pPr>
      <w:r w:rsidRPr="00E74997">
        <w:rPr>
          <w:rFonts w:eastAsia="Times New Roman" w:cs="Arial"/>
          <w:lang w:val="en-US" w:eastAsia="en-AU"/>
        </w:rPr>
        <w:t xml:space="preserve">Assess whether the </w:t>
      </w:r>
      <w:proofErr w:type="spellStart"/>
      <w:r w:rsidRPr="00E74997">
        <w:rPr>
          <w:rFonts w:eastAsia="Times New Roman" w:cs="Arial"/>
          <w:lang w:val="en-US" w:eastAsia="en-AU"/>
        </w:rPr>
        <w:t>behaviours</w:t>
      </w:r>
      <w:proofErr w:type="spellEnd"/>
      <w:r w:rsidRPr="00E74997">
        <w:rPr>
          <w:rFonts w:eastAsia="Times New Roman" w:cs="Arial"/>
          <w:lang w:val="en-US" w:eastAsia="en-AU"/>
        </w:rPr>
        <w:t xml:space="preserve"> and competencies that you have demonstrated match with those required for the position </w:t>
      </w:r>
    </w:p>
    <w:p w14:paraId="70696EB1" w14:textId="4B82CCB4" w:rsidR="00BC5910" w:rsidRPr="00E74997" w:rsidRDefault="00BC5910" w:rsidP="005C0073">
      <w:pPr>
        <w:numPr>
          <w:ilvl w:val="0"/>
          <w:numId w:val="3"/>
        </w:numPr>
        <w:ind w:left="1170"/>
        <w:jc w:val="both"/>
        <w:rPr>
          <w:rFonts w:eastAsia="Times New Roman" w:cs="Arial"/>
          <w:lang w:val="en-US" w:eastAsia="en-AU"/>
        </w:rPr>
      </w:pPr>
      <w:r w:rsidRPr="00E74997">
        <w:rPr>
          <w:rFonts w:eastAsia="Times New Roman" w:cs="Arial"/>
          <w:lang w:val="en-US" w:eastAsia="en-AU"/>
        </w:rPr>
        <w:t xml:space="preserve">Assist the Selection Panel to assess your overall suitability for the position. </w:t>
      </w:r>
    </w:p>
    <w:p w14:paraId="73F3F958" w14:textId="77777777" w:rsidR="004F101C" w:rsidRPr="00E74997" w:rsidRDefault="004F101C" w:rsidP="005C0073">
      <w:pPr>
        <w:ind w:left="810"/>
        <w:jc w:val="both"/>
        <w:rPr>
          <w:rFonts w:eastAsia="Times New Roman" w:cs="Arial"/>
          <w:lang w:val="en-US" w:eastAsia="en-AU"/>
        </w:rPr>
      </w:pPr>
    </w:p>
    <w:p w14:paraId="70696EB2"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During interview, the Selection Panel Members will write notes and assess your answers in response to the structured questions, ensuring that applicants are examined in an objective and informed manner. Should you not understand a question asked during the interview please seek clarification prior to providing a reply.</w:t>
      </w:r>
    </w:p>
    <w:p w14:paraId="70696EB3" w14:textId="77777777" w:rsidR="00BC5910" w:rsidRPr="00E74997" w:rsidRDefault="00BC5910" w:rsidP="005C0073">
      <w:pPr>
        <w:jc w:val="both"/>
        <w:rPr>
          <w:rFonts w:eastAsia="Times New Roman" w:cs="Arial"/>
          <w:b/>
          <w:bCs/>
          <w:lang w:val="en-US" w:eastAsia="en-AU"/>
        </w:rPr>
      </w:pPr>
    </w:p>
    <w:p w14:paraId="70696EB4"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After the Interview:</w:t>
      </w:r>
    </w:p>
    <w:p w14:paraId="70696EB5" w14:textId="77777777"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Should you be successful in obtaining the vacant position, the Director of the relevant department will contact you by telephone to verbally offer you the position.  This is not a formal offer.  A formal offer in writing cannot be made until </w:t>
      </w:r>
      <w:r w:rsidRPr="00E74997">
        <w:rPr>
          <w:rFonts w:eastAsia="Times New Roman" w:cs="Arial"/>
          <w:b/>
          <w:lang w:val="en-US" w:eastAsia="en-AU"/>
        </w:rPr>
        <w:t>after</w:t>
      </w:r>
      <w:r w:rsidRPr="00E74997">
        <w:rPr>
          <w:rFonts w:eastAsia="Times New Roman" w:cs="Arial"/>
          <w:lang w:val="en-US" w:eastAsia="en-AU"/>
        </w:rPr>
        <w:t xml:space="preserve"> the results of a full </w:t>
      </w:r>
      <w:proofErr w:type="spellStart"/>
      <w:r w:rsidRPr="00E74997">
        <w:rPr>
          <w:rFonts w:eastAsia="Times New Roman" w:cs="Arial"/>
          <w:lang w:val="en-US" w:eastAsia="en-AU"/>
        </w:rPr>
        <w:t>pre employment</w:t>
      </w:r>
      <w:proofErr w:type="spellEnd"/>
      <w:r w:rsidRPr="00E74997">
        <w:rPr>
          <w:rFonts w:eastAsia="Times New Roman" w:cs="Arial"/>
          <w:lang w:val="en-US" w:eastAsia="en-AU"/>
        </w:rPr>
        <w:t xml:space="preserve"> medical and any other tests or checks are received.  You will be given a written offer which will you will need to accept in writing before you commence in the position</w:t>
      </w:r>
    </w:p>
    <w:p w14:paraId="3670F1EF" w14:textId="77777777" w:rsidR="00553D1F" w:rsidRPr="00E74997" w:rsidRDefault="00553D1F" w:rsidP="005C0073">
      <w:pPr>
        <w:jc w:val="both"/>
        <w:rPr>
          <w:rFonts w:eastAsia="Times New Roman" w:cs="Arial"/>
          <w:b/>
          <w:bCs/>
          <w:lang w:val="en-US" w:eastAsia="en-AU"/>
        </w:rPr>
      </w:pPr>
    </w:p>
    <w:p w14:paraId="70696EB7" w14:textId="77777777" w:rsidR="00BC5910" w:rsidRPr="00E74997" w:rsidRDefault="00BC5910" w:rsidP="005C0073">
      <w:pPr>
        <w:jc w:val="both"/>
        <w:rPr>
          <w:rFonts w:eastAsia="Times New Roman" w:cs="Arial"/>
          <w:lang w:val="en-US" w:eastAsia="en-AU"/>
        </w:rPr>
      </w:pPr>
      <w:r w:rsidRPr="00E74997">
        <w:rPr>
          <w:rFonts w:eastAsia="Times New Roman" w:cs="Arial"/>
          <w:b/>
          <w:bCs/>
          <w:lang w:val="en-US" w:eastAsia="en-AU"/>
        </w:rPr>
        <w:t>Submitting your Application</w:t>
      </w:r>
    </w:p>
    <w:p w14:paraId="70696EB9" w14:textId="3BB32AA8" w:rsidR="00BC5910" w:rsidRPr="00E74997" w:rsidRDefault="00BC5910" w:rsidP="005C0073">
      <w:pPr>
        <w:jc w:val="both"/>
        <w:rPr>
          <w:rFonts w:eastAsia="Times New Roman" w:cs="Arial"/>
          <w:lang w:val="en-US" w:eastAsia="en-AU"/>
        </w:rPr>
      </w:pPr>
      <w:r w:rsidRPr="00E74997">
        <w:rPr>
          <w:rFonts w:eastAsia="Times New Roman" w:cs="Arial"/>
          <w:lang w:val="en-US" w:eastAsia="en-AU"/>
        </w:rPr>
        <w:t xml:space="preserve">All applications should be </w:t>
      </w:r>
      <w:r w:rsidR="005C0073" w:rsidRPr="00E74997">
        <w:rPr>
          <w:rFonts w:eastAsia="Times New Roman" w:cs="Arial"/>
          <w:lang w:val="en-US" w:eastAsia="en-AU"/>
        </w:rPr>
        <w:t>uploaded online as directed.  If this is not poss</w:t>
      </w:r>
      <w:r w:rsidR="00553D1F" w:rsidRPr="00E74997">
        <w:rPr>
          <w:rFonts w:eastAsia="Times New Roman" w:cs="Arial"/>
          <w:lang w:val="en-US" w:eastAsia="en-AU"/>
        </w:rPr>
        <w:t>ible they can be hand delivered</w:t>
      </w:r>
      <w:r w:rsidR="005C0073" w:rsidRPr="00E74997">
        <w:rPr>
          <w:rFonts w:eastAsia="Times New Roman" w:cs="Arial"/>
          <w:lang w:val="en-US" w:eastAsia="en-AU"/>
        </w:rPr>
        <w:t xml:space="preserve"> </w:t>
      </w:r>
      <w:r w:rsidR="00553D1F" w:rsidRPr="00E74997">
        <w:rPr>
          <w:rFonts w:eastAsia="Times New Roman" w:cs="Arial"/>
          <w:lang w:val="en-US" w:eastAsia="en-AU"/>
        </w:rPr>
        <w:t xml:space="preserve">or </w:t>
      </w:r>
      <w:r w:rsidR="005C0073" w:rsidRPr="00E74997">
        <w:rPr>
          <w:rFonts w:eastAsia="Times New Roman" w:cs="Arial"/>
          <w:lang w:val="en-US" w:eastAsia="en-AU"/>
        </w:rPr>
        <w:t>posted to:</w:t>
      </w:r>
    </w:p>
    <w:p w14:paraId="70696EBA" w14:textId="77777777" w:rsidR="00BC5910" w:rsidRPr="00E74997" w:rsidRDefault="00BC5910" w:rsidP="005C0073">
      <w:pPr>
        <w:rPr>
          <w:rFonts w:eastAsia="Times New Roman" w:cs="Arial"/>
          <w:b/>
          <w:bCs/>
          <w:lang w:val="en-US" w:eastAsia="en-AU"/>
        </w:rPr>
      </w:pPr>
    </w:p>
    <w:p w14:paraId="5A82A23C" w14:textId="50077849" w:rsidR="00A02C5B" w:rsidRPr="00E74997" w:rsidRDefault="00553D1F" w:rsidP="005C0073">
      <w:pPr>
        <w:rPr>
          <w:rFonts w:eastAsia="Times New Roman" w:cs="Arial"/>
          <w:lang w:val="en-US" w:eastAsia="en-AU"/>
        </w:rPr>
      </w:pPr>
      <w:r w:rsidRPr="00E74997">
        <w:rPr>
          <w:rFonts w:eastAsia="Times New Roman" w:cs="Arial"/>
          <w:b/>
          <w:bCs/>
          <w:lang w:val="en-US" w:eastAsia="en-AU"/>
        </w:rPr>
        <w:t xml:space="preserve">By </w:t>
      </w:r>
      <w:r w:rsidR="00BC5910" w:rsidRPr="00E74997">
        <w:rPr>
          <w:rFonts w:eastAsia="Times New Roman" w:cs="Arial"/>
          <w:b/>
          <w:bCs/>
          <w:lang w:val="en-US" w:eastAsia="en-AU"/>
        </w:rPr>
        <w:t>Post</w:t>
      </w:r>
      <w:r w:rsidRPr="00E74997">
        <w:rPr>
          <w:rFonts w:eastAsia="Times New Roman" w:cs="Arial"/>
          <w:lang w:val="en-US" w:eastAsia="en-AU"/>
        </w:rPr>
        <w:t>:</w:t>
      </w:r>
    </w:p>
    <w:p w14:paraId="70696EBB" w14:textId="14993662" w:rsidR="00BC5910" w:rsidRPr="00E74997" w:rsidRDefault="00A02C5B" w:rsidP="005C0073">
      <w:pPr>
        <w:rPr>
          <w:rFonts w:eastAsia="Times New Roman" w:cs="Arial"/>
          <w:lang w:val="en-US" w:eastAsia="en-AU"/>
        </w:rPr>
      </w:pPr>
      <w:r w:rsidRPr="00E74997">
        <w:rPr>
          <w:rFonts w:eastAsia="Times New Roman" w:cs="Arial"/>
          <w:i/>
          <w:lang w:val="en-US" w:eastAsia="en-AU"/>
        </w:rPr>
        <w:t>For positions at the Tumut Office</w:t>
      </w:r>
      <w:proofErr w:type="gramStart"/>
      <w:r w:rsidRPr="00E74997">
        <w:rPr>
          <w:rFonts w:eastAsia="Times New Roman" w:cs="Arial"/>
          <w:i/>
          <w:lang w:val="en-US" w:eastAsia="en-AU"/>
        </w:rPr>
        <w:t>:</w:t>
      </w:r>
      <w:proofErr w:type="gramEnd"/>
      <w:r w:rsidR="00BC5910" w:rsidRPr="00E74997">
        <w:rPr>
          <w:rFonts w:eastAsia="Times New Roman" w:cs="Arial"/>
          <w:i/>
          <w:lang w:val="en-US" w:eastAsia="en-AU"/>
        </w:rPr>
        <w:br/>
      </w:r>
      <w:r w:rsidR="00BC5910" w:rsidRPr="00E74997">
        <w:rPr>
          <w:rFonts w:eastAsia="Times New Roman" w:cs="Arial"/>
          <w:lang w:val="en-US" w:eastAsia="en-AU"/>
        </w:rPr>
        <w:t>Human Resources Officer</w:t>
      </w:r>
      <w:r w:rsidR="00BC5910" w:rsidRPr="00E74997">
        <w:rPr>
          <w:rFonts w:eastAsia="Times New Roman" w:cs="Arial"/>
          <w:lang w:val="en-US" w:eastAsia="en-AU"/>
        </w:rPr>
        <w:br/>
      </w:r>
      <w:r w:rsidRPr="00E74997">
        <w:rPr>
          <w:rFonts w:eastAsia="Times New Roman" w:cs="Arial"/>
          <w:lang w:val="en-US" w:eastAsia="en-AU"/>
        </w:rPr>
        <w:t>Snowy Valleys</w:t>
      </w:r>
      <w:r w:rsidR="00BC5910" w:rsidRPr="00E74997">
        <w:rPr>
          <w:rFonts w:eastAsia="Times New Roman" w:cs="Arial"/>
          <w:lang w:val="en-US" w:eastAsia="en-AU"/>
        </w:rPr>
        <w:t xml:space="preserve"> Council</w:t>
      </w:r>
      <w:r w:rsidR="00BC5910" w:rsidRPr="00E74997">
        <w:rPr>
          <w:rFonts w:eastAsia="Times New Roman" w:cs="Arial"/>
          <w:lang w:val="en-US" w:eastAsia="en-AU"/>
        </w:rPr>
        <w:br/>
        <w:t>76 Capper Street</w:t>
      </w:r>
      <w:r w:rsidR="00BC5910" w:rsidRPr="00E74997">
        <w:rPr>
          <w:rFonts w:eastAsia="Times New Roman" w:cs="Arial"/>
          <w:lang w:val="en-US" w:eastAsia="en-AU"/>
        </w:rPr>
        <w:br/>
        <w:t>TUMUT NSW 2720</w:t>
      </w:r>
    </w:p>
    <w:p w14:paraId="66B2D10B" w14:textId="77777777" w:rsidR="005C0073" w:rsidRPr="00E74997" w:rsidRDefault="005C0073" w:rsidP="005C0073">
      <w:pPr>
        <w:rPr>
          <w:rFonts w:eastAsia="Times New Roman" w:cs="Arial"/>
          <w:b/>
          <w:bCs/>
          <w:lang w:val="en-US" w:eastAsia="en-AU"/>
        </w:rPr>
      </w:pPr>
    </w:p>
    <w:p w14:paraId="70157176" w14:textId="499E7A09" w:rsidR="00A02C5B" w:rsidRPr="00E74997" w:rsidRDefault="00A02C5B" w:rsidP="005C0073">
      <w:pPr>
        <w:rPr>
          <w:rFonts w:eastAsia="Times New Roman" w:cs="Arial"/>
          <w:lang w:val="en-US" w:eastAsia="en-AU"/>
        </w:rPr>
      </w:pPr>
      <w:r w:rsidRPr="00E74997">
        <w:rPr>
          <w:rFonts w:eastAsia="Times New Roman" w:cs="Arial"/>
          <w:b/>
          <w:bCs/>
          <w:lang w:val="en-US" w:eastAsia="en-AU"/>
        </w:rPr>
        <w:lastRenderedPageBreak/>
        <w:t>Hand Deliver</w:t>
      </w:r>
      <w:r w:rsidR="00553D1F" w:rsidRPr="00E74997">
        <w:rPr>
          <w:rFonts w:eastAsia="Times New Roman" w:cs="Arial"/>
          <w:b/>
          <w:bCs/>
          <w:lang w:val="en-US" w:eastAsia="en-AU"/>
        </w:rPr>
        <w:t>:</w:t>
      </w:r>
      <w:r w:rsidRPr="00E74997">
        <w:rPr>
          <w:rFonts w:eastAsia="Times New Roman" w:cs="Arial"/>
          <w:b/>
          <w:bCs/>
          <w:lang w:val="en-US" w:eastAsia="en-AU"/>
        </w:rPr>
        <w:t xml:space="preserve"> </w:t>
      </w:r>
      <w:r w:rsidRPr="00E74997">
        <w:rPr>
          <w:rFonts w:eastAsia="Times New Roman" w:cs="Arial"/>
          <w:b/>
          <w:bCs/>
          <w:lang w:val="en-US" w:eastAsia="en-AU"/>
        </w:rPr>
        <w:br/>
      </w:r>
      <w:r w:rsidRPr="00E74997">
        <w:rPr>
          <w:rFonts w:eastAsia="Times New Roman" w:cs="Arial"/>
          <w:lang w:val="en-US" w:eastAsia="en-AU"/>
        </w:rPr>
        <w:t>1</w:t>
      </w:r>
      <w:r w:rsidRPr="00E74997">
        <w:rPr>
          <w:rFonts w:eastAsia="Times New Roman" w:cs="Arial"/>
          <w:vertAlign w:val="superscript"/>
          <w:lang w:val="en-US" w:eastAsia="en-AU"/>
        </w:rPr>
        <w:t>st</w:t>
      </w:r>
      <w:r w:rsidRPr="00E74997">
        <w:rPr>
          <w:rFonts w:eastAsia="Times New Roman" w:cs="Arial"/>
          <w:lang w:val="en-US" w:eastAsia="en-AU"/>
        </w:rPr>
        <w:t xml:space="preserve"> Floor, </w:t>
      </w:r>
      <w:proofErr w:type="spellStart"/>
      <w:r w:rsidRPr="00E74997">
        <w:rPr>
          <w:rFonts w:eastAsia="Times New Roman" w:cs="Arial"/>
          <w:lang w:val="en-US" w:eastAsia="en-AU"/>
        </w:rPr>
        <w:t>Riverina</w:t>
      </w:r>
      <w:proofErr w:type="spellEnd"/>
      <w:r w:rsidRPr="00E74997">
        <w:rPr>
          <w:rFonts w:eastAsia="Times New Roman" w:cs="Arial"/>
          <w:lang w:val="en-US" w:eastAsia="en-AU"/>
        </w:rPr>
        <w:t xml:space="preserve"> Highlands Building</w:t>
      </w:r>
      <w:r w:rsidRPr="00E74997">
        <w:rPr>
          <w:rFonts w:eastAsia="Times New Roman" w:cs="Arial"/>
          <w:lang w:val="en-US" w:eastAsia="en-AU"/>
        </w:rPr>
        <w:br/>
        <w:t>76 Capper Street</w:t>
      </w:r>
      <w:r w:rsidRPr="00E74997">
        <w:rPr>
          <w:rFonts w:eastAsia="Times New Roman" w:cs="Arial"/>
          <w:lang w:val="en-US" w:eastAsia="en-AU"/>
        </w:rPr>
        <w:br/>
      </w:r>
      <w:proofErr w:type="gramStart"/>
      <w:r w:rsidRPr="00E74997">
        <w:rPr>
          <w:rFonts w:eastAsia="Times New Roman" w:cs="Arial"/>
          <w:lang w:val="en-US" w:eastAsia="en-AU"/>
        </w:rPr>
        <w:t>TUMUT  NSW</w:t>
      </w:r>
      <w:proofErr w:type="gramEnd"/>
      <w:r w:rsidRPr="00E74997">
        <w:rPr>
          <w:rFonts w:eastAsia="Times New Roman" w:cs="Arial"/>
          <w:lang w:val="en-US" w:eastAsia="en-AU"/>
        </w:rPr>
        <w:t xml:space="preserve">  2720</w:t>
      </w:r>
    </w:p>
    <w:p w14:paraId="54C81801" w14:textId="77777777" w:rsidR="00A02C5B" w:rsidRPr="00E74997" w:rsidRDefault="00A02C5B" w:rsidP="005C0073">
      <w:pPr>
        <w:rPr>
          <w:rFonts w:eastAsia="Times New Roman" w:cs="Arial"/>
          <w:lang w:val="en-US" w:eastAsia="en-AU"/>
        </w:rPr>
      </w:pPr>
    </w:p>
    <w:p w14:paraId="5F5C688E" w14:textId="3C3F7869" w:rsidR="00553D1F" w:rsidRPr="00E74997" w:rsidRDefault="00553D1F" w:rsidP="005C0073">
      <w:pPr>
        <w:rPr>
          <w:rFonts w:eastAsia="Times New Roman" w:cs="Arial"/>
          <w:lang w:val="en-US" w:eastAsia="en-AU"/>
        </w:rPr>
      </w:pPr>
      <w:r w:rsidRPr="00E74997">
        <w:rPr>
          <w:rFonts w:eastAsia="Times New Roman" w:cs="Arial"/>
          <w:b/>
          <w:bCs/>
          <w:lang w:val="en-US" w:eastAsia="en-AU"/>
        </w:rPr>
        <w:t>By Post</w:t>
      </w:r>
      <w:r w:rsidRPr="00E74997">
        <w:rPr>
          <w:rFonts w:eastAsia="Times New Roman" w:cs="Arial"/>
          <w:lang w:val="en-US" w:eastAsia="en-AU"/>
        </w:rPr>
        <w:t>:</w:t>
      </w:r>
    </w:p>
    <w:p w14:paraId="1B4DC65E" w14:textId="0E1A5021" w:rsidR="00A02C5B" w:rsidRPr="00E74997" w:rsidRDefault="00A02C5B" w:rsidP="005C0073">
      <w:pPr>
        <w:rPr>
          <w:rFonts w:eastAsia="Times New Roman" w:cs="Arial"/>
          <w:lang w:val="en-US" w:eastAsia="en-AU"/>
        </w:rPr>
      </w:pPr>
      <w:r w:rsidRPr="00E74997">
        <w:rPr>
          <w:rFonts w:eastAsia="Times New Roman" w:cs="Arial"/>
          <w:i/>
          <w:lang w:val="en-US" w:eastAsia="en-AU"/>
        </w:rPr>
        <w:t>For positions at the Tumbarumba Office</w:t>
      </w:r>
      <w:proofErr w:type="gramStart"/>
      <w:r w:rsidRPr="00E74997">
        <w:rPr>
          <w:rFonts w:eastAsia="Times New Roman" w:cs="Arial"/>
          <w:i/>
          <w:lang w:val="en-US" w:eastAsia="en-AU"/>
        </w:rPr>
        <w:t>:</w:t>
      </w:r>
      <w:proofErr w:type="gramEnd"/>
      <w:r w:rsidRPr="00E74997">
        <w:rPr>
          <w:rFonts w:eastAsia="Times New Roman" w:cs="Arial"/>
          <w:i/>
          <w:lang w:val="en-US" w:eastAsia="en-AU"/>
        </w:rPr>
        <w:br/>
      </w:r>
      <w:r w:rsidRPr="00E74997">
        <w:rPr>
          <w:rFonts w:eastAsia="Times New Roman" w:cs="Arial"/>
          <w:lang w:val="en-US" w:eastAsia="en-AU"/>
        </w:rPr>
        <w:t>Human Resources Officer</w:t>
      </w:r>
      <w:r w:rsidRPr="00E74997">
        <w:rPr>
          <w:rFonts w:eastAsia="Times New Roman" w:cs="Arial"/>
          <w:lang w:val="en-US" w:eastAsia="en-AU"/>
        </w:rPr>
        <w:br/>
        <w:t>Snowy Valleys Council</w:t>
      </w:r>
    </w:p>
    <w:p w14:paraId="70696EBC" w14:textId="3EA48911" w:rsidR="00BC5910" w:rsidRPr="00E74997" w:rsidRDefault="00A02C5B" w:rsidP="005C0073">
      <w:pPr>
        <w:rPr>
          <w:rFonts w:eastAsia="Times New Roman" w:cs="Arial"/>
          <w:bCs/>
          <w:lang w:val="en-US" w:eastAsia="en-AU"/>
        </w:rPr>
      </w:pPr>
      <w:r w:rsidRPr="00E74997">
        <w:rPr>
          <w:rFonts w:eastAsia="Times New Roman" w:cs="Arial"/>
          <w:bCs/>
          <w:lang w:val="en-US" w:eastAsia="en-AU"/>
        </w:rPr>
        <w:t>PO Box 61</w:t>
      </w:r>
    </w:p>
    <w:p w14:paraId="2280B4CB" w14:textId="17DBED1A" w:rsidR="00A02C5B" w:rsidRPr="00E74997" w:rsidRDefault="00A02C5B" w:rsidP="005C0073">
      <w:pPr>
        <w:rPr>
          <w:rFonts w:eastAsia="Times New Roman" w:cs="Arial"/>
          <w:bCs/>
          <w:lang w:val="en-US" w:eastAsia="en-AU"/>
        </w:rPr>
      </w:pPr>
      <w:proofErr w:type="gramStart"/>
      <w:r w:rsidRPr="00E74997">
        <w:rPr>
          <w:rFonts w:eastAsia="Times New Roman" w:cs="Arial"/>
          <w:bCs/>
          <w:lang w:val="en-US" w:eastAsia="en-AU"/>
        </w:rPr>
        <w:t>TUMBARUMBA  NSW</w:t>
      </w:r>
      <w:proofErr w:type="gramEnd"/>
      <w:r w:rsidRPr="00E74997">
        <w:rPr>
          <w:rFonts w:eastAsia="Times New Roman" w:cs="Arial"/>
          <w:bCs/>
          <w:lang w:val="en-US" w:eastAsia="en-AU"/>
        </w:rPr>
        <w:t xml:space="preserve">  2653</w:t>
      </w:r>
    </w:p>
    <w:p w14:paraId="750A893B" w14:textId="77777777" w:rsidR="005C0073" w:rsidRPr="00E74997" w:rsidRDefault="005C0073" w:rsidP="005C0073">
      <w:pPr>
        <w:rPr>
          <w:rFonts w:eastAsia="Times New Roman" w:cs="Arial"/>
          <w:b/>
          <w:bCs/>
          <w:lang w:val="en-US" w:eastAsia="en-AU"/>
        </w:rPr>
      </w:pPr>
    </w:p>
    <w:p w14:paraId="7045B391" w14:textId="4925D503" w:rsidR="00A02C5B" w:rsidRPr="00E74997" w:rsidRDefault="00A02C5B" w:rsidP="005C0073">
      <w:pPr>
        <w:rPr>
          <w:rFonts w:cs="Arial"/>
          <w:lang w:val="en"/>
        </w:rPr>
      </w:pPr>
      <w:r w:rsidRPr="00E74997">
        <w:rPr>
          <w:rFonts w:eastAsia="Times New Roman" w:cs="Arial"/>
          <w:b/>
          <w:bCs/>
          <w:lang w:val="en-US" w:eastAsia="en-AU"/>
        </w:rPr>
        <w:t xml:space="preserve">Hand Deliver </w:t>
      </w:r>
      <w:r w:rsidRPr="00E74997">
        <w:rPr>
          <w:rFonts w:eastAsia="Times New Roman" w:cs="Arial"/>
          <w:b/>
          <w:bCs/>
          <w:lang w:val="en-US" w:eastAsia="en-AU"/>
        </w:rPr>
        <w:br/>
      </w:r>
      <w:r w:rsidRPr="00E74997">
        <w:rPr>
          <w:rFonts w:cs="Arial"/>
          <w:lang w:val="en"/>
        </w:rPr>
        <w:t xml:space="preserve">Corner Bridge and Winton Streets </w:t>
      </w:r>
    </w:p>
    <w:p w14:paraId="70696EC0" w14:textId="475D0C38" w:rsidR="00BC5910" w:rsidRPr="00E74997" w:rsidRDefault="00A02C5B" w:rsidP="005C0073">
      <w:pPr>
        <w:rPr>
          <w:rFonts w:eastAsia="Times New Roman" w:cs="Arial"/>
          <w:b/>
          <w:bCs/>
          <w:lang w:val="en-US" w:eastAsia="en-AU"/>
        </w:rPr>
      </w:pPr>
      <w:proofErr w:type="gramStart"/>
      <w:r w:rsidRPr="00E74997">
        <w:rPr>
          <w:rFonts w:cs="Arial"/>
          <w:lang w:val="en"/>
        </w:rPr>
        <w:t>TUMBARUMBA  NSW</w:t>
      </w:r>
      <w:proofErr w:type="gramEnd"/>
      <w:r w:rsidRPr="00E74997">
        <w:rPr>
          <w:rFonts w:cs="Arial"/>
          <w:lang w:val="en"/>
        </w:rPr>
        <w:t xml:space="preserve">  2653</w:t>
      </w:r>
    </w:p>
    <w:p w14:paraId="70696EC2" w14:textId="77777777" w:rsidR="00C70C7F" w:rsidRPr="00E74997" w:rsidRDefault="00C70C7F" w:rsidP="005C0073">
      <w:pPr>
        <w:pBdr>
          <w:bottom w:val="double" w:sz="4" w:space="1" w:color="auto"/>
        </w:pBdr>
        <w:jc w:val="both"/>
        <w:rPr>
          <w:rFonts w:cs="Arial"/>
        </w:rPr>
      </w:pPr>
    </w:p>
    <w:sectPr w:rsidR="00C70C7F" w:rsidRPr="00E74997" w:rsidSect="00017C7B">
      <w:headerReference w:type="default" r:id="rId11"/>
      <w:pgSz w:w="11906" w:h="16838"/>
      <w:pgMar w:top="1440" w:right="1440" w:bottom="1440" w:left="1440" w:header="708" w:footer="8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96EC5" w14:textId="77777777" w:rsidR="00BC5910" w:rsidRDefault="00BC5910" w:rsidP="00BC5910">
      <w:r>
        <w:separator/>
      </w:r>
    </w:p>
  </w:endnote>
  <w:endnote w:type="continuationSeparator" w:id="0">
    <w:p w14:paraId="70696EC6" w14:textId="77777777" w:rsidR="00BC5910" w:rsidRDefault="00BC5910" w:rsidP="00BC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F0B4F" w14:textId="3B381EE5" w:rsidR="00017C7B" w:rsidRPr="00017C7B" w:rsidRDefault="00017C7B" w:rsidP="00017C7B">
    <w:pPr>
      <w:pStyle w:val="Footer"/>
      <w:jc w:val="right"/>
      <w:rPr>
        <w:sz w:val="18"/>
      </w:rPr>
    </w:pPr>
    <w:r w:rsidRPr="00017C7B">
      <w:rPr>
        <w:sz w:val="18"/>
      </w:rPr>
      <w:t xml:space="preserve">Page </w:t>
    </w:r>
    <w:r w:rsidRPr="00017C7B">
      <w:rPr>
        <w:b/>
        <w:sz w:val="18"/>
      </w:rPr>
      <w:fldChar w:fldCharType="begin"/>
    </w:r>
    <w:r w:rsidRPr="00017C7B">
      <w:rPr>
        <w:b/>
        <w:sz w:val="18"/>
      </w:rPr>
      <w:instrText xml:space="preserve"> PAGE  \* Arabic  \* MERGEFORMAT </w:instrText>
    </w:r>
    <w:r w:rsidRPr="00017C7B">
      <w:rPr>
        <w:b/>
        <w:sz w:val="18"/>
      </w:rPr>
      <w:fldChar w:fldCharType="separate"/>
    </w:r>
    <w:r w:rsidR="00E74997">
      <w:rPr>
        <w:b/>
        <w:noProof/>
        <w:sz w:val="18"/>
      </w:rPr>
      <w:t>1</w:t>
    </w:r>
    <w:r w:rsidRPr="00017C7B">
      <w:rPr>
        <w:b/>
        <w:sz w:val="18"/>
      </w:rPr>
      <w:fldChar w:fldCharType="end"/>
    </w:r>
    <w:r w:rsidRPr="00017C7B">
      <w:rPr>
        <w:sz w:val="18"/>
      </w:rPr>
      <w:t xml:space="preserve"> of </w:t>
    </w:r>
    <w:r w:rsidRPr="00017C7B">
      <w:rPr>
        <w:b/>
        <w:sz w:val="18"/>
      </w:rPr>
      <w:fldChar w:fldCharType="begin"/>
    </w:r>
    <w:r w:rsidRPr="00017C7B">
      <w:rPr>
        <w:b/>
        <w:sz w:val="18"/>
      </w:rPr>
      <w:instrText xml:space="preserve"> NUMPAGES  \* Arabic  \* MERGEFORMAT </w:instrText>
    </w:r>
    <w:r w:rsidRPr="00017C7B">
      <w:rPr>
        <w:b/>
        <w:sz w:val="18"/>
      </w:rPr>
      <w:fldChar w:fldCharType="separate"/>
    </w:r>
    <w:r w:rsidR="00E74997">
      <w:rPr>
        <w:b/>
        <w:noProof/>
        <w:sz w:val="18"/>
      </w:rPr>
      <w:t>3</w:t>
    </w:r>
    <w:r w:rsidRPr="00017C7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96EC3" w14:textId="77777777" w:rsidR="00BC5910" w:rsidRDefault="00BC5910" w:rsidP="00BC5910">
      <w:r>
        <w:separator/>
      </w:r>
    </w:p>
  </w:footnote>
  <w:footnote w:type="continuationSeparator" w:id="0">
    <w:p w14:paraId="70696EC4" w14:textId="77777777" w:rsidR="00BC5910" w:rsidRDefault="00BC5910" w:rsidP="00BC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47F16" w14:textId="77777777" w:rsidR="005C0073" w:rsidRDefault="005C0073" w:rsidP="00CC7E79">
    <w:pPr>
      <w:pStyle w:val="Header"/>
      <w:rPr>
        <w:sz w:val="32"/>
        <w:lang w:val="en"/>
      </w:rPr>
    </w:pPr>
    <w:r w:rsidRPr="00684448">
      <w:rPr>
        <w:rFonts w:ascii="Century Gothic" w:hAnsi="Century Gothic"/>
        <w:noProof/>
        <w:lang w:eastAsia="en-AU"/>
      </w:rPr>
      <w:drawing>
        <wp:anchor distT="0" distB="0" distL="114300" distR="114300" simplePos="0" relativeHeight="251659264" behindDoc="1" locked="0" layoutInCell="1" allowOverlap="1" wp14:anchorId="582E1225" wp14:editId="65D30C1C">
          <wp:simplePos x="0" y="0"/>
          <wp:positionH relativeFrom="margin">
            <wp:posOffset>3834765</wp:posOffset>
          </wp:positionH>
          <wp:positionV relativeFrom="margin">
            <wp:posOffset>-590550</wp:posOffset>
          </wp:positionV>
          <wp:extent cx="2098675" cy="847090"/>
          <wp:effectExtent l="0" t="0" r="0" b="0"/>
          <wp:wrapSquare wrapText="bothSides"/>
          <wp:docPr id="9" name="Picture 9" descr="C:\Users\tmellen\AppData\Local\Microsoft\Windows\Temporary Internet Files\Content.Outlook\I7U0GTYG\SV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ellen\AppData\Local\Microsoft\Windows\Temporary Internet Files\Content.Outlook\I7U0GTYG\SVC_Logo_hori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01C" w:rsidRPr="00CC7E79">
      <w:rPr>
        <w:sz w:val="32"/>
        <w:lang w:val="en"/>
      </w:rPr>
      <w:t xml:space="preserve">How to Apply for a Position with </w:t>
    </w:r>
  </w:p>
  <w:p w14:paraId="177270B8" w14:textId="320C64EE" w:rsidR="004F101C" w:rsidRPr="00CC7E79" w:rsidRDefault="00A02C5B" w:rsidP="00CC7E79">
    <w:pPr>
      <w:pStyle w:val="Header"/>
      <w:rPr>
        <w:sz w:val="32"/>
      </w:rPr>
    </w:pPr>
    <w:r>
      <w:rPr>
        <w:sz w:val="32"/>
        <w:lang w:val="en"/>
      </w:rPr>
      <w:t>Snowy Valleys</w:t>
    </w:r>
    <w:r w:rsidR="004F101C" w:rsidRPr="00CC7E79">
      <w:rPr>
        <w:sz w:val="32"/>
        <w:lang w:val="en"/>
      </w:rPr>
      <w:t xml:space="preserve">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1C9D" w14:textId="6F556160" w:rsidR="005C0073" w:rsidRPr="005C0073" w:rsidRDefault="005C0073" w:rsidP="005C0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C3F"/>
    <w:multiLevelType w:val="multilevel"/>
    <w:tmpl w:val="323CA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63A03"/>
    <w:multiLevelType w:val="multilevel"/>
    <w:tmpl w:val="821C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D0C86"/>
    <w:multiLevelType w:val="multilevel"/>
    <w:tmpl w:val="6B14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10"/>
    <w:rsid w:val="00017C7B"/>
    <w:rsid w:val="000C1145"/>
    <w:rsid w:val="003D1693"/>
    <w:rsid w:val="004F101C"/>
    <w:rsid w:val="00553D1F"/>
    <w:rsid w:val="005C0073"/>
    <w:rsid w:val="005F250E"/>
    <w:rsid w:val="005F6014"/>
    <w:rsid w:val="006E0AB6"/>
    <w:rsid w:val="00922179"/>
    <w:rsid w:val="00980FED"/>
    <w:rsid w:val="00994A30"/>
    <w:rsid w:val="00A02C5B"/>
    <w:rsid w:val="00A70977"/>
    <w:rsid w:val="00BC5910"/>
    <w:rsid w:val="00C2068F"/>
    <w:rsid w:val="00C47C71"/>
    <w:rsid w:val="00C70C7F"/>
    <w:rsid w:val="00CC7E79"/>
    <w:rsid w:val="00D53A5D"/>
    <w:rsid w:val="00E74997"/>
    <w:rsid w:val="00EE6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910"/>
    <w:rPr>
      <w:strike w:val="0"/>
      <w:dstrike w:val="0"/>
      <w:color w:val="29588B"/>
      <w:u w:val="none"/>
      <w:effect w:val="none"/>
    </w:rPr>
  </w:style>
  <w:style w:type="character" w:styleId="Strong">
    <w:name w:val="Strong"/>
    <w:basedOn w:val="DefaultParagraphFont"/>
    <w:uiPriority w:val="22"/>
    <w:qFormat/>
    <w:rsid w:val="00BC5910"/>
    <w:rPr>
      <w:b/>
      <w:bCs/>
    </w:rPr>
  </w:style>
  <w:style w:type="paragraph" w:styleId="Header">
    <w:name w:val="header"/>
    <w:basedOn w:val="Normal"/>
    <w:link w:val="HeaderChar"/>
    <w:uiPriority w:val="99"/>
    <w:unhideWhenUsed/>
    <w:rsid w:val="00BC5910"/>
    <w:pPr>
      <w:tabs>
        <w:tab w:val="center" w:pos="4513"/>
        <w:tab w:val="right" w:pos="9026"/>
      </w:tabs>
    </w:pPr>
  </w:style>
  <w:style w:type="character" w:customStyle="1" w:styleId="HeaderChar">
    <w:name w:val="Header Char"/>
    <w:basedOn w:val="DefaultParagraphFont"/>
    <w:link w:val="Header"/>
    <w:uiPriority w:val="99"/>
    <w:rsid w:val="00BC5910"/>
  </w:style>
  <w:style w:type="paragraph" w:styleId="Footer">
    <w:name w:val="footer"/>
    <w:basedOn w:val="Normal"/>
    <w:link w:val="FooterChar"/>
    <w:uiPriority w:val="99"/>
    <w:unhideWhenUsed/>
    <w:rsid w:val="00BC5910"/>
    <w:pPr>
      <w:tabs>
        <w:tab w:val="center" w:pos="4513"/>
        <w:tab w:val="right" w:pos="9026"/>
      </w:tabs>
    </w:pPr>
  </w:style>
  <w:style w:type="character" w:customStyle="1" w:styleId="FooterChar">
    <w:name w:val="Footer Char"/>
    <w:basedOn w:val="DefaultParagraphFont"/>
    <w:link w:val="Footer"/>
    <w:uiPriority w:val="99"/>
    <w:rsid w:val="00BC5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910"/>
    <w:rPr>
      <w:strike w:val="0"/>
      <w:dstrike w:val="0"/>
      <w:color w:val="29588B"/>
      <w:u w:val="none"/>
      <w:effect w:val="none"/>
    </w:rPr>
  </w:style>
  <w:style w:type="character" w:styleId="Strong">
    <w:name w:val="Strong"/>
    <w:basedOn w:val="DefaultParagraphFont"/>
    <w:uiPriority w:val="22"/>
    <w:qFormat/>
    <w:rsid w:val="00BC5910"/>
    <w:rPr>
      <w:b/>
      <w:bCs/>
    </w:rPr>
  </w:style>
  <w:style w:type="paragraph" w:styleId="Header">
    <w:name w:val="header"/>
    <w:basedOn w:val="Normal"/>
    <w:link w:val="HeaderChar"/>
    <w:uiPriority w:val="99"/>
    <w:unhideWhenUsed/>
    <w:rsid w:val="00BC5910"/>
    <w:pPr>
      <w:tabs>
        <w:tab w:val="center" w:pos="4513"/>
        <w:tab w:val="right" w:pos="9026"/>
      </w:tabs>
    </w:pPr>
  </w:style>
  <w:style w:type="character" w:customStyle="1" w:styleId="HeaderChar">
    <w:name w:val="Header Char"/>
    <w:basedOn w:val="DefaultParagraphFont"/>
    <w:link w:val="Header"/>
    <w:uiPriority w:val="99"/>
    <w:rsid w:val="00BC5910"/>
  </w:style>
  <w:style w:type="paragraph" w:styleId="Footer">
    <w:name w:val="footer"/>
    <w:basedOn w:val="Normal"/>
    <w:link w:val="FooterChar"/>
    <w:uiPriority w:val="99"/>
    <w:unhideWhenUsed/>
    <w:rsid w:val="00BC5910"/>
    <w:pPr>
      <w:tabs>
        <w:tab w:val="center" w:pos="4513"/>
        <w:tab w:val="right" w:pos="9026"/>
      </w:tabs>
    </w:pPr>
  </w:style>
  <w:style w:type="character" w:customStyle="1" w:styleId="FooterChar">
    <w:name w:val="Footer Char"/>
    <w:basedOn w:val="DefaultParagraphFont"/>
    <w:link w:val="Footer"/>
    <w:uiPriority w:val="99"/>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77765">
      <w:bodyDiv w:val="1"/>
      <w:marLeft w:val="0"/>
      <w:marRight w:val="0"/>
      <w:marTop w:val="0"/>
      <w:marBottom w:val="0"/>
      <w:divBdr>
        <w:top w:val="none" w:sz="0" w:space="0" w:color="auto"/>
        <w:left w:val="none" w:sz="0" w:space="0" w:color="auto"/>
        <w:bottom w:val="none" w:sz="0" w:space="0" w:color="auto"/>
        <w:right w:val="none" w:sz="0" w:space="0" w:color="auto"/>
      </w:divBdr>
      <w:divsChild>
        <w:div w:id="2017731011">
          <w:marLeft w:val="0"/>
          <w:marRight w:val="0"/>
          <w:marTop w:val="0"/>
          <w:marBottom w:val="0"/>
          <w:divBdr>
            <w:top w:val="none" w:sz="0" w:space="0" w:color="auto"/>
            <w:left w:val="none" w:sz="0" w:space="0" w:color="auto"/>
            <w:bottom w:val="none" w:sz="0" w:space="0" w:color="auto"/>
            <w:right w:val="none" w:sz="0" w:space="0" w:color="auto"/>
          </w:divBdr>
          <w:divsChild>
            <w:div w:id="963274355">
              <w:marLeft w:val="150"/>
              <w:marRight w:val="300"/>
              <w:marTop w:val="0"/>
              <w:marBottom w:val="0"/>
              <w:divBdr>
                <w:top w:val="none" w:sz="0" w:space="0" w:color="auto"/>
                <w:left w:val="none" w:sz="0" w:space="0" w:color="auto"/>
                <w:bottom w:val="none" w:sz="0" w:space="0" w:color="auto"/>
                <w:right w:val="none" w:sz="0" w:space="0" w:color="auto"/>
              </w:divBdr>
              <w:divsChild>
                <w:div w:id="865295404">
                  <w:marLeft w:val="0"/>
                  <w:marRight w:val="0"/>
                  <w:marTop w:val="0"/>
                  <w:marBottom w:val="0"/>
                  <w:divBdr>
                    <w:top w:val="none" w:sz="0" w:space="0" w:color="auto"/>
                    <w:left w:val="none" w:sz="0" w:space="0" w:color="auto"/>
                    <w:bottom w:val="none" w:sz="0" w:space="0" w:color="auto"/>
                    <w:right w:val="none" w:sz="0" w:space="0" w:color="auto"/>
                  </w:divBdr>
                  <w:divsChild>
                    <w:div w:id="10375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How To Apply for a Position with Tumut Shire Council</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 for a Position with Tumut Shire Council</dc:title>
  <dc:creator>Clark, Louise</dc:creator>
  <cp:lastModifiedBy>Clark, Louise</cp:lastModifiedBy>
  <cp:revision>3</cp:revision>
  <cp:lastPrinted>2016-04-11T00:22:00Z</cp:lastPrinted>
  <dcterms:created xsi:type="dcterms:W3CDTF">2017-11-29T23:51:00Z</dcterms:created>
  <dcterms:modified xsi:type="dcterms:W3CDTF">2017-11-29T23:53:00Z</dcterms:modified>
</cp:coreProperties>
</file>