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901033" w:rsidP="002D3B0D"/>
    <w:p w:rsidR="00A31568" w:rsidRPr="004D7B27" w:rsidRDefault="00A31568" w:rsidP="002D3B0D">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tblGrid>
      <w:tr w:rsidR="00670BF2" w:rsidRPr="009B5FE8" w:rsidTr="00617E57">
        <w:trPr>
          <w:trHeight w:val="397"/>
        </w:trPr>
        <w:tc>
          <w:tcPr>
            <w:tcW w:w="2263" w:type="dxa"/>
            <w:vAlign w:val="center"/>
          </w:tcPr>
          <w:p w:rsidR="00670BF2" w:rsidRPr="009B5FE8" w:rsidRDefault="00670BF2" w:rsidP="002D3B0D">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670BF2" w:rsidRPr="00753CC8" w:rsidRDefault="00670BF2" w:rsidP="00640D74">
            <w:pPr>
              <w:spacing w:line="276" w:lineRule="auto"/>
              <w:jc w:val="both"/>
              <w:rPr>
                <w:rFonts w:ascii="Calibri" w:eastAsia="Calibri" w:hAnsi="Calibri" w:cs="Arial"/>
                <w:b/>
                <w:sz w:val="20"/>
                <w:szCs w:val="20"/>
              </w:rPr>
            </w:pPr>
            <w:r>
              <w:rPr>
                <w:rFonts w:ascii="Calibri" w:eastAsia="Calibri" w:hAnsi="Calibri" w:cs="Arial"/>
                <w:b/>
                <w:sz w:val="20"/>
                <w:szCs w:val="20"/>
              </w:rPr>
              <w:t>Instrumental Music Tutor</w:t>
            </w:r>
            <w:r w:rsidR="0019600F">
              <w:rPr>
                <w:rFonts w:ascii="Calibri" w:eastAsia="Calibri" w:hAnsi="Calibri" w:cs="Arial"/>
                <w:b/>
                <w:sz w:val="20"/>
                <w:szCs w:val="20"/>
              </w:rPr>
              <w:t xml:space="preserve"> – </w:t>
            </w:r>
            <w:r w:rsidR="00640D74">
              <w:rPr>
                <w:rFonts w:ascii="Calibri" w:eastAsia="Calibri" w:hAnsi="Calibri" w:cs="Arial"/>
                <w:b/>
                <w:sz w:val="20"/>
                <w:szCs w:val="20"/>
              </w:rPr>
              <w:t>Piano</w:t>
            </w:r>
          </w:p>
        </w:tc>
        <w:tc>
          <w:tcPr>
            <w:tcW w:w="6668" w:type="dxa"/>
            <w:vAlign w:val="center"/>
          </w:tcPr>
          <w:p w:rsidR="00670BF2" w:rsidRPr="00753CC8" w:rsidRDefault="00670BF2" w:rsidP="002D3B0D">
            <w:pPr>
              <w:spacing w:line="276" w:lineRule="auto"/>
              <w:jc w:val="both"/>
              <w:rPr>
                <w:rFonts w:ascii="Calibri" w:eastAsia="Calibri" w:hAnsi="Calibri" w:cs="Arial"/>
                <w:b/>
                <w:sz w:val="20"/>
                <w:szCs w:val="20"/>
              </w:rPr>
            </w:pPr>
          </w:p>
        </w:tc>
      </w:tr>
      <w:tr w:rsidR="00670BF2" w:rsidRPr="009B5FE8" w:rsidTr="00617E57">
        <w:trPr>
          <w:trHeight w:val="397"/>
        </w:trPr>
        <w:tc>
          <w:tcPr>
            <w:tcW w:w="2263" w:type="dxa"/>
            <w:vAlign w:val="center"/>
          </w:tcPr>
          <w:p w:rsidR="00670BF2" w:rsidRPr="009B5FE8" w:rsidRDefault="00670BF2" w:rsidP="002D3B0D">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670BF2" w:rsidRPr="009B5FE8" w:rsidRDefault="00670BF2" w:rsidP="002D3B0D">
            <w:pPr>
              <w:spacing w:line="276" w:lineRule="auto"/>
              <w:jc w:val="both"/>
              <w:rPr>
                <w:rFonts w:ascii="Calibri" w:eastAsia="Calibri" w:hAnsi="Calibri" w:cs="Arial"/>
                <w:b/>
                <w:sz w:val="20"/>
                <w:szCs w:val="20"/>
              </w:rPr>
            </w:pPr>
            <w:r w:rsidRPr="00665488">
              <w:rPr>
                <w:rFonts w:ascii="Calibri" w:eastAsia="Calibri" w:hAnsi="Calibri" w:cs="Arial"/>
                <w:b/>
                <w:sz w:val="20"/>
                <w:szCs w:val="20"/>
              </w:rPr>
              <w:t>School Officer</w:t>
            </w:r>
          </w:p>
        </w:tc>
        <w:tc>
          <w:tcPr>
            <w:tcW w:w="6668" w:type="dxa"/>
            <w:vAlign w:val="center"/>
          </w:tcPr>
          <w:p w:rsidR="00670BF2" w:rsidRPr="009B5FE8" w:rsidRDefault="00670BF2" w:rsidP="002D3B0D">
            <w:pPr>
              <w:spacing w:line="276" w:lineRule="auto"/>
              <w:jc w:val="both"/>
              <w:rPr>
                <w:rFonts w:ascii="Calibri" w:eastAsia="Calibri" w:hAnsi="Calibri" w:cs="Arial"/>
                <w:b/>
                <w:sz w:val="20"/>
                <w:szCs w:val="20"/>
              </w:rPr>
            </w:pPr>
          </w:p>
        </w:tc>
      </w:tr>
      <w:tr w:rsidR="00670BF2" w:rsidRPr="009B5FE8" w:rsidTr="00617E57">
        <w:trPr>
          <w:trHeight w:val="397"/>
        </w:trPr>
        <w:tc>
          <w:tcPr>
            <w:tcW w:w="2263" w:type="dxa"/>
            <w:vAlign w:val="center"/>
          </w:tcPr>
          <w:p w:rsidR="00670BF2" w:rsidRPr="009B5FE8" w:rsidRDefault="00670BF2" w:rsidP="002D3B0D">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670BF2" w:rsidRPr="000911D2" w:rsidRDefault="0072631B" w:rsidP="002D3B0D">
            <w:pPr>
              <w:spacing w:line="276" w:lineRule="auto"/>
              <w:jc w:val="both"/>
              <w:rPr>
                <w:rFonts w:ascii="Calibri" w:eastAsia="Calibri" w:hAnsi="Calibri" w:cs="Arial"/>
                <w:b/>
                <w:sz w:val="20"/>
                <w:szCs w:val="20"/>
                <w:highlight w:val="yellow"/>
              </w:rPr>
            </w:pPr>
            <w:r>
              <w:rPr>
                <w:rFonts w:ascii="Calibri" w:eastAsia="Calibri" w:hAnsi="Calibri" w:cs="Arial"/>
                <w:b/>
                <w:sz w:val="20"/>
                <w:szCs w:val="20"/>
              </w:rPr>
              <w:t>Instrumental</w:t>
            </w:r>
            <w:r w:rsidR="00AD4C20" w:rsidRPr="00AD4C20">
              <w:rPr>
                <w:rFonts w:ascii="Calibri" w:eastAsia="Calibri" w:hAnsi="Calibri" w:cs="Arial"/>
                <w:b/>
                <w:sz w:val="20"/>
                <w:szCs w:val="20"/>
              </w:rPr>
              <w:t xml:space="preserve"> Coordinator</w:t>
            </w:r>
          </w:p>
        </w:tc>
        <w:tc>
          <w:tcPr>
            <w:tcW w:w="6668" w:type="dxa"/>
            <w:vAlign w:val="center"/>
          </w:tcPr>
          <w:p w:rsidR="00670BF2" w:rsidRPr="009B5FE8" w:rsidRDefault="00670BF2" w:rsidP="002D3B0D">
            <w:pPr>
              <w:spacing w:line="276" w:lineRule="auto"/>
              <w:jc w:val="both"/>
              <w:rPr>
                <w:rFonts w:ascii="Calibri" w:eastAsia="Calibri" w:hAnsi="Calibri" w:cs="Arial"/>
                <w:b/>
                <w:sz w:val="20"/>
                <w:szCs w:val="20"/>
              </w:rPr>
            </w:pPr>
          </w:p>
        </w:tc>
      </w:tr>
      <w:tr w:rsidR="00670BF2" w:rsidRPr="009B5FE8" w:rsidTr="00617E57">
        <w:trPr>
          <w:trHeight w:val="397"/>
        </w:trPr>
        <w:tc>
          <w:tcPr>
            <w:tcW w:w="2263" w:type="dxa"/>
            <w:vAlign w:val="center"/>
          </w:tcPr>
          <w:p w:rsidR="00670BF2" w:rsidRPr="009B5FE8" w:rsidRDefault="00670BF2" w:rsidP="002D3B0D">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670BF2" w:rsidRPr="009B5FE8" w:rsidRDefault="00670BF2" w:rsidP="002D3B0D">
            <w:pPr>
              <w:spacing w:line="276" w:lineRule="auto"/>
              <w:jc w:val="both"/>
              <w:rPr>
                <w:rFonts w:ascii="Calibri" w:eastAsia="Calibri" w:hAnsi="Calibri" w:cs="Arial"/>
                <w:b/>
                <w:sz w:val="20"/>
                <w:szCs w:val="20"/>
              </w:rPr>
            </w:pPr>
            <w:r>
              <w:rPr>
                <w:rFonts w:ascii="Calibri" w:eastAsia="Calibri" w:hAnsi="Calibri" w:cs="Arial"/>
                <w:b/>
                <w:sz w:val="20"/>
                <w:szCs w:val="20"/>
              </w:rPr>
              <w:t>School Officer – Level 6</w:t>
            </w:r>
          </w:p>
        </w:tc>
        <w:tc>
          <w:tcPr>
            <w:tcW w:w="6668" w:type="dxa"/>
            <w:vAlign w:val="center"/>
          </w:tcPr>
          <w:p w:rsidR="00670BF2" w:rsidRPr="009B5FE8" w:rsidRDefault="00670BF2" w:rsidP="002D3B0D">
            <w:pPr>
              <w:spacing w:line="276" w:lineRule="auto"/>
              <w:jc w:val="both"/>
              <w:rPr>
                <w:rFonts w:ascii="Calibri" w:eastAsia="Calibri" w:hAnsi="Calibri" w:cs="Arial"/>
                <w:b/>
                <w:sz w:val="20"/>
                <w:szCs w:val="20"/>
              </w:rPr>
            </w:pPr>
          </w:p>
        </w:tc>
      </w:tr>
      <w:tr w:rsidR="00670BF2" w:rsidRPr="009B5FE8" w:rsidTr="00617E57">
        <w:trPr>
          <w:trHeight w:val="397"/>
        </w:trPr>
        <w:tc>
          <w:tcPr>
            <w:tcW w:w="2263" w:type="dxa"/>
            <w:vAlign w:val="center"/>
          </w:tcPr>
          <w:p w:rsidR="00670BF2" w:rsidRPr="009B5FE8" w:rsidRDefault="00670BF2" w:rsidP="002D3B0D">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670BF2" w:rsidRPr="009B5FE8" w:rsidRDefault="00670BF2" w:rsidP="002D3B0D">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2015 - 2019</w:t>
            </w:r>
          </w:p>
        </w:tc>
        <w:tc>
          <w:tcPr>
            <w:tcW w:w="6668" w:type="dxa"/>
            <w:vAlign w:val="center"/>
          </w:tcPr>
          <w:p w:rsidR="00670BF2" w:rsidRPr="009B5FE8" w:rsidRDefault="00670BF2" w:rsidP="002D3B0D">
            <w:pPr>
              <w:spacing w:line="276" w:lineRule="auto"/>
              <w:jc w:val="both"/>
              <w:rPr>
                <w:rFonts w:ascii="Calibri" w:eastAsia="Calibri" w:hAnsi="Calibri" w:cs="Arial"/>
                <w:sz w:val="20"/>
                <w:szCs w:val="20"/>
              </w:rPr>
            </w:pPr>
          </w:p>
        </w:tc>
      </w:tr>
      <w:tr w:rsidR="00670BF2" w:rsidRPr="009B5FE8" w:rsidTr="00617E57">
        <w:trPr>
          <w:trHeight w:val="397"/>
        </w:trPr>
        <w:tc>
          <w:tcPr>
            <w:tcW w:w="2263" w:type="dxa"/>
            <w:vAlign w:val="center"/>
          </w:tcPr>
          <w:p w:rsidR="00670BF2" w:rsidRPr="009B5FE8" w:rsidRDefault="00670BF2" w:rsidP="002D3B0D">
            <w:pPr>
              <w:spacing w:line="276" w:lineRule="auto"/>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670BF2" w:rsidRPr="009B5FE8" w:rsidRDefault="00640D74" w:rsidP="002D3B0D">
            <w:pPr>
              <w:spacing w:line="276" w:lineRule="auto"/>
              <w:jc w:val="both"/>
              <w:rPr>
                <w:rFonts w:ascii="Calibri" w:eastAsia="Calibri" w:hAnsi="Calibri" w:cs="Arial"/>
                <w:b/>
                <w:sz w:val="20"/>
                <w:szCs w:val="20"/>
              </w:rPr>
            </w:pPr>
            <w:r>
              <w:rPr>
                <w:rFonts w:ascii="Calibri" w:eastAsia="Calibri" w:hAnsi="Calibri" w:cs="Arial"/>
                <w:b/>
                <w:sz w:val="20"/>
                <w:szCs w:val="20"/>
              </w:rPr>
              <w:t>Holy Spirit Catholic School, Cranbrook</w:t>
            </w:r>
          </w:p>
        </w:tc>
        <w:tc>
          <w:tcPr>
            <w:tcW w:w="6668" w:type="dxa"/>
            <w:vAlign w:val="center"/>
          </w:tcPr>
          <w:p w:rsidR="00670BF2" w:rsidRPr="009B5FE8" w:rsidRDefault="00670BF2" w:rsidP="002D3B0D">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2D3B0D">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2D3B0D">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2D3B0D">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2D3B0D">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2D3B0D">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7"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2D3B0D">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2D3B0D">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2D3B0D">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2D3B0D">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2D3B0D">
      <w:pPr>
        <w:spacing w:after="120"/>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2D3B0D">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640D74" w:rsidRPr="000470CB" w:rsidRDefault="00640D74" w:rsidP="00640D74">
      <w:pPr>
        <w:ind w:right="-46"/>
        <w:jc w:val="both"/>
        <w:rPr>
          <w:rFonts w:cstheme="minorHAnsi"/>
          <w:shd w:val="clear" w:color="auto" w:fill="FFFFFF"/>
        </w:rPr>
      </w:pPr>
      <w:r w:rsidRPr="000470CB">
        <w:rPr>
          <w:rFonts w:cstheme="minorHAnsi"/>
          <w:shd w:val="clear" w:color="auto" w:fill="FFFFFF"/>
        </w:rPr>
        <w:t>Holy Spirit Catholic School, Cranbrook is a place where children learn and find strength - the Spirit. As a Catholic co-educational primary school located in Cranbrook, Holy Spirit is one of Townsville’s oldest and now largest Catholic schools with more than 670 students from Prep – Year 6. The dedicated staff continuously strive for educational excellence based in the Catholic tradition, underpinned by the school’s motto is 'Strength in the Spirit'.</w:t>
      </w:r>
    </w:p>
    <w:p w:rsidR="00670BF2" w:rsidRDefault="00670BF2" w:rsidP="002D3B0D">
      <w:pPr>
        <w:spacing w:before="120" w:after="120"/>
        <w:jc w:val="both"/>
      </w:pPr>
      <w:r>
        <w:t xml:space="preserve">The primary purpose of the Instrumental Music Tutor position is to provide instrumental tutoring </w:t>
      </w:r>
      <w:r w:rsidR="00640D74">
        <w:t>which will</w:t>
      </w:r>
      <w:r>
        <w:t xml:space="preserve"> enable students to achieve standards of performance on their chosen instrument</w:t>
      </w:r>
      <w:r w:rsidR="0055059A">
        <w:t>/s at a level commensurate with their skills</w:t>
      </w:r>
      <w:r>
        <w:t>.</w:t>
      </w:r>
    </w:p>
    <w:p w:rsidR="00A31568" w:rsidRPr="006A75F4" w:rsidRDefault="00670BF2" w:rsidP="002D3B0D">
      <w:pPr>
        <w:spacing w:before="120" w:after="120"/>
        <w:jc w:val="both"/>
      </w:pPr>
      <w:r>
        <w:t xml:space="preserve">It is expected that the Instrumental Music Tutor will be a passionate advocate of music education and the music program within the </w:t>
      </w:r>
      <w:r w:rsidR="00640D74">
        <w:t>School</w:t>
      </w:r>
      <w:r>
        <w:t xml:space="preserve"> community.  Instrumental tutors through their pedagogical practice, co-curricular and academic curricular involvement will uphold the strategic direction and</w:t>
      </w:r>
      <w:r w:rsidR="003132F1">
        <w:t xml:space="preserve"> vision of TCE and the </w:t>
      </w:r>
      <w:r w:rsidR="00640D74">
        <w:t>School</w:t>
      </w:r>
      <w:r w:rsidR="003132F1">
        <w:t xml:space="preserve"> L</w:t>
      </w:r>
      <w:r>
        <w:t xml:space="preserve">eadership </w:t>
      </w:r>
      <w:r w:rsidR="003132F1">
        <w:t>T</w:t>
      </w:r>
      <w:r>
        <w:t>eam.</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2D3B0D">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670BF2" w:rsidRDefault="00670BF2" w:rsidP="002D3B0D">
      <w:pPr>
        <w:spacing w:before="120" w:after="120"/>
        <w:jc w:val="both"/>
      </w:pPr>
      <w:r>
        <w:t>The key accountabilities are as follows but not limited to, and may vary based on classroom and student’s support needs.</w:t>
      </w:r>
    </w:p>
    <w:p w:rsidR="00670BF2" w:rsidRPr="00057F11" w:rsidRDefault="00670BF2" w:rsidP="002D3B0D">
      <w:pPr>
        <w:tabs>
          <w:tab w:val="left" w:pos="720"/>
        </w:tabs>
        <w:spacing w:before="120" w:after="0"/>
        <w:jc w:val="both"/>
        <w:rPr>
          <w:b/>
        </w:rPr>
      </w:pPr>
      <w:r>
        <w:rPr>
          <w:b/>
        </w:rPr>
        <w:t>Curriculum</w:t>
      </w:r>
    </w:p>
    <w:p w:rsidR="00670BF2" w:rsidRPr="002A3B72" w:rsidRDefault="0055059A" w:rsidP="002D3B0D">
      <w:pPr>
        <w:pStyle w:val="ListParagraph"/>
        <w:numPr>
          <w:ilvl w:val="0"/>
          <w:numId w:val="20"/>
        </w:numPr>
        <w:tabs>
          <w:tab w:val="left" w:pos="720"/>
        </w:tabs>
        <w:spacing w:before="120" w:after="120"/>
        <w:jc w:val="both"/>
      </w:pPr>
      <w:r w:rsidRPr="002A3B72">
        <w:t>Provide instrumental tutoring in area of expertise with skill, care and diligence</w:t>
      </w:r>
    </w:p>
    <w:p w:rsidR="0055059A" w:rsidRPr="002A3B72" w:rsidRDefault="0055059A" w:rsidP="0055059A">
      <w:pPr>
        <w:pStyle w:val="ListParagraph"/>
        <w:numPr>
          <w:ilvl w:val="0"/>
          <w:numId w:val="20"/>
        </w:numPr>
        <w:tabs>
          <w:tab w:val="left" w:pos="720"/>
        </w:tabs>
        <w:spacing w:before="120" w:after="120"/>
        <w:jc w:val="both"/>
      </w:pPr>
      <w:r w:rsidRPr="002A3B72">
        <w:t xml:space="preserve">Carry our tutoring duties as required by the </w:t>
      </w:r>
      <w:r w:rsidR="0072631B">
        <w:t>Instrumental</w:t>
      </w:r>
      <w:r w:rsidR="00AD4C20">
        <w:t xml:space="preserve"> Coordinator</w:t>
      </w:r>
    </w:p>
    <w:p w:rsidR="0058716B" w:rsidRPr="002A3B72" w:rsidRDefault="0058716B" w:rsidP="0055059A">
      <w:pPr>
        <w:pStyle w:val="ListParagraph"/>
        <w:numPr>
          <w:ilvl w:val="0"/>
          <w:numId w:val="20"/>
        </w:numPr>
        <w:tabs>
          <w:tab w:val="left" w:pos="720"/>
        </w:tabs>
        <w:spacing w:before="120" w:after="120"/>
        <w:jc w:val="both"/>
      </w:pPr>
      <w:r w:rsidRPr="002A3B72">
        <w:t>Actively contribute to a positive learning culture for students engaged in the Music Program</w:t>
      </w:r>
    </w:p>
    <w:p w:rsidR="0058716B" w:rsidRPr="002A3B72" w:rsidRDefault="0058716B" w:rsidP="0055059A">
      <w:pPr>
        <w:pStyle w:val="ListParagraph"/>
        <w:numPr>
          <w:ilvl w:val="0"/>
          <w:numId w:val="20"/>
        </w:numPr>
        <w:tabs>
          <w:tab w:val="left" w:pos="720"/>
        </w:tabs>
        <w:spacing w:before="120" w:after="120"/>
        <w:jc w:val="both"/>
      </w:pPr>
      <w:r w:rsidRPr="002A3B72">
        <w:t xml:space="preserve">Maintain records of development as they pertain to student progress, and share these records with the </w:t>
      </w:r>
      <w:r w:rsidR="0072631B">
        <w:t>Instrumental</w:t>
      </w:r>
      <w:r w:rsidR="00AD4C20">
        <w:t xml:space="preserve"> Coordinator.</w:t>
      </w:r>
    </w:p>
    <w:p w:rsidR="00670BF2" w:rsidRDefault="00670BF2" w:rsidP="002D3B0D">
      <w:pPr>
        <w:tabs>
          <w:tab w:val="left" w:pos="720"/>
        </w:tabs>
        <w:spacing w:before="120" w:after="0"/>
        <w:jc w:val="both"/>
        <w:rPr>
          <w:b/>
        </w:rPr>
      </w:pPr>
      <w:r>
        <w:rPr>
          <w:b/>
        </w:rPr>
        <w:t>Contribution to the Instrumental Music Program</w:t>
      </w:r>
    </w:p>
    <w:p w:rsidR="00670BF2" w:rsidRDefault="00670BF2" w:rsidP="002D3B0D">
      <w:pPr>
        <w:pStyle w:val="ListParagraph"/>
        <w:numPr>
          <w:ilvl w:val="0"/>
          <w:numId w:val="20"/>
        </w:numPr>
        <w:tabs>
          <w:tab w:val="left" w:pos="720"/>
        </w:tabs>
        <w:spacing w:before="120" w:after="120"/>
        <w:jc w:val="both"/>
      </w:pPr>
      <w:r>
        <w:t>Responsibility for maintaining accurate lesson attendance records</w:t>
      </w:r>
      <w:r w:rsidR="0058716B">
        <w:t>, and reporting on student absenteeism</w:t>
      </w:r>
    </w:p>
    <w:p w:rsidR="00670BF2" w:rsidRDefault="0058716B" w:rsidP="002D3B0D">
      <w:pPr>
        <w:pStyle w:val="ListParagraph"/>
        <w:numPr>
          <w:ilvl w:val="0"/>
          <w:numId w:val="20"/>
        </w:numPr>
        <w:tabs>
          <w:tab w:val="left" w:pos="720"/>
        </w:tabs>
        <w:spacing w:before="120" w:after="120"/>
        <w:jc w:val="both"/>
      </w:pPr>
      <w:r>
        <w:t>Develop and maintain e</w:t>
      </w:r>
      <w:r w:rsidR="00670BF2">
        <w:t>ffective working relationships with parents, teacher</w:t>
      </w:r>
      <w:bookmarkStart w:id="0" w:name="_GoBack"/>
      <w:bookmarkEnd w:id="0"/>
      <w:r w:rsidR="00670BF2">
        <w:t>s and students</w:t>
      </w:r>
    </w:p>
    <w:p w:rsidR="00670BF2" w:rsidRPr="002A3B72" w:rsidRDefault="00670BF2" w:rsidP="002D3B0D">
      <w:pPr>
        <w:pStyle w:val="ListParagraph"/>
        <w:numPr>
          <w:ilvl w:val="0"/>
          <w:numId w:val="20"/>
        </w:numPr>
        <w:tabs>
          <w:tab w:val="left" w:pos="720"/>
        </w:tabs>
        <w:spacing w:before="120" w:after="120"/>
        <w:jc w:val="both"/>
      </w:pPr>
      <w:r w:rsidRPr="002A3B72">
        <w:t xml:space="preserve">Submitting reports at the end of each </w:t>
      </w:r>
      <w:r w:rsidR="001A3A8E">
        <w:t>semester</w:t>
      </w:r>
    </w:p>
    <w:p w:rsidR="00670BF2" w:rsidRPr="002A3B72" w:rsidRDefault="0058716B" w:rsidP="002D3B0D">
      <w:pPr>
        <w:pStyle w:val="ListParagraph"/>
        <w:numPr>
          <w:ilvl w:val="0"/>
          <w:numId w:val="20"/>
        </w:numPr>
        <w:tabs>
          <w:tab w:val="left" w:pos="720"/>
        </w:tabs>
        <w:spacing w:before="120" w:after="120"/>
        <w:jc w:val="both"/>
      </w:pPr>
      <w:r w:rsidRPr="002A3B72">
        <w:t>Prepare</w:t>
      </w:r>
      <w:r w:rsidR="00724B2D" w:rsidRPr="002A3B72">
        <w:t xml:space="preserve"> for Music Performances at the </w:t>
      </w:r>
      <w:r w:rsidR="00640D74">
        <w:t>School</w:t>
      </w:r>
      <w:r w:rsidRPr="002A3B72">
        <w:t xml:space="preserve"> in collaboration with other Music Progra</w:t>
      </w:r>
      <w:r w:rsidR="00724B2D" w:rsidRPr="002A3B72">
        <w:t xml:space="preserve">m staff and the </w:t>
      </w:r>
      <w:r w:rsidR="0072631B">
        <w:t>Instrumental Coordinator</w:t>
      </w:r>
    </w:p>
    <w:p w:rsidR="0055059A" w:rsidRDefault="0055059A" w:rsidP="002D3B0D">
      <w:pPr>
        <w:pStyle w:val="ListParagraph"/>
        <w:numPr>
          <w:ilvl w:val="0"/>
          <w:numId w:val="20"/>
        </w:numPr>
        <w:tabs>
          <w:tab w:val="left" w:pos="720"/>
        </w:tabs>
        <w:spacing w:before="120" w:after="120"/>
        <w:jc w:val="both"/>
      </w:pPr>
      <w:r w:rsidRPr="002A3B72">
        <w:t xml:space="preserve">Promote the Music Program and its </w:t>
      </w:r>
      <w:r w:rsidR="00724B2D" w:rsidRPr="002A3B72">
        <w:t xml:space="preserve">role within the </w:t>
      </w:r>
      <w:r w:rsidR="00640D74">
        <w:t>School</w:t>
      </w:r>
      <w:r w:rsidR="00724B2D" w:rsidRPr="002A3B72">
        <w:t>.</w:t>
      </w:r>
    </w:p>
    <w:p w:rsidR="00640D74" w:rsidRPr="002A3B72" w:rsidRDefault="00640D74" w:rsidP="002D3B0D">
      <w:pPr>
        <w:pStyle w:val="ListParagraph"/>
        <w:numPr>
          <w:ilvl w:val="0"/>
          <w:numId w:val="20"/>
        </w:numPr>
        <w:tabs>
          <w:tab w:val="left" w:pos="720"/>
        </w:tabs>
        <w:spacing w:before="120" w:after="120"/>
        <w:jc w:val="both"/>
      </w:pPr>
      <w:r>
        <w:t xml:space="preserve">Accompany school groups for performance events – Easter Liturgy, Eisteddfod, Awards Ceremonies etc. </w:t>
      </w:r>
    </w:p>
    <w:p w:rsidR="00670BF2" w:rsidRDefault="00670BF2" w:rsidP="002D3B0D">
      <w:pPr>
        <w:tabs>
          <w:tab w:val="left" w:pos="720"/>
        </w:tabs>
        <w:spacing w:before="120" w:after="0"/>
        <w:jc w:val="both"/>
        <w:rPr>
          <w:b/>
        </w:rPr>
      </w:pPr>
      <w:r w:rsidRPr="005A5249">
        <w:rPr>
          <w:b/>
        </w:rPr>
        <w:t>Professional Development</w:t>
      </w:r>
    </w:p>
    <w:p w:rsidR="00724B2D" w:rsidRDefault="00670BF2" w:rsidP="002D3B0D">
      <w:pPr>
        <w:pStyle w:val="ListParagraph"/>
        <w:numPr>
          <w:ilvl w:val="0"/>
          <w:numId w:val="20"/>
        </w:numPr>
        <w:tabs>
          <w:tab w:val="left" w:pos="720"/>
        </w:tabs>
        <w:spacing w:before="120" w:after="120"/>
        <w:jc w:val="both"/>
      </w:pPr>
      <w:r>
        <w:t>Support collegiate learning by sharing learnings with colleagues</w:t>
      </w:r>
    </w:p>
    <w:p w:rsidR="00A31568" w:rsidRDefault="00670BF2" w:rsidP="002D3B0D">
      <w:pPr>
        <w:pStyle w:val="ListParagraph"/>
        <w:numPr>
          <w:ilvl w:val="0"/>
          <w:numId w:val="20"/>
        </w:numPr>
        <w:tabs>
          <w:tab w:val="left" w:pos="720"/>
        </w:tabs>
        <w:spacing w:before="120" w:after="120"/>
        <w:jc w:val="both"/>
      </w:pPr>
      <w:r>
        <w:t>Proactively seek opportunities to extend own professional learning via internal and external training.</w:t>
      </w:r>
    </w:p>
    <w:p w:rsidR="000A60DC" w:rsidRDefault="000A60DC" w:rsidP="000A60DC">
      <w:pPr>
        <w:tabs>
          <w:tab w:val="left" w:pos="720"/>
        </w:tabs>
        <w:spacing w:before="120" w:after="120"/>
        <w:jc w:val="both"/>
      </w:pPr>
    </w:p>
    <w:p w:rsidR="000A60DC" w:rsidRPr="006A75F4" w:rsidRDefault="000A60DC" w:rsidP="000A60DC">
      <w:pPr>
        <w:tabs>
          <w:tab w:val="left" w:pos="720"/>
        </w:tabs>
        <w:spacing w:before="120" w:after="120"/>
        <w:jc w:val="both"/>
      </w:pPr>
    </w:p>
    <w:tbl>
      <w:tblPr>
        <w:tblStyle w:val="TableGrid1"/>
        <w:tblW w:w="0" w:type="auto"/>
        <w:shd w:val="clear" w:color="auto" w:fill="046660"/>
        <w:tblLook w:val="04A0" w:firstRow="1" w:lastRow="0" w:firstColumn="1" w:lastColumn="0" w:noHBand="0" w:noVBand="1"/>
      </w:tblPr>
      <w:tblGrid>
        <w:gridCol w:w="9463"/>
      </w:tblGrid>
      <w:tr w:rsidR="00B015A8" w:rsidRPr="009B5FE8" w:rsidTr="004F2EAA">
        <w:trPr>
          <w:trHeight w:val="340"/>
        </w:trPr>
        <w:tc>
          <w:tcPr>
            <w:tcW w:w="9918" w:type="dxa"/>
            <w:shd w:val="clear" w:color="auto" w:fill="046660"/>
            <w:vAlign w:val="center"/>
          </w:tcPr>
          <w:p w:rsidR="00B015A8" w:rsidRPr="009B5FE8" w:rsidRDefault="00B015A8" w:rsidP="002D3B0D">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STATEMENT OF RESPONSIBILITY</w:t>
            </w:r>
          </w:p>
        </w:tc>
      </w:tr>
    </w:tbl>
    <w:p w:rsidR="00B015A8" w:rsidRPr="009B5FE8" w:rsidRDefault="00B015A8" w:rsidP="002D3B0D">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2D3B0D">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2D3B0D">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B015A8" w:rsidRPr="009B5FE8" w:rsidRDefault="00B015A8" w:rsidP="002D3B0D">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B015A8" w:rsidRPr="009B5FE8" w:rsidRDefault="00B015A8" w:rsidP="002D3B0D">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B015A8" w:rsidRPr="009B5FE8" w:rsidRDefault="00B015A8" w:rsidP="002D3B0D">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B015A8" w:rsidRPr="00B015A8" w:rsidRDefault="00B015A8" w:rsidP="002D3B0D">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2D3B0D">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2D3B0D">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B015A8" w:rsidRPr="00B015A8" w:rsidRDefault="00B015A8" w:rsidP="002D3B0D">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2D3B0D">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2D3B0D">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Participate in the development of a safe and healthy workplace</w:t>
      </w:r>
    </w:p>
    <w:p w:rsidR="00B015A8" w:rsidRPr="00B015A8" w:rsidRDefault="00B015A8" w:rsidP="002D3B0D">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670BF2">
        <w:trPr>
          <w:trHeight w:val="340"/>
        </w:trPr>
        <w:tc>
          <w:tcPr>
            <w:tcW w:w="9463" w:type="dxa"/>
            <w:shd w:val="clear" w:color="auto" w:fill="046660"/>
            <w:vAlign w:val="center"/>
          </w:tcPr>
          <w:p w:rsidR="00A31568" w:rsidRPr="009B5FE8" w:rsidRDefault="00A31568" w:rsidP="002D3B0D">
            <w:pPr>
              <w:spacing w:line="276" w:lineRule="auto"/>
              <w:rPr>
                <w:rFonts w:ascii="Calibri" w:eastAsia="Calibri" w:hAnsi="Calibri" w:cs="Times New Roman"/>
                <w:b/>
                <w:color w:val="FFFFFF"/>
              </w:rPr>
            </w:pPr>
            <w:r w:rsidRPr="009B5FE8">
              <w:rPr>
                <w:rFonts w:ascii="Calibri" w:eastAsia="Calibri" w:hAnsi="Calibri" w:cs="Times New Roman"/>
                <w:b/>
                <w:color w:val="FFFFFF"/>
              </w:rPr>
              <w:t>ABOUT YOU</w:t>
            </w:r>
          </w:p>
        </w:tc>
      </w:tr>
    </w:tbl>
    <w:p w:rsidR="00670BF2" w:rsidRPr="00877C90" w:rsidRDefault="00670BF2" w:rsidP="002D3B0D">
      <w:pPr>
        <w:tabs>
          <w:tab w:val="left" w:pos="426"/>
        </w:tabs>
        <w:spacing w:before="120" w:after="0"/>
        <w:jc w:val="both"/>
        <w:rPr>
          <w:rFonts w:ascii="Calibri" w:hAnsi="Calibri"/>
          <w:b/>
        </w:rPr>
      </w:pPr>
      <w:r w:rsidRPr="00877C90">
        <w:rPr>
          <w:rFonts w:ascii="Calibri" w:hAnsi="Calibri"/>
          <w:b/>
        </w:rPr>
        <w:t>Experience</w:t>
      </w:r>
    </w:p>
    <w:p w:rsidR="0055059A" w:rsidRPr="0055059A" w:rsidRDefault="0055059A" w:rsidP="0055059A">
      <w:pPr>
        <w:pStyle w:val="ListParagraph"/>
        <w:numPr>
          <w:ilvl w:val="0"/>
          <w:numId w:val="17"/>
        </w:numPr>
        <w:tabs>
          <w:tab w:val="left" w:pos="720"/>
        </w:tabs>
        <w:spacing w:before="120" w:after="120"/>
        <w:jc w:val="both"/>
      </w:pPr>
      <w:r>
        <w:t>Experience in tutoring an instrum</w:t>
      </w:r>
      <w:r w:rsidR="00724B2D">
        <w:t>ent</w:t>
      </w:r>
      <w:r w:rsidR="002A3B72">
        <w:t>/s</w:t>
      </w:r>
      <w:r w:rsidR="00724B2D">
        <w:t xml:space="preserve"> in a school/college setting</w:t>
      </w:r>
    </w:p>
    <w:p w:rsidR="00670BF2" w:rsidRPr="002A3B72" w:rsidRDefault="00670BF2" w:rsidP="00EC42BF">
      <w:pPr>
        <w:pStyle w:val="ListParagraph"/>
        <w:numPr>
          <w:ilvl w:val="0"/>
          <w:numId w:val="17"/>
        </w:numPr>
        <w:tabs>
          <w:tab w:val="left" w:pos="720"/>
        </w:tabs>
        <w:spacing w:after="0"/>
        <w:jc w:val="both"/>
        <w:rPr>
          <w:rFonts w:ascii="Calibri" w:hAnsi="Calibri"/>
        </w:rPr>
      </w:pPr>
      <w:r w:rsidRPr="002A3B72">
        <w:t xml:space="preserve">Demonstrated </w:t>
      </w:r>
      <w:r w:rsidR="002A3B72" w:rsidRPr="002A3B72">
        <w:t>expertise</w:t>
      </w:r>
      <w:r w:rsidRPr="002A3B72">
        <w:t xml:space="preserve"> in instrumental teach</w:t>
      </w:r>
      <w:r w:rsidR="00EC42BF" w:rsidRPr="002A3B72">
        <w:t>ing and enthusiasm for teaching</w:t>
      </w:r>
    </w:p>
    <w:p w:rsidR="0055059A" w:rsidRPr="002A3B72" w:rsidRDefault="00EC42BF" w:rsidP="00724B2D">
      <w:pPr>
        <w:numPr>
          <w:ilvl w:val="0"/>
          <w:numId w:val="17"/>
        </w:numPr>
        <w:shd w:val="clear" w:color="auto" w:fill="FFFFFF"/>
        <w:spacing w:after="0"/>
        <w:ind w:left="714" w:hanging="357"/>
        <w:jc w:val="both"/>
        <w:textAlignment w:val="baseline"/>
      </w:pPr>
      <w:r w:rsidRPr="00004188">
        <w:t xml:space="preserve">Demonstrated competence and confidence in using a personal computer and relevant software </w:t>
      </w:r>
      <w:r w:rsidRPr="002A3B72">
        <w:t>packages e.g. Microsoft Word, PowerPoint and Excel</w:t>
      </w:r>
      <w:r w:rsidR="000A60DC">
        <w:t>.</w:t>
      </w:r>
    </w:p>
    <w:p w:rsidR="00670BF2" w:rsidRDefault="00EC42BF" w:rsidP="002D3B0D">
      <w:pPr>
        <w:spacing w:before="120" w:after="0"/>
        <w:ind w:left="426" w:hanging="426"/>
        <w:jc w:val="both"/>
        <w:rPr>
          <w:rFonts w:ascii="Calibri" w:hAnsi="Calibri"/>
          <w:b/>
        </w:rPr>
      </w:pPr>
      <w:r>
        <w:rPr>
          <w:rFonts w:ascii="Calibri" w:hAnsi="Calibri"/>
          <w:b/>
        </w:rPr>
        <w:t xml:space="preserve">Skills </w:t>
      </w:r>
    </w:p>
    <w:p w:rsidR="00EC42BF" w:rsidRPr="00F81985" w:rsidRDefault="00EC42BF" w:rsidP="00EC42BF">
      <w:pPr>
        <w:pStyle w:val="ListParagraph"/>
        <w:numPr>
          <w:ilvl w:val="0"/>
          <w:numId w:val="17"/>
        </w:numPr>
        <w:tabs>
          <w:tab w:val="left" w:pos="720"/>
        </w:tabs>
        <w:spacing w:after="120"/>
        <w:jc w:val="both"/>
        <w:rPr>
          <w:rFonts w:ascii="Calibri" w:hAnsi="Calibri"/>
        </w:rPr>
      </w:pPr>
      <w:r>
        <w:t>Organisational planning and coordination skills including the ability to manage demanding or competing deadlines</w:t>
      </w:r>
    </w:p>
    <w:p w:rsidR="00EC42BF" w:rsidRPr="00EC42BF" w:rsidRDefault="00EC42BF" w:rsidP="00EC42BF">
      <w:pPr>
        <w:pStyle w:val="ListParagraph"/>
        <w:numPr>
          <w:ilvl w:val="0"/>
          <w:numId w:val="17"/>
        </w:numPr>
        <w:tabs>
          <w:tab w:val="left" w:pos="720"/>
        </w:tabs>
        <w:spacing w:after="120"/>
        <w:jc w:val="both"/>
        <w:rPr>
          <w:rFonts w:ascii="Calibri" w:hAnsi="Calibri"/>
        </w:rPr>
      </w:pPr>
      <w:r>
        <w:t>Professional presentation skills with the ability to proactively engage and enthuse both students, parents and other colleagues</w:t>
      </w:r>
      <w:r w:rsidR="00724B2D">
        <w:t>.</w:t>
      </w:r>
    </w:p>
    <w:p w:rsidR="00670BF2" w:rsidRPr="00660375" w:rsidRDefault="00EC42BF" w:rsidP="002D3B0D">
      <w:pPr>
        <w:spacing w:before="120" w:after="0"/>
        <w:ind w:left="426" w:hanging="426"/>
        <w:jc w:val="both"/>
        <w:rPr>
          <w:rFonts w:ascii="Calibri" w:hAnsi="Calibri"/>
          <w:b/>
        </w:rPr>
      </w:pPr>
      <w:r>
        <w:rPr>
          <w:rFonts w:ascii="Calibri" w:hAnsi="Calibri"/>
          <w:b/>
        </w:rPr>
        <w:t>Attributes</w:t>
      </w:r>
    </w:p>
    <w:p w:rsidR="00EC42BF" w:rsidRPr="00EC42BF" w:rsidRDefault="00EC42BF" w:rsidP="00EC42BF">
      <w:pPr>
        <w:pStyle w:val="ListParagraph"/>
        <w:numPr>
          <w:ilvl w:val="0"/>
          <w:numId w:val="17"/>
        </w:numPr>
        <w:tabs>
          <w:tab w:val="left" w:pos="720"/>
        </w:tabs>
        <w:spacing w:after="120"/>
        <w:jc w:val="both"/>
        <w:rPr>
          <w:rFonts w:ascii="Calibri" w:hAnsi="Calibri"/>
        </w:rPr>
      </w:pPr>
      <w:r>
        <w:t xml:space="preserve">Understanding of, and/or interest in the development and continued progress of music education </w:t>
      </w:r>
      <w:r w:rsidR="0058716B">
        <w:t>within</w:t>
      </w:r>
      <w:r>
        <w:t xml:space="preserve"> the </w:t>
      </w:r>
      <w:r w:rsidR="000A60DC">
        <w:t>school</w:t>
      </w:r>
    </w:p>
    <w:p w:rsidR="00670BF2" w:rsidRPr="00F81985" w:rsidRDefault="002A3B72" w:rsidP="002D3B0D">
      <w:pPr>
        <w:pStyle w:val="ListParagraph"/>
        <w:numPr>
          <w:ilvl w:val="0"/>
          <w:numId w:val="17"/>
        </w:numPr>
        <w:tabs>
          <w:tab w:val="left" w:pos="720"/>
        </w:tabs>
        <w:spacing w:after="120"/>
        <w:jc w:val="both"/>
        <w:rPr>
          <w:rFonts w:ascii="Calibri" w:hAnsi="Calibri"/>
        </w:rPr>
      </w:pPr>
      <w:r>
        <w:t>Excellent</w:t>
      </w:r>
      <w:r w:rsidR="00670BF2">
        <w:t xml:space="preserve"> interpersonal and communication skills, including ability to work collaboratively with all members of the </w:t>
      </w:r>
      <w:r w:rsidR="000A60DC">
        <w:t>s</w:t>
      </w:r>
      <w:r w:rsidR="00640D74">
        <w:t>chool</w:t>
      </w:r>
      <w:r w:rsidR="00670BF2">
        <w:t xml:space="preserve"> community and to communicate with a wide range of individuals including students, parents, teachers, consulting professionals</w:t>
      </w:r>
    </w:p>
    <w:p w:rsidR="00A31568" w:rsidRPr="00EC42BF" w:rsidRDefault="00670BF2" w:rsidP="00EC42BF">
      <w:pPr>
        <w:pStyle w:val="ListParagraph"/>
        <w:numPr>
          <w:ilvl w:val="0"/>
          <w:numId w:val="17"/>
        </w:numPr>
        <w:tabs>
          <w:tab w:val="left" w:pos="720"/>
        </w:tabs>
        <w:spacing w:after="120"/>
        <w:jc w:val="both"/>
        <w:rPr>
          <w:rFonts w:ascii="Calibri" w:hAnsi="Calibri"/>
        </w:rPr>
      </w:pPr>
      <w:r>
        <w:t>Discretion and an ability to maintain confidentiality.</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2D3B0D">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Mandatory Criteria/Professional Registration/Other</w:t>
            </w:r>
          </w:p>
        </w:tc>
      </w:tr>
    </w:tbl>
    <w:p w:rsidR="00873B5C" w:rsidRPr="00B015A8" w:rsidRDefault="00873B5C" w:rsidP="00EC42BF">
      <w:pPr>
        <w:pStyle w:val="ListParagraph"/>
        <w:numPr>
          <w:ilvl w:val="0"/>
          <w:numId w:val="11"/>
        </w:numPr>
        <w:spacing w:after="0"/>
        <w:ind w:left="714" w:hanging="357"/>
        <w:jc w:val="both"/>
        <w:rPr>
          <w:rFonts w:ascii="Calibri" w:eastAsia="Calibri" w:hAnsi="Calibri" w:cs="Times New Roman"/>
        </w:rPr>
      </w:pPr>
      <w:r w:rsidRPr="00B015A8">
        <w:rPr>
          <w:rFonts w:ascii="Calibri" w:eastAsia="Calibri" w:hAnsi="Calibri" w:cs="Times New Roman"/>
        </w:rPr>
        <w:t xml:space="preserve">Current Working with Children Suitability Card </w:t>
      </w:r>
      <w:r w:rsidR="00EC42BF">
        <w:rPr>
          <w:rFonts w:ascii="Calibri" w:eastAsia="Calibri" w:hAnsi="Calibri" w:cs="Times New Roman"/>
        </w:rPr>
        <w:t xml:space="preserve">- </w:t>
      </w:r>
      <w:r w:rsidR="00EC42BF" w:rsidRPr="00873B5C">
        <w:rPr>
          <w:rFonts w:ascii="Calibri" w:eastAsia="Calibri" w:hAnsi="Calibri" w:cs="Times New Roman"/>
        </w:rPr>
        <w:t>The successful candidate will require a paid Blue Card before commencement as per the No Card, No Start policy dev</w:t>
      </w:r>
      <w:r w:rsidR="000A60DC">
        <w:rPr>
          <w:rFonts w:ascii="Calibri" w:eastAsia="Calibri" w:hAnsi="Calibri" w:cs="Times New Roman"/>
        </w:rPr>
        <w:t>eloped by Queensland Government</w:t>
      </w:r>
    </w:p>
    <w:p w:rsidR="00670BF2" w:rsidRPr="009B5FE8" w:rsidRDefault="00670BF2" w:rsidP="002D3B0D">
      <w:pPr>
        <w:numPr>
          <w:ilvl w:val="0"/>
          <w:numId w:val="11"/>
        </w:numPr>
        <w:spacing w:after="0"/>
        <w:ind w:left="714" w:hanging="357"/>
        <w:contextualSpacing/>
        <w:jc w:val="both"/>
        <w:rPr>
          <w:rFonts w:ascii="Calibri" w:eastAsia="Calibri" w:hAnsi="Calibri" w:cs="Times New Roman"/>
        </w:rPr>
      </w:pPr>
      <w:r>
        <w:rPr>
          <w:rFonts w:ascii="Calibri" w:eastAsia="Calibri" w:hAnsi="Calibri" w:cs="Times New Roman"/>
        </w:rPr>
        <w:t>Degree in Music, Music Education or other relevant qualification</w:t>
      </w:r>
    </w:p>
    <w:p w:rsidR="00873B5C" w:rsidRPr="00B015A8" w:rsidRDefault="00873B5C" w:rsidP="002D3B0D">
      <w:pPr>
        <w:pStyle w:val="ListParagraph"/>
        <w:numPr>
          <w:ilvl w:val="0"/>
          <w:numId w:val="11"/>
        </w:numPr>
        <w:spacing w:after="0"/>
        <w:ind w:left="714" w:hanging="357"/>
        <w:rPr>
          <w:rFonts w:ascii="Calibri" w:eastAsia="Calibri" w:hAnsi="Calibri" w:cs="Times New Roman"/>
        </w:rPr>
      </w:pPr>
      <w:r w:rsidRPr="00B015A8">
        <w:rPr>
          <w:rFonts w:ascii="Calibri" w:eastAsia="Calibri" w:hAnsi="Calibri" w:cs="Times New Roman"/>
        </w:rPr>
        <w:t>Current Driver’s Licence</w:t>
      </w:r>
    </w:p>
    <w:p w:rsidR="00873B5C" w:rsidRPr="00B015A8" w:rsidRDefault="00873B5C" w:rsidP="002D3B0D">
      <w:pPr>
        <w:pStyle w:val="ListParagraph"/>
        <w:numPr>
          <w:ilvl w:val="0"/>
          <w:numId w:val="11"/>
        </w:numPr>
        <w:spacing w:after="0"/>
        <w:ind w:left="714" w:hanging="357"/>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rsidR="00873B5C" w:rsidRPr="00EC42BF" w:rsidRDefault="00873B5C" w:rsidP="00724B2D">
      <w:pPr>
        <w:pStyle w:val="ListParagraph"/>
        <w:numPr>
          <w:ilvl w:val="0"/>
          <w:numId w:val="11"/>
        </w:numPr>
        <w:spacing w:after="120"/>
        <w:ind w:left="714" w:hanging="357"/>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2D3B0D">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670BF2" w:rsidRDefault="00670BF2" w:rsidP="002D3B0D">
      <w:pPr>
        <w:numPr>
          <w:ilvl w:val="0"/>
          <w:numId w:val="12"/>
        </w:numPr>
        <w:shd w:val="clear" w:color="auto" w:fill="FFFFFF"/>
        <w:spacing w:after="0"/>
        <w:jc w:val="both"/>
        <w:textAlignment w:val="baseline"/>
      </w:pPr>
      <w:r>
        <w:t>Current First Aid certificate</w:t>
      </w:r>
    </w:p>
    <w:p w:rsidR="0055059A" w:rsidRPr="002A3B72" w:rsidRDefault="0055059A" w:rsidP="00724B2D">
      <w:pPr>
        <w:numPr>
          <w:ilvl w:val="0"/>
          <w:numId w:val="12"/>
        </w:numPr>
        <w:shd w:val="clear" w:color="auto" w:fill="FFFFFF"/>
        <w:spacing w:after="120"/>
        <w:ind w:left="714" w:hanging="357"/>
        <w:jc w:val="both"/>
        <w:textAlignment w:val="baseline"/>
      </w:pPr>
      <w:r w:rsidRPr="002A3B72">
        <w:t>Capacity to play a variety of musical instruments</w:t>
      </w:r>
      <w:r w:rsidR="00724B2D" w:rsidRPr="002A3B72">
        <w:t>.</w:t>
      </w:r>
    </w:p>
    <w:p w:rsidR="00A31568" w:rsidRDefault="00A31568" w:rsidP="002D3B0D">
      <w:pPr>
        <w:shd w:val="clear" w:color="auto" w:fill="FFFFFF"/>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724B2D">
        <w:trPr>
          <w:trHeight w:val="340"/>
        </w:trPr>
        <w:tc>
          <w:tcPr>
            <w:tcW w:w="9463" w:type="dxa"/>
            <w:shd w:val="clear" w:color="auto" w:fill="046660"/>
            <w:vAlign w:val="center"/>
          </w:tcPr>
          <w:p w:rsidR="00A31568" w:rsidRPr="009B5FE8" w:rsidRDefault="00A31568" w:rsidP="002D3B0D">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2D3B0D">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Pr="009B5FE8" w:rsidRDefault="00A31568" w:rsidP="002D3B0D">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724B2D">
            <w:pPr>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724B2D">
            <w:pPr>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724B2D">
            <w:pPr>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724B2D">
            <w:pPr>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724B2D">
            <w:pPr>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724B2D">
            <w:pPr>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724B2D">
            <w:pPr>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val="restart"/>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8C19BB" w:rsidRPr="009B5FE8" w:rsidRDefault="008C19BB" w:rsidP="00724B2D">
            <w:pPr>
              <w:rPr>
                <w:rFonts w:ascii="Calibri" w:eastAsia="Calibri" w:hAnsi="Calibri" w:cs="Times New Roman"/>
                <w:sz w:val="20"/>
                <w:szCs w:val="20"/>
              </w:rPr>
            </w:pPr>
          </w:p>
        </w:tc>
      </w:tr>
      <w:tr w:rsidR="008C19BB" w:rsidRPr="009B5FE8" w:rsidTr="00B32034">
        <w:tc>
          <w:tcPr>
            <w:tcW w:w="4659" w:type="dxa"/>
            <w:shd w:val="clear" w:color="auto" w:fill="B1D355"/>
          </w:tcPr>
          <w:p w:rsidR="008C19BB" w:rsidRPr="009B5FE8" w:rsidRDefault="008C19BB" w:rsidP="00724B2D">
            <w:pPr>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8C19BB" w:rsidRPr="009B5FE8" w:rsidRDefault="008C19BB" w:rsidP="00724B2D">
            <w:pPr>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8C19BB" w:rsidRPr="009B5FE8" w:rsidTr="00B32034">
        <w:tc>
          <w:tcPr>
            <w:tcW w:w="4659"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lastRenderedPageBreak/>
              <w:t>Supports collaborative and productive working environments</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8C19BB" w:rsidRPr="009B5FE8" w:rsidTr="00B32034">
        <w:tc>
          <w:tcPr>
            <w:tcW w:w="4659" w:type="dxa"/>
            <w:vMerge w:val="restart"/>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8C19BB" w:rsidRPr="009B5FE8" w:rsidTr="00B32034">
        <w:tc>
          <w:tcPr>
            <w:tcW w:w="4659" w:type="dxa"/>
            <w:vMerge/>
          </w:tcPr>
          <w:p w:rsidR="008C19BB" w:rsidRPr="009B5FE8" w:rsidRDefault="008C19BB" w:rsidP="00724B2D">
            <w:pPr>
              <w:rPr>
                <w:rFonts w:ascii="Calibri" w:eastAsia="Calibri" w:hAnsi="Calibri" w:cs="Times New Roman"/>
                <w:sz w:val="20"/>
                <w:szCs w:val="20"/>
              </w:rPr>
            </w:pPr>
          </w:p>
        </w:tc>
        <w:tc>
          <w:tcPr>
            <w:tcW w:w="4804" w:type="dxa"/>
          </w:tcPr>
          <w:p w:rsidR="008C19BB" w:rsidRPr="009B5FE8" w:rsidRDefault="008C19BB" w:rsidP="00724B2D">
            <w:pPr>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610188" w:rsidRDefault="00610188" w:rsidP="000A60DC">
      <w:pPr>
        <w:tabs>
          <w:tab w:val="left" w:pos="720"/>
          <w:tab w:val="left" w:pos="1260"/>
          <w:tab w:val="left" w:pos="2127"/>
        </w:tabs>
        <w:spacing w:after="0"/>
        <w:jc w:val="both"/>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rsidTr="00765EB5">
        <w:trPr>
          <w:trHeight w:val="340"/>
        </w:trPr>
        <w:tc>
          <w:tcPr>
            <w:tcW w:w="9463" w:type="dxa"/>
            <w:shd w:val="clear" w:color="auto" w:fill="046660"/>
            <w:vAlign w:val="center"/>
          </w:tcPr>
          <w:p w:rsidR="00DA7C8C" w:rsidRPr="009B5FE8" w:rsidRDefault="00DA7C8C" w:rsidP="002D3B0D">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670BF2" w:rsidRDefault="00670BF2" w:rsidP="000A60DC">
      <w:pPr>
        <w:tabs>
          <w:tab w:val="left" w:pos="720"/>
          <w:tab w:val="left" w:pos="1260"/>
          <w:tab w:val="left" w:pos="2127"/>
        </w:tabs>
        <w:spacing w:before="120" w:after="0"/>
        <w:jc w:val="both"/>
        <w:rPr>
          <w:rFonts w:ascii="Calibri" w:hAnsi="Calibri"/>
        </w:rPr>
      </w:pPr>
      <w:r w:rsidRPr="0019600F">
        <w:rPr>
          <w:rFonts w:ascii="Calibri" w:hAnsi="Calibri"/>
        </w:rPr>
        <w:t xml:space="preserve">The Instrumental Music Tutor is accountable in the first instance to the </w:t>
      </w:r>
      <w:r w:rsidR="0072631B">
        <w:t>Instrumental</w:t>
      </w:r>
      <w:r w:rsidR="00AD4C20">
        <w:t xml:space="preserve"> Coordinator</w:t>
      </w:r>
      <w:r w:rsidR="00AD4C20" w:rsidRPr="0019600F">
        <w:rPr>
          <w:rFonts w:ascii="Calibri" w:hAnsi="Calibri"/>
        </w:rPr>
        <w:t xml:space="preserve"> </w:t>
      </w:r>
      <w:r w:rsidR="0019600F" w:rsidRPr="0019600F">
        <w:rPr>
          <w:rFonts w:ascii="Calibri" w:hAnsi="Calibri"/>
        </w:rPr>
        <w:t>and then to the Principal</w:t>
      </w:r>
      <w:r w:rsidR="0050342D">
        <w:rPr>
          <w:rFonts w:ascii="Calibri" w:hAnsi="Calibri"/>
        </w:rPr>
        <w:t xml:space="preserve">. </w:t>
      </w:r>
      <w:r w:rsidRPr="0019600F">
        <w:rPr>
          <w:rFonts w:ascii="Calibri" w:hAnsi="Calibri"/>
        </w:rPr>
        <w:t xml:space="preserve">The Instrumental Music Tutor consults and liaises with </w:t>
      </w:r>
      <w:r w:rsidR="0072631B">
        <w:t>Instrumental</w:t>
      </w:r>
      <w:r w:rsidR="00AD4C20">
        <w:t xml:space="preserve"> Coordinator,</w:t>
      </w:r>
      <w:r w:rsidR="00AD4C20" w:rsidRPr="00877C90">
        <w:rPr>
          <w:rFonts w:ascii="Calibri" w:hAnsi="Calibri"/>
        </w:rPr>
        <w:t xml:space="preserve"> </w:t>
      </w:r>
      <w:r w:rsidRPr="00877C90">
        <w:rPr>
          <w:rFonts w:ascii="Calibri" w:hAnsi="Calibri"/>
        </w:rPr>
        <w:t xml:space="preserve">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670BF2" w:rsidRDefault="00670BF2" w:rsidP="003F7C7E">
      <w:pPr>
        <w:tabs>
          <w:tab w:val="left" w:pos="720"/>
          <w:tab w:val="left" w:pos="1260"/>
          <w:tab w:val="left" w:pos="2127"/>
        </w:tabs>
        <w:spacing w:after="0"/>
        <w:ind w:left="1134"/>
        <w:rPr>
          <w:rFonts w:ascii="Calibri" w:eastAsia="Calibri" w:hAnsi="Calibri" w:cs="Times New Roman"/>
        </w:rPr>
      </w:pPr>
    </w:p>
    <w:p w:rsidR="000A60DC" w:rsidRDefault="000A60DC" w:rsidP="000A60DC">
      <w:pPr>
        <w:tabs>
          <w:tab w:val="left" w:pos="720"/>
          <w:tab w:val="left" w:pos="1260"/>
          <w:tab w:val="left" w:pos="2127"/>
        </w:tabs>
        <w:ind w:left="1134"/>
        <w:rPr>
          <w:rFonts w:ascii="Calibri" w:eastAsia="Calibri" w:hAnsi="Calibri" w:cs="Times New Roman"/>
        </w:rPr>
      </w:pPr>
      <w:r w:rsidRPr="009403B0">
        <w:rPr>
          <w:rFonts w:ascii="Calibri" w:eastAsia="Calibri" w:hAnsi="Calibri" w:cs="Times New Roman"/>
          <w:noProof/>
          <w:lang w:eastAsia="en-AU"/>
        </w:rPr>
        <w:drawing>
          <wp:inline distT="0" distB="0" distL="0" distR="0" wp14:anchorId="3194E92A" wp14:editId="38C1BE09">
            <wp:extent cx="4267200" cy="25336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2D3B0D">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2D3B0D">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2D3B0D">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2D3B0D">
            <w:pPr>
              <w:spacing w:after="0"/>
              <w:jc w:val="both"/>
              <w:rPr>
                <w:rFonts w:ascii="Calibri" w:eastAsia="Calibri" w:hAnsi="Calibri" w:cs="Times New Roman"/>
                <w:b/>
              </w:rPr>
            </w:pPr>
          </w:p>
          <w:p w:rsidR="00A31568" w:rsidRPr="009B5FE8" w:rsidRDefault="00A31568" w:rsidP="002D3B0D">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2D3B0D">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2D3B0D">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2D3B0D">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2D3B0D">
            <w:pPr>
              <w:spacing w:after="0"/>
              <w:jc w:val="both"/>
              <w:rPr>
                <w:rFonts w:ascii="Calibri" w:eastAsia="Calibri" w:hAnsi="Calibri" w:cs="Times New Roman"/>
                <w:b/>
              </w:rPr>
            </w:pPr>
          </w:p>
          <w:p w:rsidR="00A31568" w:rsidRPr="009B5FE8" w:rsidRDefault="00A31568" w:rsidP="002D3B0D">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2D3B0D">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2D3B0D">
            <w:pPr>
              <w:spacing w:after="0"/>
              <w:jc w:val="both"/>
              <w:rPr>
                <w:rFonts w:ascii="Calibri" w:eastAsia="Calibri" w:hAnsi="Calibri" w:cs="Times New Roman"/>
                <w:b/>
              </w:rPr>
            </w:pPr>
          </w:p>
          <w:p w:rsidR="00A31568" w:rsidRPr="009B5FE8" w:rsidRDefault="00A31568" w:rsidP="002D3B0D">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2D3B0D">
            <w:pPr>
              <w:spacing w:after="0"/>
              <w:jc w:val="both"/>
              <w:rPr>
                <w:rFonts w:ascii="Calibri" w:eastAsia="Calibri" w:hAnsi="Calibri" w:cs="Times New Roman"/>
              </w:rPr>
            </w:pPr>
          </w:p>
        </w:tc>
      </w:tr>
    </w:tbl>
    <w:p w:rsidR="00631013" w:rsidRDefault="00631013" w:rsidP="002D3B0D"/>
    <w:p w:rsidR="00631013" w:rsidRPr="0016096B" w:rsidRDefault="00631013" w:rsidP="002D3B0D"/>
    <w:sectPr w:rsidR="00631013" w:rsidRPr="0016096B" w:rsidSect="00FE4759">
      <w:footerReference w:type="default" r:id="rId14"/>
      <w:headerReference w:type="first" r:id="rId15"/>
      <w:footerReference w:type="first" r:id="rId16"/>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B025C" w:rsidP="00FE4759">
    <w:pPr>
      <w:pStyle w:val="Footer"/>
      <w:ind w:right="-592"/>
      <w:rPr>
        <w:noProof/>
        <w:sz w:val="18"/>
        <w:szCs w:val="18"/>
      </w:rPr>
    </w:pPr>
    <w:r>
      <w:rPr>
        <w:noProof/>
        <w:sz w:val="18"/>
        <w:szCs w:val="18"/>
        <w:lang w:eastAsia="en-AU"/>
      </w:rPr>
      <w:t>PD_SO Inst Mus Tutor</w:t>
    </w:r>
    <w:r w:rsidR="000A60DC">
      <w:rPr>
        <w:noProof/>
        <w:sz w:val="18"/>
        <w:szCs w:val="18"/>
        <w:lang w:eastAsia="en-AU"/>
      </w:rPr>
      <w:t xml:space="preserve"> L6</w:t>
    </w:r>
    <w:r>
      <w:rPr>
        <w:noProof/>
        <w:sz w:val="18"/>
        <w:szCs w:val="18"/>
        <w:lang w:eastAsia="en-AU"/>
      </w:rPr>
      <w:t>_Oct 2020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1A3A8E">
      <w:rPr>
        <w:noProof/>
        <w:sz w:val="18"/>
        <w:szCs w:val="18"/>
      </w:rPr>
      <w:t>4</w:t>
    </w:r>
    <w:r w:rsidR="00FE4759" w:rsidRPr="00E461D8">
      <w:rPr>
        <w:noProof/>
        <w:sz w:val="18"/>
        <w:szCs w:val="18"/>
      </w:rPr>
      <w:fldChar w:fldCharType="end"/>
    </w:r>
    <w:r w:rsidR="00670BF2">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5824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B025C" w:rsidP="00FE4759">
    <w:pPr>
      <w:pStyle w:val="Footer"/>
      <w:ind w:right="-592"/>
      <w:rPr>
        <w:noProof/>
        <w:sz w:val="18"/>
        <w:szCs w:val="18"/>
      </w:rPr>
    </w:pPr>
    <w:r>
      <w:rPr>
        <w:noProof/>
        <w:sz w:val="18"/>
        <w:szCs w:val="18"/>
        <w:lang w:eastAsia="en-AU"/>
      </w:rPr>
      <w:t>PD_SO Inst Mus Tutor_Oct 2020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1A3A8E">
      <w:rPr>
        <w:noProof/>
        <w:sz w:val="18"/>
        <w:szCs w:val="18"/>
      </w:rPr>
      <w:t>1</w:t>
    </w:r>
    <w:r w:rsidR="00FE4759" w:rsidRPr="00E461D8">
      <w:rPr>
        <w:noProof/>
        <w:sz w:val="18"/>
        <w:szCs w:val="18"/>
      </w:rPr>
      <w:fldChar w:fldCharType="end"/>
    </w:r>
    <w:r w:rsidR="00670BF2">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57216"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901033" w:rsidP="003D5C91">
    <w:pPr>
      <w:pStyle w:val="Header"/>
      <w:tabs>
        <w:tab w:val="clear" w:pos="9026"/>
      </w:tabs>
    </w:pPr>
    <w:r>
      <w:rPr>
        <w:noProof/>
        <w:lang w:eastAsia="en-AU"/>
      </w:rPr>
      <w:drawing>
        <wp:anchor distT="0" distB="0" distL="114300" distR="114300" simplePos="0" relativeHeight="251656192" behindDoc="1" locked="0" layoutInCell="1" allowOverlap="1" wp14:anchorId="13DCECA2" wp14:editId="1D6EB13C">
          <wp:simplePos x="0" y="0"/>
          <wp:positionH relativeFrom="column">
            <wp:posOffset>-637540</wp:posOffset>
          </wp:positionH>
          <wp:positionV relativeFrom="paragraph">
            <wp:posOffset>-446667</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1B1738"/>
    <w:multiLevelType w:val="hybridMultilevel"/>
    <w:tmpl w:val="BBC4D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D006CF"/>
    <w:multiLevelType w:val="hybridMultilevel"/>
    <w:tmpl w:val="A8B600E8"/>
    <w:lvl w:ilvl="0" w:tplc="005043FA">
      <w:start w:val="1"/>
      <w:numFmt w:val="bullet"/>
      <w:lvlText w:val="•"/>
      <w:lvlJc w:val="left"/>
      <w:pPr>
        <w:tabs>
          <w:tab w:val="num" w:pos="720"/>
        </w:tabs>
        <w:ind w:left="720" w:hanging="360"/>
      </w:pPr>
      <w:rPr>
        <w:rFonts w:ascii="Times New Roman" w:hAnsi="Times New Roman" w:hint="default"/>
      </w:rPr>
    </w:lvl>
    <w:lvl w:ilvl="1" w:tplc="4D1EFE1A" w:tentative="1">
      <w:start w:val="1"/>
      <w:numFmt w:val="bullet"/>
      <w:lvlText w:val="•"/>
      <w:lvlJc w:val="left"/>
      <w:pPr>
        <w:tabs>
          <w:tab w:val="num" w:pos="1440"/>
        </w:tabs>
        <w:ind w:left="1440" w:hanging="360"/>
      </w:pPr>
      <w:rPr>
        <w:rFonts w:ascii="Times New Roman" w:hAnsi="Times New Roman" w:hint="default"/>
      </w:rPr>
    </w:lvl>
    <w:lvl w:ilvl="2" w:tplc="E38C0C56" w:tentative="1">
      <w:start w:val="1"/>
      <w:numFmt w:val="bullet"/>
      <w:lvlText w:val="•"/>
      <w:lvlJc w:val="left"/>
      <w:pPr>
        <w:tabs>
          <w:tab w:val="num" w:pos="2160"/>
        </w:tabs>
        <w:ind w:left="2160" w:hanging="360"/>
      </w:pPr>
      <w:rPr>
        <w:rFonts w:ascii="Times New Roman" w:hAnsi="Times New Roman" w:hint="default"/>
      </w:rPr>
    </w:lvl>
    <w:lvl w:ilvl="3" w:tplc="A892621A" w:tentative="1">
      <w:start w:val="1"/>
      <w:numFmt w:val="bullet"/>
      <w:lvlText w:val="•"/>
      <w:lvlJc w:val="left"/>
      <w:pPr>
        <w:tabs>
          <w:tab w:val="num" w:pos="2880"/>
        </w:tabs>
        <w:ind w:left="2880" w:hanging="360"/>
      </w:pPr>
      <w:rPr>
        <w:rFonts w:ascii="Times New Roman" w:hAnsi="Times New Roman" w:hint="default"/>
      </w:rPr>
    </w:lvl>
    <w:lvl w:ilvl="4" w:tplc="15D63A9C" w:tentative="1">
      <w:start w:val="1"/>
      <w:numFmt w:val="bullet"/>
      <w:lvlText w:val="•"/>
      <w:lvlJc w:val="left"/>
      <w:pPr>
        <w:tabs>
          <w:tab w:val="num" w:pos="3600"/>
        </w:tabs>
        <w:ind w:left="3600" w:hanging="360"/>
      </w:pPr>
      <w:rPr>
        <w:rFonts w:ascii="Times New Roman" w:hAnsi="Times New Roman" w:hint="default"/>
      </w:rPr>
    </w:lvl>
    <w:lvl w:ilvl="5" w:tplc="FF8C354C" w:tentative="1">
      <w:start w:val="1"/>
      <w:numFmt w:val="bullet"/>
      <w:lvlText w:val="•"/>
      <w:lvlJc w:val="left"/>
      <w:pPr>
        <w:tabs>
          <w:tab w:val="num" w:pos="4320"/>
        </w:tabs>
        <w:ind w:left="4320" w:hanging="360"/>
      </w:pPr>
      <w:rPr>
        <w:rFonts w:ascii="Times New Roman" w:hAnsi="Times New Roman" w:hint="default"/>
      </w:rPr>
    </w:lvl>
    <w:lvl w:ilvl="6" w:tplc="17905AA4" w:tentative="1">
      <w:start w:val="1"/>
      <w:numFmt w:val="bullet"/>
      <w:lvlText w:val="•"/>
      <w:lvlJc w:val="left"/>
      <w:pPr>
        <w:tabs>
          <w:tab w:val="num" w:pos="5040"/>
        </w:tabs>
        <w:ind w:left="5040" w:hanging="360"/>
      </w:pPr>
      <w:rPr>
        <w:rFonts w:ascii="Times New Roman" w:hAnsi="Times New Roman" w:hint="default"/>
      </w:rPr>
    </w:lvl>
    <w:lvl w:ilvl="7" w:tplc="D2F8227E" w:tentative="1">
      <w:start w:val="1"/>
      <w:numFmt w:val="bullet"/>
      <w:lvlText w:val="•"/>
      <w:lvlJc w:val="left"/>
      <w:pPr>
        <w:tabs>
          <w:tab w:val="num" w:pos="5760"/>
        </w:tabs>
        <w:ind w:left="5760" w:hanging="360"/>
      </w:pPr>
      <w:rPr>
        <w:rFonts w:ascii="Times New Roman" w:hAnsi="Times New Roman" w:hint="default"/>
      </w:rPr>
    </w:lvl>
    <w:lvl w:ilvl="8" w:tplc="A0BE469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20"/>
  </w:num>
  <w:num w:numId="5">
    <w:abstractNumId w:val="9"/>
  </w:num>
  <w:num w:numId="6">
    <w:abstractNumId w:val="12"/>
  </w:num>
  <w:num w:numId="7">
    <w:abstractNumId w:val="13"/>
  </w:num>
  <w:num w:numId="8">
    <w:abstractNumId w:val="17"/>
  </w:num>
  <w:num w:numId="9">
    <w:abstractNumId w:val="0"/>
  </w:num>
  <w:num w:numId="10">
    <w:abstractNumId w:val="18"/>
  </w:num>
  <w:num w:numId="11">
    <w:abstractNumId w:val="10"/>
  </w:num>
  <w:num w:numId="12">
    <w:abstractNumId w:val="19"/>
  </w:num>
  <w:num w:numId="13">
    <w:abstractNumId w:val="14"/>
  </w:num>
  <w:num w:numId="14">
    <w:abstractNumId w:val="15"/>
  </w:num>
  <w:num w:numId="15">
    <w:abstractNumId w:val="1"/>
  </w:num>
  <w:num w:numId="16">
    <w:abstractNumId w:val="3"/>
  </w:num>
  <w:num w:numId="17">
    <w:abstractNumId w:val="16"/>
  </w:num>
  <w:num w:numId="18">
    <w:abstractNumId w:val="5"/>
  </w:num>
  <w:num w:numId="19">
    <w:abstractNumId w:val="6"/>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84457"/>
    <w:rsid w:val="000A60DC"/>
    <w:rsid w:val="001036BB"/>
    <w:rsid w:val="0016096B"/>
    <w:rsid w:val="00180989"/>
    <w:rsid w:val="0019600F"/>
    <w:rsid w:val="001A3A8E"/>
    <w:rsid w:val="001E386A"/>
    <w:rsid w:val="0029693A"/>
    <w:rsid w:val="002A3B72"/>
    <w:rsid w:val="002D3B0D"/>
    <w:rsid w:val="003132F1"/>
    <w:rsid w:val="0039544F"/>
    <w:rsid w:val="003C7920"/>
    <w:rsid w:val="003D5C91"/>
    <w:rsid w:val="003F7C7E"/>
    <w:rsid w:val="00465DEA"/>
    <w:rsid w:val="004754A5"/>
    <w:rsid w:val="004C64A8"/>
    <w:rsid w:val="004D7B27"/>
    <w:rsid w:val="0050342D"/>
    <w:rsid w:val="005379F4"/>
    <w:rsid w:val="0055059A"/>
    <w:rsid w:val="0058716B"/>
    <w:rsid w:val="005C3E45"/>
    <w:rsid w:val="005E3A47"/>
    <w:rsid w:val="00610188"/>
    <w:rsid w:val="00631013"/>
    <w:rsid w:val="00640D74"/>
    <w:rsid w:val="006554E8"/>
    <w:rsid w:val="00670BF2"/>
    <w:rsid w:val="00693C47"/>
    <w:rsid w:val="006A0BA0"/>
    <w:rsid w:val="006A75F4"/>
    <w:rsid w:val="006E1AB4"/>
    <w:rsid w:val="00724B2D"/>
    <w:rsid w:val="0072631B"/>
    <w:rsid w:val="00773400"/>
    <w:rsid w:val="00787163"/>
    <w:rsid w:val="008465FD"/>
    <w:rsid w:val="00864BF1"/>
    <w:rsid w:val="00873B5C"/>
    <w:rsid w:val="00895092"/>
    <w:rsid w:val="008C19BB"/>
    <w:rsid w:val="00901033"/>
    <w:rsid w:val="00962A43"/>
    <w:rsid w:val="00972563"/>
    <w:rsid w:val="009D4FA6"/>
    <w:rsid w:val="00A176C1"/>
    <w:rsid w:val="00A31568"/>
    <w:rsid w:val="00AC39CB"/>
    <w:rsid w:val="00AD4C20"/>
    <w:rsid w:val="00B015A8"/>
    <w:rsid w:val="00B25C99"/>
    <w:rsid w:val="00B32034"/>
    <w:rsid w:val="00C13D83"/>
    <w:rsid w:val="00CE16F3"/>
    <w:rsid w:val="00CE571A"/>
    <w:rsid w:val="00D05463"/>
    <w:rsid w:val="00D3360C"/>
    <w:rsid w:val="00D741C8"/>
    <w:rsid w:val="00DA7C8C"/>
    <w:rsid w:val="00E13A28"/>
    <w:rsid w:val="00EC42BF"/>
    <w:rsid w:val="00FA3873"/>
    <w:rsid w:val="00FB025C"/>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4667CA1"/>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5921">
      <w:bodyDiv w:val="1"/>
      <w:marLeft w:val="0"/>
      <w:marRight w:val="0"/>
      <w:marTop w:val="0"/>
      <w:marBottom w:val="0"/>
      <w:divBdr>
        <w:top w:val="none" w:sz="0" w:space="0" w:color="auto"/>
        <w:left w:val="none" w:sz="0" w:space="0" w:color="auto"/>
        <w:bottom w:val="none" w:sz="0" w:space="0" w:color="auto"/>
        <w:right w:val="none" w:sz="0" w:space="0" w:color="auto"/>
      </w:divBdr>
      <w:divsChild>
        <w:div w:id="16987027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sv.catholic.edu.au/"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1053156" y="1132"/>
          <a:ext cx="1985188" cy="54023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03776B35-6026-4727-B57E-51B9A20B1691}">
      <dgm:prSet phldrT="[Text]" custT="1"/>
      <dgm:spPr>
        <a:xfrm>
          <a:off x="1053156" y="768265"/>
          <a:ext cx="1985188" cy="540234"/>
        </a:xfrm>
        <a:prstGeom prst="rect">
          <a:avLst/>
        </a:prstGeo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a:t>
          </a:r>
        </a:p>
      </dgm:t>
    </dgm:pt>
    <dgm:pt modelId="{FA7A8E12-A453-4FE3-B39F-1DA818075FE3}" type="parTrans" cxnId="{D1FA727A-CA51-4B24-8BD1-4C322F584C80}">
      <dgm:prSet/>
      <dgm:spPr>
        <a:xfrm>
          <a:off x="2000030" y="541366"/>
          <a:ext cx="91440" cy="226898"/>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7302C829-490D-4CBB-A2D8-C975DF5E9053}">
      <dgm:prSet phldrT="[Text]" custT="1"/>
      <dgm:spPr>
        <a:xfrm>
          <a:off x="1036273" y="1535398"/>
          <a:ext cx="2018953" cy="572886"/>
        </a:xfrm>
        <a:prstGeom prst="rect">
          <a:avLst/>
        </a:prstGeo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Instrumental Coordinator</a:t>
          </a:r>
        </a:p>
      </dgm:t>
    </dgm:pt>
    <dgm:pt modelId="{CF62528E-AE28-4C9D-8598-FB2EAFBF8F42}" type="parTrans" cxnId="{B3569D96-218C-405E-B45D-D94755A83137}">
      <dgm:prSet/>
      <dgm:spPr>
        <a:xfrm>
          <a:off x="2000030" y="1308499"/>
          <a:ext cx="91440" cy="226898"/>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gm:spPr>
      <dgm:t>
        <a:bodyPr/>
        <a:lstStyle/>
        <a:p>
          <a:endParaRPr lang="en-US"/>
        </a:p>
      </dgm:t>
    </dgm:pt>
    <dgm:pt modelId="{B2D82BC2-68AB-4671-8179-F68ED8DF5318}" type="sibTrans" cxnId="{B3569D96-218C-405E-B45D-D94755A83137}">
      <dgm:prSet/>
      <dgm:spPr/>
      <dgm:t>
        <a:bodyPr/>
        <a:lstStyle/>
        <a:p>
          <a:endParaRPr lang="en-US"/>
        </a:p>
      </dgm:t>
    </dgm:pt>
    <dgm:pt modelId="{8948E4F9-BCDF-4AAC-A5EC-4BFF645A8867}">
      <dgm:prSet phldrT="[Text]" custT="1"/>
      <dgm:spPr>
        <a:xfrm>
          <a:off x="1541012" y="2335183"/>
          <a:ext cx="1985188" cy="540234"/>
        </a:xfrm>
        <a:prstGeom prst="rect">
          <a:avLst/>
        </a:prstGeom>
        <a:solidFill>
          <a:srgbClr val="92D050"/>
        </a:solidFill>
        <a:ln w="25400" cap="flat" cmpd="sng" algn="ctr">
          <a:solidFill>
            <a:srgbClr val="03655F">
              <a:shade val="80000"/>
              <a:hueOff val="0"/>
              <a:satOff val="0"/>
              <a:lumOff val="0"/>
              <a:alphaOff val="0"/>
            </a:srgb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Instrumental Music Tutor</a:t>
          </a:r>
        </a:p>
      </dgm:t>
    </dgm:pt>
    <dgm:pt modelId="{112508D3-333F-4D44-988F-0A9441E9731E}" type="sibTrans" cxnId="{344186AC-8277-402A-8232-9E8F27AFDF84}">
      <dgm:prSet/>
      <dgm:spPr/>
      <dgm:t>
        <a:bodyPr/>
        <a:lstStyle/>
        <a:p>
          <a:pPr algn="ctr"/>
          <a:endParaRPr lang="en-US"/>
        </a:p>
      </dgm:t>
    </dgm:pt>
    <dgm:pt modelId="{6460F6EB-C253-4D21-878D-51B3BFA61A51}" type="parTrans" cxnId="{344186AC-8277-402A-8232-9E8F27AFDF84}">
      <dgm:prSet/>
      <dgm:spPr>
        <a:xfrm>
          <a:off x="1238169" y="2108284"/>
          <a:ext cx="302843" cy="497015"/>
        </a:xfrm>
        <a:custGeom>
          <a:avLst/>
          <a:gdLst/>
          <a:ahLst/>
          <a:cxnLst/>
          <a:rect l="0" t="0" r="0" b="0"/>
          <a:pathLst>
            <a:path>
              <a:moveTo>
                <a:pt x="0" y="0"/>
              </a:moveTo>
              <a:lnTo>
                <a:pt x="0" y="399976"/>
              </a:lnTo>
              <a:lnTo>
                <a:pt x="243714" y="399976"/>
              </a:lnTo>
            </a:path>
          </a:pathLst>
        </a:custGeo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AAF2A304-C1D6-4358-A3F9-81C13D5793AA}" type="pres">
      <dgm:prSet presAssocID="{FA7A8E12-A453-4FE3-B39F-1DA818075FE3}" presName="Name37" presStyleLbl="parChTrans1D2" presStyleIdx="0" presStyleCnt="1"/>
      <dgm:spPr>
        <a:custGeom>
          <a:avLst/>
          <a:gdLst/>
          <a:ahLst/>
          <a:cxnLst/>
          <a:rect l="0" t="0" r="0" b="0"/>
          <a:pathLst>
            <a:path>
              <a:moveTo>
                <a:pt x="45720" y="0"/>
              </a:moveTo>
              <a:lnTo>
                <a:pt x="45720" y="182597"/>
              </a:lnTo>
            </a:path>
          </a:pathLst>
        </a:custGeom>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1" custScaleX="183734">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2" presStyleIdx="0" presStyleCnt="1"/>
      <dgm:spPr/>
      <dgm:t>
        <a:bodyPr/>
        <a:lstStyle/>
        <a:p>
          <a:endParaRPr lang="en-US"/>
        </a:p>
      </dgm:t>
    </dgm:pt>
    <dgm:pt modelId="{9C784488-75DE-49A1-8AF9-F8D9289B9479}" type="pres">
      <dgm:prSet presAssocID="{03776B35-6026-4727-B57E-51B9A20B1691}" presName="hierChild4" presStyleCnt="0"/>
      <dgm:spPr/>
    </dgm:pt>
    <dgm:pt modelId="{8CDD1EA2-FC98-40E1-9FF9-0CB9B6552137}" type="pres">
      <dgm:prSet presAssocID="{CF62528E-AE28-4C9D-8598-FB2EAFBF8F42}" presName="Name37" presStyleLbl="parChTrans1D3" presStyleIdx="0" presStyleCnt="1"/>
      <dgm:spPr>
        <a:custGeom>
          <a:avLst/>
          <a:gdLst/>
          <a:ahLst/>
          <a:cxnLst/>
          <a:rect l="0" t="0" r="0" b="0"/>
          <a:pathLst>
            <a:path>
              <a:moveTo>
                <a:pt x="45720" y="0"/>
              </a:moveTo>
              <a:lnTo>
                <a:pt x="45720" y="182597"/>
              </a:lnTo>
            </a:path>
          </a:pathLst>
        </a:custGeom>
      </dgm:spPr>
      <dgm:t>
        <a:bodyPr/>
        <a:lstStyle/>
        <a:p>
          <a:endParaRPr lang="en-US"/>
        </a:p>
      </dgm:t>
    </dgm:pt>
    <dgm:pt modelId="{3A5B82F6-15AC-478C-8D13-83D293CECAC6}" type="pres">
      <dgm:prSet presAssocID="{7302C829-490D-4CBB-A2D8-C975DF5E9053}" presName="hierRoot2" presStyleCnt="0">
        <dgm:presLayoutVars>
          <dgm:hierBranch val="init"/>
        </dgm:presLayoutVars>
      </dgm:prSet>
      <dgm:spPr/>
    </dgm:pt>
    <dgm:pt modelId="{9F92EF53-7A88-4016-9FB2-C084FB74E6CA}" type="pres">
      <dgm:prSet presAssocID="{7302C829-490D-4CBB-A2D8-C975DF5E9053}" presName="rootComposite" presStyleCnt="0"/>
      <dgm:spPr/>
    </dgm:pt>
    <dgm:pt modelId="{27068315-EC43-446E-B772-1F5209A758FB}" type="pres">
      <dgm:prSet presAssocID="{7302C829-490D-4CBB-A2D8-C975DF5E9053}" presName="rootText" presStyleLbl="node3" presStyleIdx="0" presStyleCnt="1" custScaleX="186859" custScaleY="106044">
        <dgm:presLayoutVars>
          <dgm:chPref val="3"/>
        </dgm:presLayoutVars>
      </dgm:prSet>
      <dgm:spPr>
        <a:prstGeom prst="rect">
          <a:avLst/>
        </a:prstGeom>
      </dgm:spPr>
      <dgm:t>
        <a:bodyPr/>
        <a:lstStyle/>
        <a:p>
          <a:endParaRPr lang="en-US"/>
        </a:p>
      </dgm:t>
    </dgm:pt>
    <dgm:pt modelId="{81132A82-8748-41B7-8D9A-3EFECB8CB0A9}" type="pres">
      <dgm:prSet presAssocID="{7302C829-490D-4CBB-A2D8-C975DF5E9053}" presName="rootConnector" presStyleLbl="node3" presStyleIdx="0" presStyleCnt="1"/>
      <dgm:spPr/>
      <dgm:t>
        <a:bodyPr/>
        <a:lstStyle/>
        <a:p>
          <a:endParaRPr lang="en-US"/>
        </a:p>
      </dgm:t>
    </dgm:pt>
    <dgm:pt modelId="{24875A3E-88BB-4D56-87A0-906D036389B0}" type="pres">
      <dgm:prSet presAssocID="{7302C829-490D-4CBB-A2D8-C975DF5E9053}" presName="hierChild4" presStyleCnt="0"/>
      <dgm:spPr/>
    </dgm:pt>
    <dgm:pt modelId="{9A4E9172-1704-43FF-9AC4-7450FAFF2A0F}" type="pres">
      <dgm:prSet presAssocID="{6460F6EB-C253-4D21-878D-51B3BFA61A51}" presName="Name37" presStyleLbl="parChTrans1D4" presStyleIdx="0" presStyleCnt="1"/>
      <dgm:spPr>
        <a:custGeom>
          <a:avLst/>
          <a:gdLst/>
          <a:ahLst/>
          <a:cxnLst/>
          <a:rect l="0" t="0" r="0" b="0"/>
          <a:pathLst>
            <a:path>
              <a:moveTo>
                <a:pt x="0" y="0"/>
              </a:moveTo>
              <a:lnTo>
                <a:pt x="0" y="399976"/>
              </a:lnTo>
              <a:lnTo>
                <a:pt x="243714" y="399976"/>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3AD4F6E0-E7CD-4144-A7A8-AEF5BD603538}" type="pres">
      <dgm:prSet presAssocID="{7302C829-490D-4CBB-A2D8-C975DF5E9053}" presName="hierChild5" presStyleCnt="0"/>
      <dgm:spPr/>
    </dgm:pt>
    <dgm:pt modelId="{2F5A31C1-8594-48CD-BF86-38603895B47C}" type="pres">
      <dgm:prSet presAssocID="{03776B35-6026-4727-B57E-51B9A20B1691}"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C39A39F2-A95E-4C47-BB2F-997F45903EEB}" type="presOf" srcId="{8948E4F9-BCDF-4AAC-A5EC-4BFF645A8867}" destId="{99F39028-E1AE-4039-92BF-D71C94E7F959}" srcOrd="1" destOrd="0" presId="urn:microsoft.com/office/officeart/2005/8/layout/orgChart1"/>
    <dgm:cxn modelId="{C66193A2-DD19-4E62-BAFF-43AB29410398}" type="presOf" srcId="{03776B35-6026-4727-B57E-51B9A20B1691}" destId="{08033261-74B5-423E-8ABC-B5D17A09B148}" srcOrd="1" destOrd="0" presId="urn:microsoft.com/office/officeart/2005/8/layout/orgChart1"/>
    <dgm:cxn modelId="{344186AC-8277-402A-8232-9E8F27AFDF84}" srcId="{7302C829-490D-4CBB-A2D8-C975DF5E9053}" destId="{8948E4F9-BCDF-4AAC-A5EC-4BFF645A8867}" srcOrd="0" destOrd="0" parTransId="{6460F6EB-C253-4D21-878D-51B3BFA61A51}" sibTransId="{112508D3-333F-4D44-988F-0A9441E9731E}"/>
    <dgm:cxn modelId="{CC03B4DF-049E-491C-BCA0-CDAB194CD41A}" type="presOf" srcId="{CF62528E-AE28-4C9D-8598-FB2EAFBF8F42}" destId="{8CDD1EA2-FC98-40E1-9FF9-0CB9B6552137}"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41643A9E-76FF-4812-9007-89FB01E175E7}" type="presOf" srcId="{FA7A8E12-A453-4FE3-B39F-1DA818075FE3}" destId="{AAF2A304-C1D6-4358-A3F9-81C13D5793AA}" srcOrd="0"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2897A592-A31F-4FE1-BE05-731B432FB357}" type="presOf" srcId="{03776B35-6026-4727-B57E-51B9A20B1691}" destId="{9B460021-CAD8-4239-A73B-F8A4F2806897}" srcOrd="0" destOrd="0" presId="urn:microsoft.com/office/officeart/2005/8/layout/orgChart1"/>
    <dgm:cxn modelId="{EE6E1DF7-B1A2-484F-8920-9C29EC9DAF0F}" type="presOf" srcId="{7302C829-490D-4CBB-A2D8-C975DF5E9053}" destId="{81132A82-8748-41B7-8D9A-3EFECB8CB0A9}" srcOrd="1" destOrd="0" presId="urn:microsoft.com/office/officeart/2005/8/layout/orgChart1"/>
    <dgm:cxn modelId="{846D154B-2F02-4699-9CCC-BA2EAB5943CF}" type="presOf" srcId="{8948E4F9-BCDF-4AAC-A5EC-4BFF645A8867}" destId="{C73B99B6-4B01-46A3-B877-9B095624C988}"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E225186B-A41C-47A3-8D62-0D87BD40F8DA}" type="presOf" srcId="{7302C829-490D-4CBB-A2D8-C975DF5E9053}" destId="{27068315-EC43-446E-B772-1F5209A758FB}" srcOrd="0" destOrd="0" presId="urn:microsoft.com/office/officeart/2005/8/layout/orgChart1"/>
    <dgm:cxn modelId="{B3569D96-218C-405E-B45D-D94755A83137}" srcId="{03776B35-6026-4727-B57E-51B9A20B1691}" destId="{7302C829-490D-4CBB-A2D8-C975DF5E9053}" srcOrd="0" destOrd="0" parTransId="{CF62528E-AE28-4C9D-8598-FB2EAFBF8F42}" sibTransId="{B2D82BC2-68AB-4671-8179-F68ED8DF5318}"/>
    <dgm:cxn modelId="{D1FA727A-CA51-4B24-8BD1-4C322F584C80}" srcId="{8DA0AB47-70A0-442C-9D99-B63B19FE2A18}" destId="{03776B35-6026-4727-B57E-51B9A20B1691}" srcOrd="0" destOrd="0" parTransId="{FA7A8E12-A453-4FE3-B39F-1DA818075FE3}" sibTransId="{410BC66A-E193-49E9-9F5D-C3765DF2983F}"/>
    <dgm:cxn modelId="{51E30A91-2B14-4267-8EB1-042ABEDA5FA8}" type="presOf" srcId="{6460F6EB-C253-4D21-878D-51B3BFA61A51}" destId="{9A4E9172-1704-43FF-9AC4-7450FAFF2A0F}" srcOrd="0"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2DC19D12-C4D4-40A0-8313-509CA2ED3677}" type="presParOf" srcId="{4420F9E3-31D6-48F7-BEBC-82E156633644}" destId="{AAF2A304-C1D6-4358-A3F9-81C13D5793AA}" srcOrd="0" destOrd="0" presId="urn:microsoft.com/office/officeart/2005/8/layout/orgChart1"/>
    <dgm:cxn modelId="{97555E19-DB7B-4E57-A5CC-411082ECE5EB}" type="presParOf" srcId="{4420F9E3-31D6-48F7-BEBC-82E156633644}" destId="{2D91176D-8945-4629-BBB5-E8F63A9DB9B5}" srcOrd="1" destOrd="0" presId="urn:microsoft.com/office/officeart/2005/8/layout/orgChart1"/>
    <dgm:cxn modelId="{7BFC2D1F-8F6D-43B4-9758-8F8EAED5EF71}" type="presParOf" srcId="{2D91176D-8945-4629-BBB5-E8F63A9DB9B5}" destId="{7958DA45-66DF-445E-9EC5-2B8A16C6E896}" srcOrd="0" destOrd="0" presId="urn:microsoft.com/office/officeart/2005/8/layout/orgChart1"/>
    <dgm:cxn modelId="{034E83F9-80C7-434B-B056-177357A987C3}" type="presParOf" srcId="{7958DA45-66DF-445E-9EC5-2B8A16C6E896}" destId="{9B460021-CAD8-4239-A73B-F8A4F2806897}" srcOrd="0" destOrd="0" presId="urn:microsoft.com/office/officeart/2005/8/layout/orgChart1"/>
    <dgm:cxn modelId="{6BA2B65D-4AF6-4BEC-B6E3-5442F7F7D65F}" type="presParOf" srcId="{7958DA45-66DF-445E-9EC5-2B8A16C6E896}" destId="{08033261-74B5-423E-8ABC-B5D17A09B148}" srcOrd="1" destOrd="0" presId="urn:microsoft.com/office/officeart/2005/8/layout/orgChart1"/>
    <dgm:cxn modelId="{D0C2A276-FB81-4BE3-A2C7-F1BA75250E72}" type="presParOf" srcId="{2D91176D-8945-4629-BBB5-E8F63A9DB9B5}" destId="{9C784488-75DE-49A1-8AF9-F8D9289B9479}" srcOrd="1" destOrd="0" presId="urn:microsoft.com/office/officeart/2005/8/layout/orgChart1"/>
    <dgm:cxn modelId="{5D9EA18C-8B63-48AA-8747-33E4821C783A}" type="presParOf" srcId="{9C784488-75DE-49A1-8AF9-F8D9289B9479}" destId="{8CDD1EA2-FC98-40E1-9FF9-0CB9B6552137}" srcOrd="0" destOrd="0" presId="urn:microsoft.com/office/officeart/2005/8/layout/orgChart1"/>
    <dgm:cxn modelId="{A3BCC9B8-214A-4334-AB36-7CA059A9C12C}" type="presParOf" srcId="{9C784488-75DE-49A1-8AF9-F8D9289B9479}" destId="{3A5B82F6-15AC-478C-8D13-83D293CECAC6}" srcOrd="1" destOrd="0" presId="urn:microsoft.com/office/officeart/2005/8/layout/orgChart1"/>
    <dgm:cxn modelId="{C093EE5F-B2A7-4B48-8C48-94B657CC471E}" type="presParOf" srcId="{3A5B82F6-15AC-478C-8D13-83D293CECAC6}" destId="{9F92EF53-7A88-4016-9FB2-C084FB74E6CA}" srcOrd="0" destOrd="0" presId="urn:microsoft.com/office/officeart/2005/8/layout/orgChart1"/>
    <dgm:cxn modelId="{C5FF34D4-147E-4D46-8EF8-595861308D00}" type="presParOf" srcId="{9F92EF53-7A88-4016-9FB2-C084FB74E6CA}" destId="{27068315-EC43-446E-B772-1F5209A758FB}" srcOrd="0" destOrd="0" presId="urn:microsoft.com/office/officeart/2005/8/layout/orgChart1"/>
    <dgm:cxn modelId="{DA0ED039-0335-4D43-8B2D-12487DBCBB54}" type="presParOf" srcId="{9F92EF53-7A88-4016-9FB2-C084FB74E6CA}" destId="{81132A82-8748-41B7-8D9A-3EFECB8CB0A9}" srcOrd="1" destOrd="0" presId="urn:microsoft.com/office/officeart/2005/8/layout/orgChart1"/>
    <dgm:cxn modelId="{014DCDD0-A6E9-4E27-9A00-8917A1AE4278}" type="presParOf" srcId="{3A5B82F6-15AC-478C-8D13-83D293CECAC6}" destId="{24875A3E-88BB-4D56-87A0-906D036389B0}" srcOrd="1" destOrd="0" presId="urn:microsoft.com/office/officeart/2005/8/layout/orgChart1"/>
    <dgm:cxn modelId="{F1FF0E64-B0C4-44E2-9E43-6BB9531C5CC3}" type="presParOf" srcId="{24875A3E-88BB-4D56-87A0-906D036389B0}" destId="{9A4E9172-1704-43FF-9AC4-7450FAFF2A0F}" srcOrd="0" destOrd="0" presId="urn:microsoft.com/office/officeart/2005/8/layout/orgChart1"/>
    <dgm:cxn modelId="{19837A3E-EF59-41BB-BFA4-8890DC4156BF}" type="presParOf" srcId="{24875A3E-88BB-4D56-87A0-906D036389B0}" destId="{64F887FE-4B78-4D33-867B-1BBB71C93C59}" srcOrd="1" destOrd="0" presId="urn:microsoft.com/office/officeart/2005/8/layout/orgChart1"/>
    <dgm:cxn modelId="{4E0C44D8-5420-48A7-B718-A6202ECF4CF7}" type="presParOf" srcId="{64F887FE-4B78-4D33-867B-1BBB71C93C59}" destId="{EE33E14F-4DE9-4FE6-A321-31116CB82DD4}" srcOrd="0" destOrd="0" presId="urn:microsoft.com/office/officeart/2005/8/layout/orgChart1"/>
    <dgm:cxn modelId="{DDF687D8-8085-44D6-BE57-33EC2EEF12E2}" type="presParOf" srcId="{EE33E14F-4DE9-4FE6-A321-31116CB82DD4}" destId="{C73B99B6-4B01-46A3-B877-9B095624C988}" srcOrd="0" destOrd="0" presId="urn:microsoft.com/office/officeart/2005/8/layout/orgChart1"/>
    <dgm:cxn modelId="{1497730A-D077-4237-8AA8-70F8D8EE89DE}" type="presParOf" srcId="{EE33E14F-4DE9-4FE6-A321-31116CB82DD4}" destId="{99F39028-E1AE-4039-92BF-D71C94E7F959}" srcOrd="1" destOrd="0" presId="urn:microsoft.com/office/officeart/2005/8/layout/orgChart1"/>
    <dgm:cxn modelId="{8F63DB6F-FD73-443D-9BF2-5ADAFE950D5E}" type="presParOf" srcId="{64F887FE-4B78-4D33-867B-1BBB71C93C59}" destId="{BDCD77EC-BB6B-4126-87D1-A6E4185869B8}" srcOrd="1" destOrd="0" presId="urn:microsoft.com/office/officeart/2005/8/layout/orgChart1"/>
    <dgm:cxn modelId="{670FFD0A-6FEE-451D-AC7E-6DBA4761BC7A}" type="presParOf" srcId="{64F887FE-4B78-4D33-867B-1BBB71C93C59}" destId="{380AD445-4A70-4D09-B54B-4C7CE8B0317F}" srcOrd="2" destOrd="0" presId="urn:microsoft.com/office/officeart/2005/8/layout/orgChart1"/>
    <dgm:cxn modelId="{1252D361-69CC-4334-99B4-2E4320BA8A71}" type="presParOf" srcId="{3A5B82F6-15AC-478C-8D13-83D293CECAC6}" destId="{3AD4F6E0-E7CD-4144-A7A8-AEF5BD603538}" srcOrd="2" destOrd="0" presId="urn:microsoft.com/office/officeart/2005/8/layout/orgChart1"/>
    <dgm:cxn modelId="{9C74AAAE-0813-4C3F-BD7C-DC4ABE25B2EF}" type="presParOf" srcId="{2D91176D-8945-4629-BBB5-E8F63A9DB9B5}" destId="{2F5A31C1-8594-48CD-BF86-38603895B47C}"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1214609" y="1857133"/>
          <a:ext cx="266818" cy="437893"/>
        </a:xfrm>
        <a:custGeom>
          <a:avLst/>
          <a:gdLst/>
          <a:ahLst/>
          <a:cxnLst/>
          <a:rect l="0" t="0" r="0" b="0"/>
          <a:pathLst>
            <a:path>
              <a:moveTo>
                <a:pt x="0" y="0"/>
              </a:moveTo>
              <a:lnTo>
                <a:pt x="0" y="399976"/>
              </a:lnTo>
              <a:lnTo>
                <a:pt x="243714" y="399976"/>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DD1EA2-FC98-40E1-9FF9-0CB9B6552137}">
      <dsp:nvSpPr>
        <dsp:cNvPr id="0" name=""/>
        <dsp:cNvSpPr/>
      </dsp:nvSpPr>
      <dsp:spPr>
        <a:xfrm>
          <a:off x="1880405" y="1152487"/>
          <a:ext cx="91440" cy="199907"/>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880405" y="476608"/>
          <a:ext cx="91440" cy="199907"/>
        </a:xfrm>
        <a:custGeom>
          <a:avLst/>
          <a:gdLst/>
          <a:ahLst/>
          <a:cxnLst/>
          <a:rect l="0" t="0" r="0" b="0"/>
          <a:pathLst>
            <a:path>
              <a:moveTo>
                <a:pt x="45720" y="0"/>
              </a:moveTo>
              <a:lnTo>
                <a:pt x="45720" y="182597"/>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1051604" y="637"/>
          <a:ext cx="1749040" cy="475970"/>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1051604" y="637"/>
        <a:ext cx="1749040" cy="475970"/>
      </dsp:txXfrm>
    </dsp:sp>
    <dsp:sp modelId="{9B460021-CAD8-4239-A73B-F8A4F2806897}">
      <dsp:nvSpPr>
        <dsp:cNvPr id="0" name=""/>
        <dsp:cNvSpPr/>
      </dsp:nvSpPr>
      <dsp:spPr>
        <a:xfrm>
          <a:off x="1051604" y="676516"/>
          <a:ext cx="1749040" cy="475970"/>
        </a:xfrm>
        <a:prstGeom prst="rect">
          <a:avLst/>
        </a:prstGeom>
        <a:no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a:t>
          </a:r>
        </a:p>
      </dsp:txBody>
      <dsp:txXfrm>
        <a:off x="1051604" y="676516"/>
        <a:ext cx="1749040" cy="475970"/>
      </dsp:txXfrm>
    </dsp:sp>
    <dsp:sp modelId="{27068315-EC43-446E-B772-1F5209A758FB}">
      <dsp:nvSpPr>
        <dsp:cNvPr id="0" name=""/>
        <dsp:cNvSpPr/>
      </dsp:nvSpPr>
      <dsp:spPr>
        <a:xfrm>
          <a:off x="1036730" y="1352395"/>
          <a:ext cx="1778789" cy="504738"/>
        </a:xfrm>
        <a:prstGeom prst="rect">
          <a:avLst/>
        </a:prstGeom>
        <a:no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Instrumental Coordinator</a:t>
          </a:r>
        </a:p>
      </dsp:txBody>
      <dsp:txXfrm>
        <a:off x="1036730" y="1352395"/>
        <a:ext cx="1778789" cy="504738"/>
      </dsp:txXfrm>
    </dsp:sp>
    <dsp:sp modelId="{C73B99B6-4B01-46A3-B877-9B095624C988}">
      <dsp:nvSpPr>
        <dsp:cNvPr id="0" name=""/>
        <dsp:cNvSpPr/>
      </dsp:nvSpPr>
      <dsp:spPr>
        <a:xfrm>
          <a:off x="1481428" y="2057041"/>
          <a:ext cx="1749040" cy="475970"/>
        </a:xfrm>
        <a:prstGeom prst="rect">
          <a:avLst/>
        </a:prstGeom>
        <a:solidFill>
          <a:srgbClr val="92D050"/>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Instrumental Music Tutor</a:t>
          </a:r>
        </a:p>
      </dsp:txBody>
      <dsp:txXfrm>
        <a:off x="1481428" y="2057041"/>
        <a:ext cx="1749040" cy="4759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6</cp:revision>
  <dcterms:created xsi:type="dcterms:W3CDTF">2020-11-25T23:14:00Z</dcterms:created>
  <dcterms:modified xsi:type="dcterms:W3CDTF">2020-11-27T00:04:00Z</dcterms:modified>
</cp:coreProperties>
</file>