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3" w:rsidRDefault="000C42BB" w:rsidP="000C42BB">
      <w:pPr>
        <w:jc w:val="right"/>
      </w:pPr>
      <w:r>
        <w:rPr>
          <w:noProof/>
          <w:lang w:eastAsia="en-AU"/>
        </w:rPr>
        <w:drawing>
          <wp:anchor distT="0" distB="0" distL="114300" distR="114300" simplePos="0" relativeHeight="251661312" behindDoc="1" locked="0" layoutInCell="1" allowOverlap="1" wp14:anchorId="0DD75CC8" wp14:editId="1A0F1536">
            <wp:simplePos x="0" y="0"/>
            <wp:positionH relativeFrom="column">
              <wp:posOffset>-628650</wp:posOffset>
            </wp:positionH>
            <wp:positionV relativeFrom="paragraph">
              <wp:posOffset>-935990</wp:posOffset>
            </wp:positionV>
            <wp:extent cx="7557423" cy="106820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14:sizeRelH relativeFrom="margin">
              <wp14:pctWidth>0</wp14:pctWidth>
            </wp14:sizeRelH>
            <wp14:sizeRelV relativeFrom="margin">
              <wp14:pctHeight>0</wp14:pctHeight>
            </wp14:sizeRelV>
          </wp:anchor>
        </w:drawing>
      </w:r>
    </w:p>
    <w:p w:rsidR="006A203D" w:rsidRPr="006A203D" w:rsidRDefault="006A203D" w:rsidP="00F43B4E">
      <w:pPr>
        <w:rPr>
          <w:rFonts w:ascii="Calibri" w:eastAsia="Calibri" w:hAnsi="Calibri" w:cs="Times New Roman"/>
          <w:b/>
          <w:color w:val="046660"/>
        </w:rPr>
      </w:pPr>
    </w:p>
    <w:p w:rsidR="00A31568" w:rsidRPr="004D7B27" w:rsidRDefault="00A31568" w:rsidP="00F43B4E">
      <w:pPr>
        <w:rPr>
          <w:rFonts w:ascii="Calibri" w:eastAsia="Calibri" w:hAnsi="Calibri" w:cs="Times New Roman"/>
          <w:b/>
          <w:color w:val="046660"/>
          <w:sz w:val="56"/>
          <w:szCs w:val="56"/>
        </w:rPr>
      </w:pPr>
      <w:r w:rsidRPr="004D7B27">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15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gridCol w:w="6668"/>
      </w:tblGrid>
      <w:tr w:rsidR="009635CD" w:rsidRPr="009B5FE8" w:rsidTr="00902C43">
        <w:trPr>
          <w:trHeight w:val="397"/>
        </w:trPr>
        <w:tc>
          <w:tcPr>
            <w:tcW w:w="2263" w:type="dxa"/>
            <w:vAlign w:val="center"/>
          </w:tcPr>
          <w:p w:rsidR="009635CD" w:rsidRPr="009B5FE8" w:rsidRDefault="009635CD" w:rsidP="00F43B4E">
            <w:pPr>
              <w:spacing w:line="276" w:lineRule="auto"/>
              <w:jc w:val="both"/>
              <w:rPr>
                <w:rFonts w:ascii="Calibri" w:eastAsia="Calibri" w:hAnsi="Calibri" w:cs="Arial"/>
                <w:b/>
                <w:sz w:val="20"/>
                <w:szCs w:val="20"/>
              </w:rPr>
            </w:pPr>
            <w:r w:rsidRPr="009B5FE8">
              <w:rPr>
                <w:rFonts w:ascii="Calibri" w:eastAsia="Calibri" w:hAnsi="Calibri" w:cs="Arial"/>
                <w:b/>
                <w:sz w:val="20"/>
                <w:szCs w:val="20"/>
              </w:rPr>
              <w:t xml:space="preserve">POSITION TITLE: </w:t>
            </w:r>
          </w:p>
        </w:tc>
        <w:tc>
          <w:tcPr>
            <w:tcW w:w="6668" w:type="dxa"/>
            <w:vAlign w:val="center"/>
          </w:tcPr>
          <w:p w:rsidR="009635CD" w:rsidRPr="00753CC8" w:rsidRDefault="009635CD" w:rsidP="00F43B4E">
            <w:pPr>
              <w:spacing w:line="276" w:lineRule="auto"/>
              <w:jc w:val="both"/>
              <w:rPr>
                <w:rFonts w:ascii="Calibri" w:eastAsia="Calibri" w:hAnsi="Calibri" w:cs="Arial"/>
                <w:b/>
                <w:sz w:val="20"/>
                <w:szCs w:val="20"/>
              </w:rPr>
            </w:pPr>
            <w:r>
              <w:rPr>
                <w:rFonts w:ascii="Calibri" w:eastAsia="Calibri" w:hAnsi="Calibri" w:cs="Arial"/>
                <w:b/>
                <w:sz w:val="20"/>
                <w:szCs w:val="20"/>
              </w:rPr>
              <w:t>Chaplain</w:t>
            </w:r>
          </w:p>
        </w:tc>
        <w:tc>
          <w:tcPr>
            <w:tcW w:w="6668" w:type="dxa"/>
            <w:vAlign w:val="center"/>
          </w:tcPr>
          <w:p w:rsidR="009635CD" w:rsidRPr="00753CC8" w:rsidRDefault="009635CD" w:rsidP="00F43B4E">
            <w:pPr>
              <w:spacing w:line="276" w:lineRule="auto"/>
              <w:jc w:val="both"/>
              <w:rPr>
                <w:rFonts w:ascii="Calibri" w:eastAsia="Calibri" w:hAnsi="Calibri" w:cs="Arial"/>
                <w:b/>
                <w:sz w:val="20"/>
                <w:szCs w:val="20"/>
              </w:rPr>
            </w:pPr>
          </w:p>
        </w:tc>
      </w:tr>
      <w:tr w:rsidR="009635CD" w:rsidRPr="009B5FE8" w:rsidTr="00902C43">
        <w:trPr>
          <w:trHeight w:val="397"/>
        </w:trPr>
        <w:tc>
          <w:tcPr>
            <w:tcW w:w="2263" w:type="dxa"/>
            <w:vAlign w:val="center"/>
          </w:tcPr>
          <w:p w:rsidR="009635CD" w:rsidRPr="009B5FE8" w:rsidRDefault="009635CD" w:rsidP="00F43B4E">
            <w:pPr>
              <w:spacing w:line="276" w:lineRule="auto"/>
              <w:jc w:val="both"/>
              <w:rPr>
                <w:rFonts w:ascii="Calibri" w:eastAsia="Calibri" w:hAnsi="Calibri" w:cs="Arial"/>
                <w:b/>
                <w:sz w:val="20"/>
                <w:szCs w:val="20"/>
              </w:rPr>
            </w:pPr>
            <w:r w:rsidRPr="009B5FE8">
              <w:rPr>
                <w:rFonts w:ascii="Calibri" w:eastAsia="Calibri" w:hAnsi="Calibri" w:cs="Arial"/>
                <w:b/>
                <w:sz w:val="20"/>
                <w:szCs w:val="20"/>
              </w:rPr>
              <w:t>SECTION</w:t>
            </w:r>
            <w:r w:rsidRPr="009B5FE8">
              <w:rPr>
                <w:rFonts w:ascii="Calibri" w:eastAsia="Calibri" w:hAnsi="Calibri" w:cs="Arial"/>
                <w:sz w:val="20"/>
                <w:szCs w:val="20"/>
              </w:rPr>
              <w:t>:</w:t>
            </w:r>
          </w:p>
        </w:tc>
        <w:tc>
          <w:tcPr>
            <w:tcW w:w="6668" w:type="dxa"/>
            <w:vAlign w:val="center"/>
          </w:tcPr>
          <w:p w:rsidR="009635CD" w:rsidRPr="009B5FE8" w:rsidRDefault="009635CD" w:rsidP="00F43B4E">
            <w:pPr>
              <w:spacing w:line="276" w:lineRule="auto"/>
              <w:jc w:val="both"/>
              <w:rPr>
                <w:rFonts w:ascii="Calibri" w:eastAsia="Calibri" w:hAnsi="Calibri" w:cs="Arial"/>
                <w:b/>
                <w:sz w:val="20"/>
                <w:szCs w:val="20"/>
              </w:rPr>
            </w:pPr>
            <w:r>
              <w:rPr>
                <w:rFonts w:ascii="Calibri" w:eastAsia="Calibri" w:hAnsi="Calibri" w:cs="Arial"/>
                <w:b/>
                <w:sz w:val="20"/>
                <w:szCs w:val="20"/>
              </w:rPr>
              <w:t>School Officer</w:t>
            </w:r>
          </w:p>
        </w:tc>
        <w:tc>
          <w:tcPr>
            <w:tcW w:w="6668" w:type="dxa"/>
            <w:vAlign w:val="center"/>
          </w:tcPr>
          <w:p w:rsidR="009635CD" w:rsidRPr="009B5FE8" w:rsidRDefault="009635CD" w:rsidP="00F43B4E">
            <w:pPr>
              <w:spacing w:line="276" w:lineRule="auto"/>
              <w:jc w:val="both"/>
              <w:rPr>
                <w:rFonts w:ascii="Calibri" w:eastAsia="Calibri" w:hAnsi="Calibri" w:cs="Arial"/>
                <w:b/>
                <w:sz w:val="20"/>
                <w:szCs w:val="20"/>
              </w:rPr>
            </w:pPr>
          </w:p>
        </w:tc>
      </w:tr>
      <w:tr w:rsidR="009635CD" w:rsidRPr="009B5FE8" w:rsidTr="00902C43">
        <w:trPr>
          <w:trHeight w:val="397"/>
        </w:trPr>
        <w:tc>
          <w:tcPr>
            <w:tcW w:w="2263" w:type="dxa"/>
            <w:vAlign w:val="center"/>
          </w:tcPr>
          <w:p w:rsidR="009635CD" w:rsidRPr="009B5FE8" w:rsidRDefault="009635CD" w:rsidP="00F43B4E">
            <w:pPr>
              <w:spacing w:line="276" w:lineRule="auto"/>
              <w:jc w:val="both"/>
              <w:rPr>
                <w:rFonts w:ascii="Calibri" w:eastAsia="Calibri" w:hAnsi="Calibri" w:cs="Arial"/>
                <w:b/>
                <w:sz w:val="20"/>
                <w:szCs w:val="20"/>
              </w:rPr>
            </w:pPr>
            <w:r w:rsidRPr="009B5FE8">
              <w:rPr>
                <w:rFonts w:ascii="Calibri" w:eastAsia="Calibri" w:hAnsi="Calibri" w:cs="Arial"/>
                <w:b/>
                <w:sz w:val="20"/>
                <w:szCs w:val="20"/>
              </w:rPr>
              <w:t>REPORTS TO:</w:t>
            </w:r>
          </w:p>
        </w:tc>
        <w:tc>
          <w:tcPr>
            <w:tcW w:w="6668" w:type="dxa"/>
            <w:vAlign w:val="center"/>
          </w:tcPr>
          <w:p w:rsidR="009635CD" w:rsidRPr="006533D9" w:rsidRDefault="009635CD" w:rsidP="00F43B4E">
            <w:pPr>
              <w:spacing w:line="276" w:lineRule="auto"/>
              <w:jc w:val="both"/>
              <w:rPr>
                <w:rFonts w:ascii="Calibri" w:eastAsia="Calibri" w:hAnsi="Calibri" w:cs="Arial"/>
                <w:b/>
                <w:sz w:val="20"/>
                <w:szCs w:val="20"/>
                <w:highlight w:val="yellow"/>
              </w:rPr>
            </w:pPr>
            <w:r>
              <w:rPr>
                <w:rFonts w:ascii="Calibri" w:eastAsia="Calibri" w:hAnsi="Calibri" w:cs="Arial"/>
                <w:b/>
                <w:sz w:val="20"/>
                <w:szCs w:val="20"/>
              </w:rPr>
              <w:t>Principal</w:t>
            </w:r>
          </w:p>
        </w:tc>
        <w:tc>
          <w:tcPr>
            <w:tcW w:w="6668" w:type="dxa"/>
            <w:vAlign w:val="center"/>
          </w:tcPr>
          <w:p w:rsidR="009635CD" w:rsidRPr="009B5FE8" w:rsidRDefault="009635CD" w:rsidP="00F43B4E">
            <w:pPr>
              <w:spacing w:line="276" w:lineRule="auto"/>
              <w:jc w:val="both"/>
              <w:rPr>
                <w:rFonts w:ascii="Calibri" w:eastAsia="Calibri" w:hAnsi="Calibri" w:cs="Arial"/>
                <w:b/>
                <w:sz w:val="20"/>
                <w:szCs w:val="20"/>
              </w:rPr>
            </w:pPr>
          </w:p>
        </w:tc>
      </w:tr>
      <w:tr w:rsidR="009635CD" w:rsidRPr="009B5FE8" w:rsidTr="00902C43">
        <w:trPr>
          <w:trHeight w:val="397"/>
        </w:trPr>
        <w:tc>
          <w:tcPr>
            <w:tcW w:w="2263" w:type="dxa"/>
            <w:vAlign w:val="center"/>
          </w:tcPr>
          <w:p w:rsidR="009635CD" w:rsidRPr="009B5FE8" w:rsidRDefault="009635CD" w:rsidP="00F43B4E">
            <w:pPr>
              <w:spacing w:line="276" w:lineRule="auto"/>
              <w:jc w:val="both"/>
              <w:rPr>
                <w:rFonts w:ascii="Calibri" w:eastAsia="Calibri" w:hAnsi="Calibri" w:cs="Arial"/>
                <w:b/>
                <w:sz w:val="20"/>
                <w:szCs w:val="20"/>
              </w:rPr>
            </w:pPr>
            <w:r w:rsidRPr="009B5FE8">
              <w:rPr>
                <w:rFonts w:ascii="Calibri" w:eastAsia="Calibri" w:hAnsi="Calibri" w:cs="Arial"/>
                <w:b/>
                <w:sz w:val="20"/>
                <w:szCs w:val="20"/>
              </w:rPr>
              <w:t>CLASSIFICATION:</w:t>
            </w:r>
          </w:p>
        </w:tc>
        <w:tc>
          <w:tcPr>
            <w:tcW w:w="6668" w:type="dxa"/>
            <w:vAlign w:val="center"/>
          </w:tcPr>
          <w:p w:rsidR="009635CD" w:rsidRPr="009B5FE8" w:rsidRDefault="009635CD" w:rsidP="00F43B4E">
            <w:pPr>
              <w:spacing w:line="276" w:lineRule="auto"/>
              <w:jc w:val="both"/>
              <w:rPr>
                <w:rFonts w:ascii="Calibri" w:eastAsia="Calibri" w:hAnsi="Calibri" w:cs="Arial"/>
                <w:b/>
                <w:sz w:val="20"/>
                <w:szCs w:val="20"/>
              </w:rPr>
            </w:pPr>
            <w:r>
              <w:rPr>
                <w:rFonts w:ascii="Calibri" w:eastAsia="Calibri" w:hAnsi="Calibri" w:cs="Arial"/>
                <w:b/>
                <w:sz w:val="20"/>
                <w:szCs w:val="20"/>
              </w:rPr>
              <w:t>School Officer – Level 5</w:t>
            </w:r>
          </w:p>
        </w:tc>
        <w:tc>
          <w:tcPr>
            <w:tcW w:w="6668" w:type="dxa"/>
            <w:vAlign w:val="center"/>
          </w:tcPr>
          <w:p w:rsidR="009635CD" w:rsidRPr="009B5FE8" w:rsidRDefault="009635CD" w:rsidP="00F43B4E">
            <w:pPr>
              <w:spacing w:line="276" w:lineRule="auto"/>
              <w:jc w:val="both"/>
              <w:rPr>
                <w:rFonts w:ascii="Calibri" w:eastAsia="Calibri" w:hAnsi="Calibri" w:cs="Arial"/>
                <w:b/>
                <w:sz w:val="20"/>
                <w:szCs w:val="20"/>
              </w:rPr>
            </w:pPr>
          </w:p>
        </w:tc>
      </w:tr>
      <w:tr w:rsidR="009635CD" w:rsidRPr="009B5FE8" w:rsidTr="00902C43">
        <w:trPr>
          <w:trHeight w:val="397"/>
        </w:trPr>
        <w:tc>
          <w:tcPr>
            <w:tcW w:w="2263" w:type="dxa"/>
            <w:vAlign w:val="center"/>
          </w:tcPr>
          <w:p w:rsidR="009635CD" w:rsidRPr="009B5FE8" w:rsidRDefault="009635CD" w:rsidP="00F43B4E">
            <w:pPr>
              <w:spacing w:line="276" w:lineRule="auto"/>
              <w:jc w:val="both"/>
              <w:rPr>
                <w:rFonts w:ascii="Calibri" w:eastAsia="Calibri" w:hAnsi="Calibri" w:cs="Arial"/>
                <w:b/>
                <w:sz w:val="20"/>
                <w:szCs w:val="20"/>
              </w:rPr>
            </w:pPr>
            <w:r w:rsidRPr="009B5FE8">
              <w:rPr>
                <w:rFonts w:ascii="Calibri" w:eastAsia="Calibri" w:hAnsi="Calibri" w:cs="Arial"/>
                <w:b/>
                <w:sz w:val="20"/>
                <w:szCs w:val="20"/>
              </w:rPr>
              <w:t>AWARD:</w:t>
            </w:r>
          </w:p>
        </w:tc>
        <w:tc>
          <w:tcPr>
            <w:tcW w:w="6668" w:type="dxa"/>
            <w:vAlign w:val="center"/>
          </w:tcPr>
          <w:p w:rsidR="009635CD" w:rsidRPr="009B5FE8" w:rsidRDefault="009635CD" w:rsidP="00923C0E">
            <w:pPr>
              <w:spacing w:line="276" w:lineRule="auto"/>
              <w:jc w:val="both"/>
              <w:rPr>
                <w:rFonts w:ascii="Calibri" w:eastAsia="Calibri" w:hAnsi="Calibri" w:cs="Arial"/>
                <w:sz w:val="20"/>
                <w:szCs w:val="20"/>
              </w:rPr>
            </w:pPr>
            <w:r w:rsidRPr="00BF5939">
              <w:rPr>
                <w:rFonts w:cs="Arial"/>
                <w:b/>
                <w:sz w:val="20"/>
                <w:szCs w:val="20"/>
              </w:rPr>
              <w:t>Catholic Employing Authorities Single Enterprise Collective Agreement – Diocesan S</w:t>
            </w:r>
            <w:r w:rsidR="00923C0E">
              <w:rPr>
                <w:rFonts w:cs="Arial"/>
                <w:b/>
                <w:sz w:val="20"/>
                <w:szCs w:val="20"/>
              </w:rPr>
              <w:t>chools of Queensland 2019 - 2023</w:t>
            </w:r>
          </w:p>
        </w:tc>
        <w:tc>
          <w:tcPr>
            <w:tcW w:w="6668" w:type="dxa"/>
            <w:vAlign w:val="center"/>
          </w:tcPr>
          <w:p w:rsidR="009635CD" w:rsidRPr="009B5FE8" w:rsidRDefault="009635CD" w:rsidP="00F43B4E">
            <w:pPr>
              <w:spacing w:line="276" w:lineRule="auto"/>
              <w:jc w:val="both"/>
              <w:rPr>
                <w:rFonts w:ascii="Calibri" w:eastAsia="Calibri" w:hAnsi="Calibri" w:cs="Arial"/>
                <w:sz w:val="20"/>
                <w:szCs w:val="20"/>
              </w:rPr>
            </w:pPr>
          </w:p>
        </w:tc>
      </w:tr>
      <w:tr w:rsidR="009635CD" w:rsidRPr="009B5FE8" w:rsidTr="00902C43">
        <w:trPr>
          <w:trHeight w:val="397"/>
        </w:trPr>
        <w:tc>
          <w:tcPr>
            <w:tcW w:w="2263" w:type="dxa"/>
            <w:vAlign w:val="center"/>
          </w:tcPr>
          <w:p w:rsidR="009635CD" w:rsidRPr="009B5FE8" w:rsidRDefault="00F43B4E" w:rsidP="00F43B4E">
            <w:pPr>
              <w:spacing w:line="276" w:lineRule="auto"/>
              <w:jc w:val="both"/>
              <w:rPr>
                <w:rFonts w:ascii="Calibri" w:eastAsia="Calibri" w:hAnsi="Calibri" w:cs="Arial"/>
                <w:b/>
                <w:sz w:val="20"/>
                <w:szCs w:val="20"/>
              </w:rPr>
            </w:pPr>
            <w:r>
              <w:rPr>
                <w:rFonts w:ascii="Calibri" w:eastAsia="Calibri" w:hAnsi="Calibri" w:cs="Arial"/>
                <w:b/>
                <w:sz w:val="20"/>
                <w:szCs w:val="20"/>
              </w:rPr>
              <w:t>LOCATION:</w:t>
            </w:r>
          </w:p>
        </w:tc>
        <w:tc>
          <w:tcPr>
            <w:tcW w:w="6668" w:type="dxa"/>
            <w:vAlign w:val="center"/>
          </w:tcPr>
          <w:p w:rsidR="009635CD" w:rsidRPr="009B5FE8" w:rsidRDefault="00472FB7" w:rsidP="00F43B4E">
            <w:pPr>
              <w:spacing w:line="276" w:lineRule="auto"/>
              <w:jc w:val="both"/>
              <w:rPr>
                <w:rFonts w:ascii="Calibri" w:eastAsia="Calibri" w:hAnsi="Calibri" w:cs="Arial"/>
                <w:b/>
                <w:sz w:val="20"/>
                <w:szCs w:val="20"/>
              </w:rPr>
            </w:pPr>
            <w:r>
              <w:rPr>
                <w:rFonts w:ascii="Calibri" w:eastAsia="Calibri" w:hAnsi="Calibri" w:cs="Arial"/>
                <w:b/>
                <w:sz w:val="20"/>
                <w:szCs w:val="20"/>
              </w:rPr>
              <w:t>St John Bosco Catholic School, Collinsville</w:t>
            </w:r>
          </w:p>
        </w:tc>
        <w:tc>
          <w:tcPr>
            <w:tcW w:w="6668" w:type="dxa"/>
            <w:vAlign w:val="center"/>
          </w:tcPr>
          <w:p w:rsidR="009635CD" w:rsidRPr="009B5FE8" w:rsidRDefault="009635CD" w:rsidP="00F43B4E">
            <w:pPr>
              <w:spacing w:line="276" w:lineRule="auto"/>
              <w:jc w:val="both"/>
              <w:rPr>
                <w:rFonts w:ascii="Calibri" w:eastAsia="Calibri" w:hAnsi="Calibri" w:cs="Arial"/>
                <w:b/>
                <w:sz w:val="20"/>
                <w:szCs w:val="20"/>
              </w:rPr>
            </w:pP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F43B4E">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Default="00A31568" w:rsidP="00F43B4E">
      <w:pPr>
        <w:spacing w:before="120" w:after="120"/>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6554E8">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w:t>
      </w:r>
      <w:r w:rsidR="006554E8">
        <w:rPr>
          <w:rFonts w:ascii="Calibri" w:eastAsia="Calibri" w:hAnsi="Calibri" w:cs="Times New Roman"/>
        </w:rPr>
        <w:t xml:space="preserve">secondary and Prep-to-Year 12.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 xml:space="preserve">s offering both boarding and </w:t>
      </w:r>
      <w:proofErr w:type="gramStart"/>
      <w:r w:rsidRPr="009B5FE8">
        <w:rPr>
          <w:rFonts w:ascii="Calibri" w:eastAsia="Calibri" w:hAnsi="Calibri" w:cs="Times New Roman"/>
        </w:rPr>
        <w:t>day-student</w:t>
      </w:r>
      <w:proofErr w:type="gramEnd"/>
      <w:r w:rsidRPr="009B5FE8">
        <w:rPr>
          <w:rFonts w:ascii="Calibri" w:eastAsia="Calibri" w:hAnsi="Calibri" w:cs="Times New Roman"/>
        </w:rPr>
        <w:t xml:space="preserve"> facilities.</w:t>
      </w:r>
    </w:p>
    <w:p w:rsidR="00A31568" w:rsidRDefault="00A31568" w:rsidP="00F43B4E">
      <w:pPr>
        <w:spacing w:before="120" w:after="120"/>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w:t>
      </w:r>
      <w:r w:rsidR="006554E8">
        <w:rPr>
          <w:rFonts w:ascii="Calibri" w:eastAsia="Calibri" w:hAnsi="Calibri" w:cs="Times New Roman"/>
        </w:rPr>
        <w:t xml:space="preserve">aching the educational basics. </w:t>
      </w:r>
      <w:r w:rsidRPr="009B5FE8">
        <w:rPr>
          <w:rFonts w:ascii="Calibri" w:eastAsia="Calibri" w:hAnsi="Calibri" w:cs="Times New Roman"/>
        </w:rPr>
        <w:t>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F43B4E">
      <w:pPr>
        <w:spacing w:before="120" w:after="120"/>
        <w:jc w:val="both"/>
        <w:textAlignment w:val="baseline"/>
        <w:rPr>
          <w:rFonts w:ascii="Calibri" w:eastAsia="Calibri" w:hAnsi="Calibri" w:cs="Times New Roman"/>
        </w:rPr>
      </w:pPr>
      <w:r>
        <w:rPr>
          <w:rFonts w:ascii="Calibri" w:eastAsia="Calibri" w:hAnsi="Calibri" w:cs="Times New Roman"/>
        </w:rPr>
        <w:t xml:space="preserve">The proud reputation Catholic schools enjoy within the Diocese today </w:t>
      </w:r>
      <w:proofErr w:type="gramStart"/>
      <w:r>
        <w:rPr>
          <w:rFonts w:ascii="Calibri" w:eastAsia="Calibri" w:hAnsi="Calibri" w:cs="Times New Roman"/>
        </w:rPr>
        <w:t>is based</w:t>
      </w:r>
      <w:proofErr w:type="gramEnd"/>
      <w:r>
        <w:rPr>
          <w:rFonts w:ascii="Calibri" w:eastAsia="Calibri" w:hAnsi="Calibri" w:cs="Times New Roman"/>
        </w:rPr>
        <w:t xml:space="preserve"> on the strong tradition built by religious orders who found Catholic Education in the Townsville Diocese in 1872.</w:t>
      </w:r>
    </w:p>
    <w:p w:rsidR="00A31568" w:rsidRPr="009B5FE8" w:rsidRDefault="00A31568" w:rsidP="00F43B4E">
      <w:pPr>
        <w:spacing w:before="120" w:after="120"/>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8"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F43B4E">
      <w:pPr>
        <w:spacing w:before="120" w:after="120"/>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F43B4E">
      <w:pPr>
        <w:spacing w:after="0"/>
        <w:jc w:val="center"/>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A31568" w:rsidP="00F43B4E">
      <w:pPr>
        <w:spacing w:after="120"/>
        <w:textAlignment w:val="baseline"/>
        <w:rPr>
          <w:rFonts w:ascii="Calibri" w:eastAsia="Calibri" w:hAnsi="Calibri" w:cs="Times New Roman"/>
          <w:i/>
          <w:sz w:val="16"/>
          <w:szCs w:val="16"/>
        </w:rPr>
      </w:pPr>
      <w:r w:rsidRPr="009B5FE8">
        <w:rPr>
          <w:rFonts w:ascii="Calibri" w:eastAsia="Calibri" w:hAnsi="Calibri" w:cs="Times New Roman"/>
          <w:i/>
          <w:sz w:val="16"/>
          <w:szCs w:val="16"/>
        </w:rPr>
        <w:t>THE CATHOLIC SCHOOL ON THE THRESHOLD OF THE THIRD MILLENNIUM, 1998</w:t>
      </w:r>
    </w:p>
    <w:p w:rsidR="00FE4759" w:rsidRDefault="00D05463" w:rsidP="00F43B4E">
      <w:pPr>
        <w:spacing w:after="120"/>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095ABFD7" wp14:editId="797E412A">
            <wp:simplePos x="0" y="0"/>
            <wp:positionH relativeFrom="margin">
              <wp:posOffset>0</wp:posOffset>
            </wp:positionH>
            <wp:positionV relativeFrom="paragraph">
              <wp:posOffset>266700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F43B4E">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rsidR="00A446E6" w:rsidRPr="000470CB" w:rsidRDefault="00A446E6" w:rsidP="007B4F81">
      <w:pPr>
        <w:spacing w:after="0"/>
        <w:ind w:right="-46"/>
        <w:jc w:val="both"/>
        <w:rPr>
          <w:rFonts w:cstheme="minorHAnsi"/>
          <w:shd w:val="clear" w:color="auto" w:fill="FFFFFF"/>
        </w:rPr>
      </w:pPr>
      <w:r w:rsidRPr="000470CB">
        <w:rPr>
          <w:rFonts w:cstheme="minorHAnsi"/>
          <w:shd w:val="clear" w:color="auto" w:fill="FFFFFF"/>
        </w:rPr>
        <w:t xml:space="preserve">St John Bosco Catholic School, Collinsville is a co-educational Catholic school located in Collinsville. The school has 50 students from Prep to Year </w:t>
      </w:r>
      <w:proofErr w:type="gramStart"/>
      <w:r w:rsidRPr="000470CB">
        <w:rPr>
          <w:rFonts w:cstheme="minorHAnsi"/>
          <w:shd w:val="clear" w:color="auto" w:fill="FFFFFF"/>
        </w:rPr>
        <w:t>six</w:t>
      </w:r>
      <w:proofErr w:type="gramEnd"/>
      <w:r w:rsidRPr="000470CB">
        <w:rPr>
          <w:rFonts w:cstheme="minorHAnsi"/>
          <w:shd w:val="clear" w:color="auto" w:fill="FFFFFF"/>
        </w:rPr>
        <w:t>, delivering quality education in a small, close-knit environment.</w:t>
      </w:r>
      <w:r>
        <w:rPr>
          <w:rFonts w:cstheme="minorHAnsi"/>
          <w:shd w:val="clear" w:color="auto" w:fill="FFFFFF"/>
        </w:rPr>
        <w:br/>
      </w:r>
    </w:p>
    <w:p w:rsidR="00A446E6" w:rsidRDefault="00A446E6" w:rsidP="007B4F81">
      <w:pPr>
        <w:tabs>
          <w:tab w:val="left" w:pos="720"/>
        </w:tabs>
        <w:spacing w:after="0"/>
        <w:jc w:val="both"/>
      </w:pPr>
      <w:r>
        <w:t>The role of the Chaplain is to work in collaborative partnership with the school community to provide pastoral and spiritual support to students.</w:t>
      </w:r>
    </w:p>
    <w:p w:rsidR="00A446E6" w:rsidRDefault="00A446E6" w:rsidP="00A446E6">
      <w:pPr>
        <w:tabs>
          <w:tab w:val="left" w:pos="720"/>
        </w:tabs>
        <w:spacing w:after="120"/>
        <w:jc w:val="both"/>
      </w:pPr>
      <w:r>
        <w:t>The Chaplain works to create opportunities for faith development of students and advance the religious life of the college community. The Chaplain will foster the experience of Catholic community within the College and engage the community in social justice and social action. The Chaplain encourages and facilitates connections with Church/faith communities and agencies.</w:t>
      </w:r>
    </w:p>
    <w:tbl>
      <w:tblPr>
        <w:tblStyle w:val="TableGrid1"/>
        <w:tblW w:w="0" w:type="auto"/>
        <w:shd w:val="clear" w:color="auto" w:fill="046660"/>
        <w:tblLook w:val="04A0" w:firstRow="1" w:lastRow="0" w:firstColumn="1" w:lastColumn="0" w:noHBand="0" w:noVBand="1"/>
      </w:tblPr>
      <w:tblGrid>
        <w:gridCol w:w="9463"/>
      </w:tblGrid>
      <w:tr w:rsidR="00A31568" w:rsidRPr="009B5FE8" w:rsidTr="0026203A">
        <w:trPr>
          <w:trHeight w:val="340"/>
        </w:trPr>
        <w:tc>
          <w:tcPr>
            <w:tcW w:w="9463" w:type="dxa"/>
            <w:shd w:val="clear" w:color="auto" w:fill="046660"/>
            <w:vAlign w:val="center"/>
          </w:tcPr>
          <w:p w:rsidR="00A31568" w:rsidRPr="009B5FE8" w:rsidRDefault="00FE4759" w:rsidP="00F43B4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A446E6" w:rsidRPr="00B26DF3" w:rsidRDefault="00A446E6" w:rsidP="007B4F81">
      <w:pPr>
        <w:pStyle w:val="ListParagraph"/>
        <w:numPr>
          <w:ilvl w:val="0"/>
          <w:numId w:val="9"/>
        </w:numPr>
        <w:spacing w:before="120" w:after="0"/>
        <w:jc w:val="both"/>
        <w:rPr>
          <w:rFonts w:cstheme="minorHAnsi"/>
          <w:lang w:val="en-US"/>
        </w:rPr>
      </w:pPr>
      <w:r w:rsidRPr="00B26DF3">
        <w:rPr>
          <w:rFonts w:cstheme="minorHAnsi"/>
          <w:lang w:val="en-US"/>
        </w:rPr>
        <w:t>Provide pastoral and spiritual support to students:</w:t>
      </w:r>
    </w:p>
    <w:p w:rsidR="00A446E6" w:rsidRPr="007F4FDF" w:rsidRDefault="00A446E6" w:rsidP="007B4F81">
      <w:pPr>
        <w:pStyle w:val="ListParagraph"/>
        <w:numPr>
          <w:ilvl w:val="0"/>
          <w:numId w:val="6"/>
        </w:numPr>
        <w:ind w:left="1080"/>
        <w:jc w:val="both"/>
        <w:rPr>
          <w:rFonts w:cstheme="minorHAnsi"/>
          <w:lang w:val="en-US"/>
        </w:rPr>
      </w:pPr>
      <w:r>
        <w:rPr>
          <w:rFonts w:cstheme="minorHAnsi"/>
          <w:lang w:val="en-US"/>
        </w:rPr>
        <w:t>S</w:t>
      </w:r>
      <w:r w:rsidRPr="007F4FDF">
        <w:rPr>
          <w:rFonts w:cstheme="minorHAnsi"/>
          <w:lang w:val="en-US"/>
        </w:rPr>
        <w:t>pend informal time with students (e.g. playground, classroom and excursions)</w:t>
      </w:r>
    </w:p>
    <w:p w:rsidR="00A446E6" w:rsidRPr="007F4FDF" w:rsidRDefault="00A446E6" w:rsidP="007B4F81">
      <w:pPr>
        <w:pStyle w:val="ListParagraph"/>
        <w:numPr>
          <w:ilvl w:val="0"/>
          <w:numId w:val="6"/>
        </w:numPr>
        <w:ind w:left="1080"/>
        <w:jc w:val="both"/>
        <w:rPr>
          <w:rFonts w:cstheme="minorHAnsi"/>
          <w:lang w:val="en-US"/>
        </w:rPr>
      </w:pPr>
      <w:r>
        <w:rPr>
          <w:rFonts w:cstheme="minorHAnsi"/>
          <w:lang w:val="en-US"/>
        </w:rPr>
        <w:t>M</w:t>
      </w:r>
      <w:r w:rsidRPr="007F4FDF">
        <w:rPr>
          <w:rFonts w:cstheme="minorHAnsi"/>
          <w:lang w:val="en-US"/>
        </w:rPr>
        <w:t>entor and provide practical support to students during their transition to adulthood.</w:t>
      </w:r>
    </w:p>
    <w:p w:rsidR="00A446E6" w:rsidRPr="00B26DF3" w:rsidRDefault="00A446E6" w:rsidP="007B4F81">
      <w:pPr>
        <w:pStyle w:val="ListParagraph"/>
        <w:numPr>
          <w:ilvl w:val="0"/>
          <w:numId w:val="9"/>
        </w:numPr>
        <w:jc w:val="both"/>
        <w:rPr>
          <w:rFonts w:cstheme="minorHAnsi"/>
          <w:lang w:val="en-US"/>
        </w:rPr>
      </w:pPr>
      <w:r w:rsidRPr="00B26DF3">
        <w:rPr>
          <w:rFonts w:cstheme="minorHAnsi"/>
          <w:lang w:val="en-US"/>
        </w:rPr>
        <w:t>Engage students in opportunities for faith development:</w:t>
      </w:r>
    </w:p>
    <w:p w:rsidR="00A446E6" w:rsidRPr="007F4FDF" w:rsidRDefault="00A446E6" w:rsidP="007B4F81">
      <w:pPr>
        <w:pStyle w:val="ListParagraph"/>
        <w:numPr>
          <w:ilvl w:val="0"/>
          <w:numId w:val="6"/>
        </w:numPr>
        <w:ind w:left="1080"/>
        <w:jc w:val="both"/>
        <w:rPr>
          <w:rFonts w:cstheme="minorHAnsi"/>
          <w:lang w:val="en-US"/>
        </w:rPr>
      </w:pPr>
      <w:r>
        <w:rPr>
          <w:rFonts w:cstheme="minorHAnsi"/>
          <w:lang w:val="en-US"/>
        </w:rPr>
        <w:t>C</w:t>
      </w:r>
      <w:r w:rsidRPr="007F4FDF">
        <w:rPr>
          <w:rFonts w:cstheme="minorHAnsi"/>
          <w:lang w:val="en-US"/>
        </w:rPr>
        <w:t>oordinate and facilitate reflection and prayer experiences (e.g. reflection days, retreats, forums, meetings and other similar experiences)</w:t>
      </w:r>
    </w:p>
    <w:p w:rsidR="00A446E6" w:rsidRPr="007F4FDF" w:rsidRDefault="00A446E6" w:rsidP="007B4F81">
      <w:pPr>
        <w:pStyle w:val="ListParagraph"/>
        <w:numPr>
          <w:ilvl w:val="0"/>
          <w:numId w:val="6"/>
        </w:numPr>
        <w:ind w:left="1080"/>
        <w:jc w:val="both"/>
        <w:rPr>
          <w:rFonts w:cstheme="minorHAnsi"/>
          <w:lang w:val="en-US"/>
        </w:rPr>
      </w:pPr>
      <w:r>
        <w:rPr>
          <w:rFonts w:cstheme="minorHAnsi"/>
          <w:lang w:val="en-US"/>
        </w:rPr>
        <w:t>C</w:t>
      </w:r>
      <w:r w:rsidRPr="007F4FDF">
        <w:rPr>
          <w:rFonts w:cstheme="minorHAnsi"/>
          <w:lang w:val="en-US"/>
        </w:rPr>
        <w:t xml:space="preserve">ontribute to the </w:t>
      </w:r>
      <w:proofErr w:type="spellStart"/>
      <w:r w:rsidRPr="007F4FDF">
        <w:rPr>
          <w:rFonts w:cstheme="minorHAnsi"/>
          <w:lang w:val="en-US"/>
        </w:rPr>
        <w:t>organisation</w:t>
      </w:r>
      <w:proofErr w:type="spellEnd"/>
      <w:r w:rsidRPr="007F4FDF">
        <w:rPr>
          <w:rFonts w:cstheme="minorHAnsi"/>
          <w:lang w:val="en-US"/>
        </w:rPr>
        <w:t xml:space="preserve"> of major </w:t>
      </w:r>
      <w:r>
        <w:rPr>
          <w:rFonts w:cstheme="minorHAnsi"/>
          <w:lang w:val="en-US"/>
        </w:rPr>
        <w:t>school</w:t>
      </w:r>
      <w:r>
        <w:rPr>
          <w:bCs/>
          <w:lang w:val="en-US"/>
        </w:rPr>
        <w:t xml:space="preserve"> </w:t>
      </w:r>
      <w:r w:rsidRPr="007F4FDF">
        <w:rPr>
          <w:rFonts w:cstheme="minorHAnsi"/>
          <w:lang w:val="en-US"/>
        </w:rPr>
        <w:t>liturgies and celebrations.</w:t>
      </w:r>
    </w:p>
    <w:p w:rsidR="00A446E6" w:rsidRPr="00B26DF3" w:rsidRDefault="00A446E6" w:rsidP="007B4F81">
      <w:pPr>
        <w:pStyle w:val="ListParagraph"/>
        <w:numPr>
          <w:ilvl w:val="0"/>
          <w:numId w:val="9"/>
        </w:numPr>
        <w:jc w:val="both"/>
        <w:rPr>
          <w:rFonts w:cstheme="minorHAnsi"/>
          <w:lang w:val="en-US"/>
        </w:rPr>
      </w:pPr>
      <w:r w:rsidRPr="00B26DF3">
        <w:rPr>
          <w:rFonts w:cstheme="minorHAnsi"/>
          <w:lang w:val="en-US"/>
        </w:rPr>
        <w:t xml:space="preserve">Advance the religious life of the </w:t>
      </w:r>
      <w:r>
        <w:rPr>
          <w:rFonts w:cstheme="minorHAnsi"/>
          <w:lang w:val="en-US"/>
        </w:rPr>
        <w:t>school</w:t>
      </w:r>
      <w:r w:rsidRPr="00B26DF3">
        <w:rPr>
          <w:bCs/>
          <w:lang w:val="en-US"/>
        </w:rPr>
        <w:t xml:space="preserve"> </w:t>
      </w:r>
      <w:r w:rsidRPr="00B26DF3">
        <w:rPr>
          <w:rFonts w:cstheme="minorHAnsi"/>
          <w:lang w:val="en-US"/>
        </w:rPr>
        <w:t>community:</w:t>
      </w:r>
    </w:p>
    <w:p w:rsidR="00A446E6" w:rsidRDefault="00A446E6" w:rsidP="007B4F81">
      <w:pPr>
        <w:pStyle w:val="ListParagraph"/>
        <w:numPr>
          <w:ilvl w:val="0"/>
          <w:numId w:val="7"/>
        </w:numPr>
        <w:ind w:left="1080"/>
        <w:jc w:val="both"/>
        <w:rPr>
          <w:rFonts w:cstheme="minorHAnsi"/>
          <w:lang w:val="en-US"/>
        </w:rPr>
      </w:pPr>
      <w:r>
        <w:rPr>
          <w:rFonts w:cstheme="minorHAnsi"/>
          <w:lang w:val="en-US"/>
        </w:rPr>
        <w:t xml:space="preserve">Contribute to the development and promotion of Catholic ethos within the </w:t>
      </w:r>
      <w:r>
        <w:rPr>
          <w:bCs/>
          <w:lang w:val="en-US"/>
        </w:rPr>
        <w:t xml:space="preserve">college </w:t>
      </w:r>
      <w:r>
        <w:rPr>
          <w:rFonts w:cstheme="minorHAnsi"/>
          <w:lang w:val="en-US"/>
        </w:rPr>
        <w:t>community.</w:t>
      </w:r>
    </w:p>
    <w:p w:rsidR="00A446E6" w:rsidRPr="00B26DF3" w:rsidRDefault="00A446E6" w:rsidP="007B4F81">
      <w:pPr>
        <w:pStyle w:val="ListParagraph"/>
        <w:numPr>
          <w:ilvl w:val="0"/>
          <w:numId w:val="9"/>
        </w:numPr>
        <w:jc w:val="both"/>
        <w:rPr>
          <w:rFonts w:cstheme="minorHAnsi"/>
          <w:lang w:val="en-US"/>
        </w:rPr>
      </w:pPr>
      <w:r w:rsidRPr="00B26DF3">
        <w:rPr>
          <w:rFonts w:cstheme="minorHAnsi"/>
          <w:lang w:val="en-US"/>
        </w:rPr>
        <w:t xml:space="preserve">Foster the experience of Catholic community within the </w:t>
      </w:r>
      <w:r>
        <w:rPr>
          <w:rFonts w:cstheme="minorHAnsi"/>
          <w:lang w:val="en-US"/>
        </w:rPr>
        <w:t>school</w:t>
      </w:r>
      <w:r w:rsidRPr="00B26DF3">
        <w:rPr>
          <w:rFonts w:cstheme="minorHAnsi"/>
          <w:lang w:val="en-US"/>
        </w:rPr>
        <w:t>:</w:t>
      </w:r>
    </w:p>
    <w:p w:rsidR="00A446E6" w:rsidRPr="007F4FDF" w:rsidRDefault="00A446E6" w:rsidP="007B4F81">
      <w:pPr>
        <w:pStyle w:val="ListParagraph"/>
        <w:numPr>
          <w:ilvl w:val="0"/>
          <w:numId w:val="7"/>
        </w:numPr>
        <w:ind w:left="1080"/>
        <w:jc w:val="both"/>
        <w:rPr>
          <w:rFonts w:cstheme="minorHAnsi"/>
          <w:lang w:val="en-US"/>
        </w:rPr>
      </w:pPr>
      <w:r>
        <w:rPr>
          <w:rFonts w:cstheme="minorHAnsi"/>
          <w:lang w:val="en-US"/>
        </w:rPr>
        <w:t>S</w:t>
      </w:r>
      <w:r w:rsidRPr="007F4FDF">
        <w:rPr>
          <w:rFonts w:cstheme="minorHAnsi"/>
          <w:lang w:val="en-US"/>
        </w:rPr>
        <w:t xml:space="preserve">upport events that promote the collegiate spirit of the </w:t>
      </w:r>
      <w:r>
        <w:rPr>
          <w:bCs/>
          <w:lang w:val="en-US"/>
        </w:rPr>
        <w:t>school</w:t>
      </w:r>
    </w:p>
    <w:p w:rsidR="00A446E6" w:rsidRPr="007F4FDF" w:rsidRDefault="00A446E6" w:rsidP="007B4F81">
      <w:pPr>
        <w:pStyle w:val="ListParagraph"/>
        <w:numPr>
          <w:ilvl w:val="0"/>
          <w:numId w:val="7"/>
        </w:numPr>
        <w:ind w:left="1080"/>
        <w:jc w:val="both"/>
        <w:rPr>
          <w:rFonts w:cstheme="minorHAnsi"/>
          <w:lang w:val="en-US"/>
        </w:rPr>
      </w:pPr>
      <w:r>
        <w:rPr>
          <w:rFonts w:cstheme="minorHAnsi"/>
          <w:lang w:val="en-US"/>
        </w:rPr>
        <w:t>Under the direction of the Principal, initiate</w:t>
      </w:r>
      <w:r w:rsidRPr="007F4FDF">
        <w:rPr>
          <w:rFonts w:cstheme="minorHAnsi"/>
          <w:lang w:val="en-US"/>
        </w:rPr>
        <w:t xml:space="preserve"> contact with families of the </w:t>
      </w:r>
      <w:r>
        <w:rPr>
          <w:bCs/>
          <w:lang w:val="en-US"/>
        </w:rPr>
        <w:t xml:space="preserve">school </w:t>
      </w:r>
      <w:r w:rsidRPr="007F4FDF">
        <w:rPr>
          <w:rFonts w:cstheme="minorHAnsi"/>
          <w:lang w:val="en-US"/>
        </w:rPr>
        <w:t xml:space="preserve">community (e.g. families experiencing sickness, families new to the </w:t>
      </w:r>
      <w:r>
        <w:rPr>
          <w:bCs/>
          <w:lang w:val="en-US"/>
        </w:rPr>
        <w:t xml:space="preserve">college </w:t>
      </w:r>
      <w:r w:rsidRPr="007F4FDF">
        <w:rPr>
          <w:rFonts w:cstheme="minorHAnsi"/>
          <w:lang w:val="en-US"/>
        </w:rPr>
        <w:t>experiencing hardship).</w:t>
      </w:r>
    </w:p>
    <w:p w:rsidR="00A446E6" w:rsidRPr="00B26DF3" w:rsidRDefault="00A446E6" w:rsidP="007B4F81">
      <w:pPr>
        <w:pStyle w:val="ListParagraph"/>
        <w:numPr>
          <w:ilvl w:val="0"/>
          <w:numId w:val="9"/>
        </w:numPr>
        <w:jc w:val="both"/>
        <w:rPr>
          <w:rFonts w:cstheme="minorHAnsi"/>
          <w:lang w:val="en-US"/>
        </w:rPr>
      </w:pPr>
      <w:r w:rsidRPr="00B26DF3">
        <w:rPr>
          <w:rFonts w:cstheme="minorHAnsi"/>
          <w:lang w:val="en-US"/>
        </w:rPr>
        <w:t xml:space="preserve">Engage the </w:t>
      </w:r>
      <w:r>
        <w:rPr>
          <w:rFonts w:cstheme="minorHAnsi"/>
          <w:lang w:val="en-US"/>
        </w:rPr>
        <w:t>school</w:t>
      </w:r>
      <w:r w:rsidRPr="00B26DF3">
        <w:rPr>
          <w:bCs/>
          <w:lang w:val="en-US"/>
        </w:rPr>
        <w:t xml:space="preserve"> </w:t>
      </w:r>
      <w:r w:rsidRPr="00B26DF3">
        <w:rPr>
          <w:rFonts w:cstheme="minorHAnsi"/>
          <w:lang w:val="en-US"/>
        </w:rPr>
        <w:t>community in social justice and social action:</w:t>
      </w:r>
    </w:p>
    <w:p w:rsidR="00A446E6" w:rsidRPr="007F4FDF" w:rsidRDefault="00A446E6" w:rsidP="007B4F81">
      <w:pPr>
        <w:pStyle w:val="ListParagraph"/>
        <w:numPr>
          <w:ilvl w:val="0"/>
          <w:numId w:val="7"/>
        </w:numPr>
        <w:ind w:left="1080"/>
        <w:jc w:val="both"/>
        <w:rPr>
          <w:rFonts w:cstheme="minorHAnsi"/>
          <w:lang w:val="en-US"/>
        </w:rPr>
      </w:pPr>
      <w:r>
        <w:rPr>
          <w:rFonts w:cstheme="minorHAnsi"/>
          <w:lang w:val="en-US"/>
        </w:rPr>
        <w:t>M</w:t>
      </w:r>
      <w:r w:rsidRPr="007F4FDF">
        <w:rPr>
          <w:rFonts w:cstheme="minorHAnsi"/>
          <w:lang w:val="en-US"/>
        </w:rPr>
        <w:t xml:space="preserve">ake information available to students around issues of social justice support and resource service groups within the </w:t>
      </w:r>
      <w:r>
        <w:rPr>
          <w:rFonts w:cstheme="minorHAnsi"/>
          <w:lang w:val="en-US"/>
        </w:rPr>
        <w:t>school</w:t>
      </w:r>
      <w:r>
        <w:rPr>
          <w:bCs/>
          <w:lang w:val="en-US"/>
        </w:rPr>
        <w:t xml:space="preserve"> </w:t>
      </w:r>
      <w:r w:rsidRPr="007F4FDF">
        <w:rPr>
          <w:rFonts w:cstheme="minorHAnsi"/>
          <w:lang w:val="en-US"/>
        </w:rPr>
        <w:t>community.</w:t>
      </w:r>
    </w:p>
    <w:p w:rsidR="00A446E6" w:rsidRPr="00B26DF3" w:rsidRDefault="00A446E6" w:rsidP="007B4F81">
      <w:pPr>
        <w:pStyle w:val="ListParagraph"/>
        <w:numPr>
          <w:ilvl w:val="0"/>
          <w:numId w:val="9"/>
        </w:numPr>
        <w:jc w:val="both"/>
        <w:rPr>
          <w:rFonts w:cstheme="minorHAnsi"/>
          <w:lang w:val="en-US"/>
        </w:rPr>
      </w:pPr>
      <w:r w:rsidRPr="00B26DF3">
        <w:rPr>
          <w:rFonts w:cstheme="minorHAnsi"/>
          <w:lang w:val="en-US"/>
        </w:rPr>
        <w:t>Encourage and facilitate connections with church/faith communities and agencies:</w:t>
      </w:r>
    </w:p>
    <w:p w:rsidR="00A446E6" w:rsidRPr="007F4FDF" w:rsidRDefault="00A446E6" w:rsidP="007B4F81">
      <w:pPr>
        <w:pStyle w:val="ListParagraph"/>
        <w:numPr>
          <w:ilvl w:val="0"/>
          <w:numId w:val="7"/>
        </w:numPr>
        <w:ind w:left="1080"/>
        <w:jc w:val="both"/>
        <w:rPr>
          <w:rFonts w:cstheme="minorHAnsi"/>
          <w:lang w:val="en-US"/>
        </w:rPr>
      </w:pPr>
      <w:r>
        <w:rPr>
          <w:rFonts w:cstheme="minorHAnsi"/>
          <w:lang w:val="en-US"/>
        </w:rPr>
        <w:t>E</w:t>
      </w:r>
      <w:r w:rsidRPr="007F4FDF">
        <w:rPr>
          <w:rFonts w:cstheme="minorHAnsi"/>
          <w:lang w:val="en-US"/>
        </w:rPr>
        <w:t xml:space="preserve">ncourage student involvement in parish faith communities </w:t>
      </w:r>
    </w:p>
    <w:p w:rsidR="00A446E6" w:rsidRPr="007F4FDF" w:rsidRDefault="00A446E6" w:rsidP="007B4F81">
      <w:pPr>
        <w:pStyle w:val="ListParagraph"/>
        <w:numPr>
          <w:ilvl w:val="0"/>
          <w:numId w:val="7"/>
        </w:numPr>
        <w:ind w:left="1080"/>
        <w:jc w:val="both"/>
        <w:rPr>
          <w:rFonts w:cstheme="minorHAnsi"/>
          <w:lang w:val="en-US"/>
        </w:rPr>
      </w:pPr>
      <w:r>
        <w:rPr>
          <w:rFonts w:cstheme="minorHAnsi"/>
          <w:lang w:val="en-US"/>
        </w:rPr>
        <w:t>F</w:t>
      </w:r>
      <w:r w:rsidRPr="007F4FDF">
        <w:rPr>
          <w:rFonts w:cstheme="minorHAnsi"/>
          <w:lang w:val="en-US"/>
        </w:rPr>
        <w:t>acilitate ecumenical and inter-faith relationships and activities.</w:t>
      </w:r>
    </w:p>
    <w:p w:rsidR="00A446E6" w:rsidRPr="00B26DF3" w:rsidRDefault="00A446E6" w:rsidP="007B4F81">
      <w:pPr>
        <w:pStyle w:val="ListParagraph"/>
        <w:numPr>
          <w:ilvl w:val="0"/>
          <w:numId w:val="9"/>
        </w:numPr>
        <w:jc w:val="both"/>
        <w:rPr>
          <w:rFonts w:cstheme="minorHAnsi"/>
          <w:lang w:val="en-US"/>
        </w:rPr>
      </w:pPr>
      <w:r w:rsidRPr="00B26DF3">
        <w:rPr>
          <w:rFonts w:cstheme="minorHAnsi"/>
          <w:lang w:val="en-US"/>
        </w:rPr>
        <w:t>Undertake ongoing professional learning:</w:t>
      </w:r>
    </w:p>
    <w:p w:rsidR="00A446E6" w:rsidRPr="007F4FDF" w:rsidRDefault="00A446E6" w:rsidP="007B4F81">
      <w:pPr>
        <w:pStyle w:val="ListParagraph"/>
        <w:numPr>
          <w:ilvl w:val="0"/>
          <w:numId w:val="7"/>
        </w:numPr>
        <w:ind w:left="1080"/>
        <w:jc w:val="both"/>
        <w:rPr>
          <w:rFonts w:cstheme="minorHAnsi"/>
          <w:lang w:val="en-US"/>
        </w:rPr>
      </w:pPr>
      <w:r>
        <w:rPr>
          <w:rFonts w:cstheme="minorHAnsi"/>
          <w:lang w:val="en-US"/>
        </w:rPr>
        <w:t>P</w:t>
      </w:r>
      <w:r w:rsidRPr="007F4FDF">
        <w:rPr>
          <w:rFonts w:cstheme="minorHAnsi"/>
          <w:lang w:val="en-US"/>
        </w:rPr>
        <w:t>articipate in TCE facilitated programs for professional learning</w:t>
      </w:r>
    </w:p>
    <w:p w:rsidR="00A446E6" w:rsidRPr="007F4FDF" w:rsidRDefault="00A446E6" w:rsidP="007B4F81">
      <w:pPr>
        <w:pStyle w:val="ListParagraph"/>
        <w:numPr>
          <w:ilvl w:val="0"/>
          <w:numId w:val="7"/>
        </w:numPr>
        <w:ind w:left="1080"/>
        <w:jc w:val="both"/>
        <w:rPr>
          <w:rFonts w:cstheme="minorHAnsi"/>
          <w:lang w:val="en-US"/>
        </w:rPr>
      </w:pPr>
      <w:r>
        <w:rPr>
          <w:rFonts w:cstheme="minorHAnsi"/>
          <w:lang w:val="en-US"/>
        </w:rPr>
        <w:t>C</w:t>
      </w:r>
      <w:r w:rsidRPr="007F4FDF">
        <w:rPr>
          <w:rFonts w:cstheme="minorHAnsi"/>
          <w:lang w:val="en-US"/>
        </w:rPr>
        <w:t>ontribute to local cluster gatherings of Chaplains.</w:t>
      </w:r>
    </w:p>
    <w:p w:rsidR="00A446E6" w:rsidRPr="00B26DF3" w:rsidRDefault="00A446E6" w:rsidP="007B4F81">
      <w:pPr>
        <w:pStyle w:val="ListParagraph"/>
        <w:numPr>
          <w:ilvl w:val="0"/>
          <w:numId w:val="9"/>
        </w:numPr>
        <w:jc w:val="both"/>
        <w:rPr>
          <w:rFonts w:cstheme="minorHAnsi"/>
          <w:lang w:val="en-US"/>
        </w:rPr>
      </w:pPr>
      <w:r w:rsidRPr="00B26DF3">
        <w:rPr>
          <w:rFonts w:cstheme="minorHAnsi"/>
          <w:lang w:val="en-US"/>
        </w:rPr>
        <w:t>Generalist administration support:</w:t>
      </w:r>
    </w:p>
    <w:p w:rsidR="00A446E6" w:rsidRPr="007F4FDF" w:rsidRDefault="00A446E6" w:rsidP="007B4F81">
      <w:pPr>
        <w:pStyle w:val="ListParagraph"/>
        <w:numPr>
          <w:ilvl w:val="0"/>
          <w:numId w:val="7"/>
        </w:numPr>
        <w:ind w:left="1080"/>
        <w:jc w:val="both"/>
        <w:rPr>
          <w:rFonts w:cstheme="minorHAnsi"/>
          <w:lang w:val="en-US"/>
        </w:rPr>
      </w:pPr>
      <w:r>
        <w:rPr>
          <w:rFonts w:cstheme="minorHAnsi"/>
          <w:lang w:val="en-US"/>
        </w:rPr>
        <w:t>M</w:t>
      </w:r>
      <w:r w:rsidRPr="007F4FDF">
        <w:rPr>
          <w:rFonts w:cstheme="minorHAnsi"/>
          <w:lang w:val="en-US"/>
        </w:rPr>
        <w:t>aintain relevant records and data.</w:t>
      </w:r>
    </w:p>
    <w:p w:rsidR="00A446E6" w:rsidRPr="00B26DF3" w:rsidRDefault="00A446E6" w:rsidP="00A446E6">
      <w:pPr>
        <w:pStyle w:val="ListParagraph"/>
        <w:numPr>
          <w:ilvl w:val="0"/>
          <w:numId w:val="9"/>
        </w:numPr>
        <w:jc w:val="both"/>
        <w:rPr>
          <w:rFonts w:cstheme="minorHAnsi"/>
          <w:lang w:val="en-US"/>
        </w:rPr>
      </w:pPr>
      <w:r w:rsidRPr="00B26DF3">
        <w:rPr>
          <w:rFonts w:cstheme="minorHAnsi"/>
          <w:lang w:val="en-US"/>
        </w:rPr>
        <w:t>Any other task as reasonability directed.</w:t>
      </w:r>
    </w:p>
    <w:tbl>
      <w:tblPr>
        <w:tblStyle w:val="TableGrid1"/>
        <w:tblW w:w="0" w:type="auto"/>
        <w:shd w:val="clear" w:color="auto" w:fill="046660"/>
        <w:tblLook w:val="04A0" w:firstRow="1" w:lastRow="0" w:firstColumn="1" w:lastColumn="0" w:noHBand="0" w:noVBand="1"/>
      </w:tblPr>
      <w:tblGrid>
        <w:gridCol w:w="9463"/>
      </w:tblGrid>
      <w:tr w:rsidR="00A31568" w:rsidRPr="009B5FE8" w:rsidTr="00F43B4E">
        <w:trPr>
          <w:trHeight w:val="340"/>
        </w:trPr>
        <w:tc>
          <w:tcPr>
            <w:tcW w:w="9463" w:type="dxa"/>
            <w:shd w:val="clear" w:color="auto" w:fill="046660"/>
            <w:vAlign w:val="center"/>
          </w:tcPr>
          <w:p w:rsidR="00A31568" w:rsidRPr="009B5FE8" w:rsidRDefault="00A31568" w:rsidP="00F43B4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STATEMENT OF RESPONSIBILITY</w:t>
            </w:r>
          </w:p>
        </w:tc>
      </w:tr>
    </w:tbl>
    <w:p w:rsidR="00A31568" w:rsidRPr="009B5FE8" w:rsidRDefault="00A31568" w:rsidP="00F43B4E">
      <w:pPr>
        <w:spacing w:before="120" w:after="240"/>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A31568" w:rsidRPr="009B5FE8" w:rsidRDefault="00A31568" w:rsidP="00F43B4E">
      <w:pPr>
        <w:spacing w:before="120" w:after="240"/>
        <w:jc w:val="both"/>
        <w:rPr>
          <w:rFonts w:ascii="Calibri" w:eastAsia="Calibri" w:hAnsi="Calibri" w:cs="Times New Roman"/>
          <w:bCs/>
        </w:rPr>
      </w:pPr>
      <w:r w:rsidRPr="009B5FE8">
        <w:rPr>
          <w:rFonts w:ascii="Calibri" w:eastAsia="Calibri" w:hAnsi="Calibri" w:cs="Times New Roman"/>
          <w:bCs/>
        </w:rPr>
        <w:t xml:space="preserve">The employee </w:t>
      </w:r>
      <w:proofErr w:type="gramStart"/>
      <w:r w:rsidRPr="009B5FE8">
        <w:rPr>
          <w:rFonts w:ascii="Calibri" w:eastAsia="Calibri" w:hAnsi="Calibri" w:cs="Times New Roman"/>
          <w:bCs/>
        </w:rPr>
        <w:t>will be expected</w:t>
      </w:r>
      <w:proofErr w:type="gramEnd"/>
      <w:r w:rsidRPr="009B5FE8">
        <w:rPr>
          <w:rFonts w:ascii="Calibri" w:eastAsia="Calibri" w:hAnsi="Calibri" w:cs="Times New Roman"/>
          <w:bCs/>
        </w:rPr>
        <w:t xml:space="preserve">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A31568" w:rsidRPr="009B5FE8" w:rsidRDefault="00A31568" w:rsidP="00F43B4E">
      <w:pPr>
        <w:spacing w:before="120" w:after="240"/>
        <w:jc w:val="both"/>
        <w:rPr>
          <w:rFonts w:ascii="Calibri" w:eastAsia="Calibri" w:hAnsi="Calibri" w:cs="Times New Roman"/>
          <w:bCs/>
        </w:rPr>
      </w:pPr>
      <w:r w:rsidRPr="009B5FE8">
        <w:rPr>
          <w:rFonts w:ascii="Calibri" w:eastAsia="Calibri" w:hAnsi="Calibri" w:cs="Times New Roman"/>
          <w:bCs/>
        </w:rPr>
        <w:lastRenderedPageBreak/>
        <w:t>Employees will maintain appropriate confidentiality, sensitivity and empathy in the execution and management of all matters</w:t>
      </w:r>
      <w:r>
        <w:rPr>
          <w:rFonts w:ascii="Calibri" w:eastAsia="Calibri" w:hAnsi="Calibri" w:cs="Times New Roman"/>
          <w:bCs/>
        </w:rPr>
        <w:t>.</w:t>
      </w:r>
    </w:p>
    <w:p w:rsidR="00A31568" w:rsidRPr="009B5FE8" w:rsidRDefault="00A31568" w:rsidP="00F43B4E">
      <w:pPr>
        <w:spacing w:before="120" w:after="240"/>
        <w:jc w:val="both"/>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rsidR="00A31568" w:rsidRPr="009B5FE8" w:rsidRDefault="00A31568" w:rsidP="00F43B4E">
      <w:pPr>
        <w:spacing w:before="120" w:after="0"/>
        <w:jc w:val="both"/>
        <w:rPr>
          <w:rFonts w:ascii="Calibri" w:eastAsia="Calibri" w:hAnsi="Calibri" w:cs="Times New Roman"/>
          <w:bCs/>
        </w:rPr>
      </w:pPr>
      <w:r w:rsidRPr="009B5FE8">
        <w:rPr>
          <w:rFonts w:ascii="Calibri" w:eastAsia="Calibri" w:hAnsi="Calibri" w:cs="Times New Roman"/>
          <w:bCs/>
        </w:rPr>
        <w:t xml:space="preserve">Each employee is responsible for ensuring his/her health, safety and wellbeing and </w:t>
      </w:r>
      <w:proofErr w:type="gramStart"/>
      <w:r w:rsidRPr="009B5FE8">
        <w:rPr>
          <w:rFonts w:ascii="Calibri" w:eastAsia="Calibri" w:hAnsi="Calibri" w:cs="Times New Roman"/>
          <w:bCs/>
        </w:rPr>
        <w:t>is expected</w:t>
      </w:r>
      <w:proofErr w:type="gramEnd"/>
      <w:r w:rsidRPr="009B5FE8">
        <w:rPr>
          <w:rFonts w:ascii="Calibri" w:eastAsia="Calibri" w:hAnsi="Calibri" w:cs="Times New Roman"/>
          <w:bCs/>
        </w:rPr>
        <w:t xml:space="preserve"> to not willingly place at risk the health and safety of one’s self or others.</w:t>
      </w:r>
    </w:p>
    <w:p w:rsidR="00A31568" w:rsidRPr="009B5FE8" w:rsidRDefault="00A31568" w:rsidP="00F43B4E">
      <w:pPr>
        <w:spacing w:before="120" w:after="0"/>
        <w:jc w:val="both"/>
        <w:rPr>
          <w:rFonts w:ascii="Calibri" w:eastAsia="Calibri" w:hAnsi="Calibri" w:cs="Times New Roman"/>
          <w:bCs/>
        </w:rPr>
      </w:pPr>
      <w:r w:rsidRPr="009B5FE8">
        <w:rPr>
          <w:rFonts w:ascii="Calibri" w:eastAsia="Calibri" w:hAnsi="Calibri" w:cs="Times New Roman"/>
          <w:bCs/>
        </w:rPr>
        <w:t>Employees will:</w:t>
      </w:r>
    </w:p>
    <w:p w:rsidR="00A31568" w:rsidRPr="00B26DF3" w:rsidRDefault="00A31568" w:rsidP="00B26DF3">
      <w:pPr>
        <w:pStyle w:val="ListParagraph"/>
        <w:numPr>
          <w:ilvl w:val="0"/>
          <w:numId w:val="10"/>
        </w:numPr>
        <w:tabs>
          <w:tab w:val="left" w:pos="720"/>
        </w:tabs>
        <w:spacing w:after="120"/>
        <w:jc w:val="both"/>
        <w:rPr>
          <w:rFonts w:ascii="Calibri" w:eastAsia="Calibri" w:hAnsi="Calibri" w:cs="Times New Roman"/>
        </w:rPr>
      </w:pPr>
      <w:r w:rsidRPr="00B26DF3">
        <w:rPr>
          <w:rFonts w:ascii="Calibri" w:eastAsia="Calibri" w:hAnsi="Calibri" w:cs="Times New Roman"/>
        </w:rPr>
        <w:t>Adhere to Work Health and Safety instructions</w:t>
      </w:r>
    </w:p>
    <w:p w:rsidR="00A31568" w:rsidRPr="00B26DF3" w:rsidRDefault="00A31568" w:rsidP="00B26DF3">
      <w:pPr>
        <w:pStyle w:val="ListParagraph"/>
        <w:numPr>
          <w:ilvl w:val="0"/>
          <w:numId w:val="10"/>
        </w:numPr>
        <w:tabs>
          <w:tab w:val="left" w:pos="720"/>
        </w:tabs>
        <w:spacing w:after="120"/>
        <w:jc w:val="both"/>
        <w:rPr>
          <w:rFonts w:ascii="Calibri" w:eastAsia="Calibri" w:hAnsi="Calibri" w:cs="Times New Roman"/>
        </w:rPr>
      </w:pPr>
      <w:r w:rsidRPr="00B26DF3">
        <w:rPr>
          <w:rFonts w:ascii="Calibri" w:eastAsia="Calibri" w:hAnsi="Calibri" w:cs="Times New Roman"/>
        </w:rPr>
        <w:t>Promote a commitment to safe work practices</w:t>
      </w:r>
    </w:p>
    <w:p w:rsidR="00A31568" w:rsidRPr="00B26DF3" w:rsidRDefault="00A31568" w:rsidP="00B26DF3">
      <w:pPr>
        <w:pStyle w:val="ListParagraph"/>
        <w:numPr>
          <w:ilvl w:val="0"/>
          <w:numId w:val="10"/>
        </w:numPr>
        <w:tabs>
          <w:tab w:val="left" w:pos="720"/>
        </w:tabs>
        <w:spacing w:after="120"/>
        <w:jc w:val="both"/>
        <w:rPr>
          <w:rFonts w:ascii="Calibri" w:eastAsia="Calibri" w:hAnsi="Calibri" w:cs="Times New Roman"/>
        </w:rPr>
      </w:pPr>
      <w:r w:rsidRPr="00B26DF3">
        <w:rPr>
          <w:rFonts w:ascii="Calibri" w:eastAsia="Calibri" w:hAnsi="Calibri" w:cs="Times New Roman"/>
          <w:bCs/>
        </w:rPr>
        <w:t>Be familiar with workplace incident, hazard and accident reporting and emergency procedures</w:t>
      </w:r>
    </w:p>
    <w:p w:rsidR="00A31568" w:rsidRPr="00B26DF3" w:rsidRDefault="00A31568" w:rsidP="00B26DF3">
      <w:pPr>
        <w:pStyle w:val="ListParagraph"/>
        <w:numPr>
          <w:ilvl w:val="0"/>
          <w:numId w:val="10"/>
        </w:numPr>
        <w:tabs>
          <w:tab w:val="left" w:pos="720"/>
        </w:tabs>
        <w:spacing w:after="120"/>
        <w:jc w:val="both"/>
        <w:rPr>
          <w:rFonts w:ascii="Calibri" w:eastAsia="Calibri" w:hAnsi="Calibri" w:cs="Times New Roman"/>
        </w:rPr>
      </w:pPr>
      <w:r w:rsidRPr="00B26DF3">
        <w:rPr>
          <w:rFonts w:ascii="Calibri" w:eastAsia="Calibri" w:hAnsi="Calibri" w:cs="Times New Roman"/>
        </w:rPr>
        <w:t>Take reasonable action to avoid, eliminate or minimise risk and hazards</w:t>
      </w:r>
    </w:p>
    <w:p w:rsidR="00A31568" w:rsidRPr="00B26DF3" w:rsidRDefault="00A31568" w:rsidP="00B26DF3">
      <w:pPr>
        <w:pStyle w:val="ListParagraph"/>
        <w:numPr>
          <w:ilvl w:val="0"/>
          <w:numId w:val="10"/>
        </w:numPr>
        <w:tabs>
          <w:tab w:val="left" w:pos="720"/>
        </w:tabs>
        <w:spacing w:after="120"/>
        <w:jc w:val="both"/>
        <w:rPr>
          <w:rFonts w:ascii="Calibri" w:eastAsia="Calibri" w:hAnsi="Calibri" w:cs="Times New Roman"/>
        </w:rPr>
      </w:pPr>
      <w:r w:rsidRPr="00B26DF3">
        <w:rPr>
          <w:rFonts w:ascii="Calibri" w:eastAsia="Calibri" w:hAnsi="Calibri" w:cs="Times New Roman"/>
        </w:rPr>
        <w:t>Utilise personal protective equipment</w:t>
      </w:r>
    </w:p>
    <w:p w:rsidR="00A31568" w:rsidRPr="00B26DF3" w:rsidRDefault="00A31568" w:rsidP="00B26DF3">
      <w:pPr>
        <w:pStyle w:val="ListParagraph"/>
        <w:numPr>
          <w:ilvl w:val="0"/>
          <w:numId w:val="10"/>
        </w:numPr>
        <w:tabs>
          <w:tab w:val="left" w:pos="720"/>
        </w:tabs>
        <w:spacing w:after="120"/>
        <w:jc w:val="both"/>
        <w:rPr>
          <w:rFonts w:ascii="Calibri" w:eastAsia="Calibri" w:hAnsi="Calibri" w:cs="Times New Roman"/>
        </w:rPr>
      </w:pPr>
      <w:r w:rsidRPr="00B26DF3">
        <w:rPr>
          <w:rFonts w:ascii="Calibri" w:eastAsia="Calibri" w:hAnsi="Calibri" w:cs="Times New Roman"/>
        </w:rPr>
        <w:t>Participate in the development of a safe and healthy workplace</w:t>
      </w:r>
    </w:p>
    <w:p w:rsidR="00A31568" w:rsidRPr="00B26DF3" w:rsidRDefault="00A31568" w:rsidP="00B26DF3">
      <w:pPr>
        <w:pStyle w:val="ListParagraph"/>
        <w:numPr>
          <w:ilvl w:val="0"/>
          <w:numId w:val="10"/>
        </w:numPr>
        <w:tabs>
          <w:tab w:val="left" w:pos="720"/>
        </w:tabs>
        <w:spacing w:after="120"/>
        <w:jc w:val="both"/>
        <w:rPr>
          <w:rFonts w:ascii="Calibri" w:eastAsia="Calibri" w:hAnsi="Calibri" w:cs="Times New Roman"/>
        </w:rPr>
      </w:pPr>
      <w:r w:rsidRPr="00B26DF3">
        <w:rPr>
          <w:rFonts w:ascii="Calibri" w:eastAsia="Calibri" w:hAnsi="Calibri" w:cs="Times New Roman"/>
        </w:rPr>
        <w:t>Seek information and advice as necessary and comply with instructions.</w:t>
      </w:r>
    </w:p>
    <w:tbl>
      <w:tblPr>
        <w:tblStyle w:val="TableGrid1"/>
        <w:tblW w:w="0" w:type="auto"/>
        <w:shd w:val="clear" w:color="auto" w:fill="046660"/>
        <w:tblLook w:val="04A0" w:firstRow="1" w:lastRow="0" w:firstColumn="1" w:lastColumn="0" w:noHBand="0" w:noVBand="1"/>
      </w:tblPr>
      <w:tblGrid>
        <w:gridCol w:w="9463"/>
      </w:tblGrid>
      <w:tr w:rsidR="00A31568" w:rsidRPr="009B5FE8" w:rsidTr="0026203A">
        <w:trPr>
          <w:trHeight w:val="340"/>
        </w:trPr>
        <w:tc>
          <w:tcPr>
            <w:tcW w:w="9463" w:type="dxa"/>
            <w:shd w:val="clear" w:color="auto" w:fill="046660"/>
            <w:vAlign w:val="center"/>
          </w:tcPr>
          <w:p w:rsidR="00A31568" w:rsidRPr="009B5FE8" w:rsidRDefault="00A31568" w:rsidP="00F43B4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ABOUT YOU</w:t>
            </w:r>
          </w:p>
        </w:tc>
      </w:tr>
    </w:tbl>
    <w:p w:rsidR="0026203A" w:rsidRDefault="0026203A" w:rsidP="00F43B4E">
      <w:pPr>
        <w:tabs>
          <w:tab w:val="left" w:pos="426"/>
        </w:tabs>
        <w:spacing w:before="120" w:after="0"/>
        <w:jc w:val="both"/>
        <w:rPr>
          <w:rFonts w:ascii="Calibri" w:hAnsi="Calibri"/>
          <w:b/>
        </w:rPr>
      </w:pPr>
      <w:r w:rsidRPr="00877C90">
        <w:rPr>
          <w:rFonts w:ascii="Calibri" w:hAnsi="Calibri"/>
          <w:b/>
        </w:rPr>
        <w:t>Experience</w:t>
      </w:r>
    </w:p>
    <w:p w:rsidR="0026203A" w:rsidRPr="00B26DF3" w:rsidRDefault="0026203A" w:rsidP="00B26DF3">
      <w:pPr>
        <w:pStyle w:val="ListParagraph"/>
        <w:numPr>
          <w:ilvl w:val="0"/>
          <w:numId w:val="10"/>
        </w:numPr>
        <w:tabs>
          <w:tab w:val="left" w:pos="426"/>
        </w:tabs>
        <w:spacing w:after="0"/>
        <w:jc w:val="both"/>
        <w:rPr>
          <w:rFonts w:ascii="Calibri" w:hAnsi="Calibri"/>
        </w:rPr>
      </w:pPr>
      <w:r w:rsidRPr="00B26DF3">
        <w:rPr>
          <w:rFonts w:ascii="Calibri" w:hAnsi="Calibri"/>
        </w:rPr>
        <w:t>Demonstrated organisational and time management skills to balance competing priorities</w:t>
      </w:r>
    </w:p>
    <w:p w:rsidR="0026203A" w:rsidRPr="00B26DF3" w:rsidRDefault="0026203A" w:rsidP="00B26DF3">
      <w:pPr>
        <w:pStyle w:val="ListParagraph"/>
        <w:numPr>
          <w:ilvl w:val="0"/>
          <w:numId w:val="10"/>
        </w:numPr>
        <w:tabs>
          <w:tab w:val="left" w:pos="426"/>
        </w:tabs>
        <w:spacing w:after="0"/>
        <w:jc w:val="both"/>
        <w:rPr>
          <w:rFonts w:ascii="Calibri" w:hAnsi="Calibri"/>
        </w:rPr>
      </w:pPr>
      <w:r w:rsidRPr="00B26DF3">
        <w:rPr>
          <w:rFonts w:ascii="Calibri" w:hAnsi="Calibri"/>
        </w:rPr>
        <w:t>Experience in providing ministry and spiritual support and wellbeing services students</w:t>
      </w:r>
    </w:p>
    <w:p w:rsidR="0026203A" w:rsidRPr="00B26DF3" w:rsidRDefault="0026203A" w:rsidP="00B26DF3">
      <w:pPr>
        <w:pStyle w:val="ListParagraph"/>
        <w:numPr>
          <w:ilvl w:val="0"/>
          <w:numId w:val="10"/>
        </w:numPr>
        <w:spacing w:after="0"/>
        <w:jc w:val="both"/>
        <w:rPr>
          <w:rFonts w:ascii="Calibri" w:hAnsi="Calibri"/>
        </w:rPr>
      </w:pPr>
      <w:r w:rsidRPr="00B26DF3">
        <w:rPr>
          <w:rFonts w:ascii="Calibri" w:hAnsi="Calibri"/>
        </w:rPr>
        <w:t>Experience in the provision of support to children and young people and their families to address social and emotional needs.</w:t>
      </w:r>
    </w:p>
    <w:p w:rsidR="0026203A" w:rsidRDefault="0026203A" w:rsidP="00F43B4E">
      <w:pPr>
        <w:spacing w:before="120" w:after="0"/>
        <w:jc w:val="both"/>
        <w:rPr>
          <w:rFonts w:ascii="Calibri" w:hAnsi="Calibri"/>
          <w:b/>
        </w:rPr>
      </w:pPr>
      <w:r>
        <w:rPr>
          <w:rFonts w:ascii="Calibri" w:hAnsi="Calibri"/>
          <w:b/>
        </w:rPr>
        <w:t>Skills</w:t>
      </w:r>
    </w:p>
    <w:p w:rsidR="0026203A" w:rsidRPr="00B26DF3" w:rsidRDefault="0026203A" w:rsidP="00B26DF3">
      <w:pPr>
        <w:pStyle w:val="ListParagraph"/>
        <w:numPr>
          <w:ilvl w:val="0"/>
          <w:numId w:val="10"/>
        </w:numPr>
        <w:tabs>
          <w:tab w:val="left" w:pos="720"/>
        </w:tabs>
        <w:spacing w:after="120"/>
        <w:jc w:val="both"/>
        <w:rPr>
          <w:rFonts w:ascii="Calibri" w:hAnsi="Calibri"/>
        </w:rPr>
      </w:pPr>
      <w:r w:rsidRPr="00B26DF3">
        <w:rPr>
          <w:rFonts w:ascii="Calibri" w:hAnsi="Calibri"/>
        </w:rPr>
        <w:t>Ability to liaise with community service organisations, government agencies and other services</w:t>
      </w:r>
    </w:p>
    <w:p w:rsidR="0026203A" w:rsidRPr="00B26DF3" w:rsidRDefault="0026203A" w:rsidP="00B26DF3">
      <w:pPr>
        <w:pStyle w:val="ListParagraph"/>
        <w:numPr>
          <w:ilvl w:val="0"/>
          <w:numId w:val="10"/>
        </w:numPr>
        <w:tabs>
          <w:tab w:val="left" w:pos="720"/>
        </w:tabs>
        <w:spacing w:after="120"/>
        <w:jc w:val="both"/>
        <w:rPr>
          <w:rFonts w:ascii="Calibri" w:hAnsi="Calibri"/>
        </w:rPr>
      </w:pPr>
      <w:r w:rsidRPr="00B26DF3">
        <w:rPr>
          <w:rFonts w:ascii="Calibri" w:hAnsi="Calibri"/>
        </w:rPr>
        <w:t>Ability to support the college and teachers to identify and develop educational, social and emotional programs to support children and young people</w:t>
      </w:r>
    </w:p>
    <w:p w:rsidR="0026203A" w:rsidRPr="00B26DF3" w:rsidRDefault="0026203A" w:rsidP="00B26DF3">
      <w:pPr>
        <w:pStyle w:val="ListParagraph"/>
        <w:numPr>
          <w:ilvl w:val="0"/>
          <w:numId w:val="10"/>
        </w:numPr>
        <w:tabs>
          <w:tab w:val="left" w:pos="720"/>
        </w:tabs>
        <w:spacing w:after="120"/>
        <w:jc w:val="both"/>
        <w:rPr>
          <w:rFonts w:ascii="Calibri" w:hAnsi="Calibri"/>
        </w:rPr>
      </w:pPr>
      <w:r w:rsidRPr="00B26DF3">
        <w:rPr>
          <w:rFonts w:ascii="Calibri" w:hAnsi="Calibri"/>
        </w:rPr>
        <w:t>Ability to support the ethos and values of Catholic Education</w:t>
      </w:r>
    </w:p>
    <w:p w:rsidR="0026203A" w:rsidRPr="00B26DF3" w:rsidRDefault="0026203A" w:rsidP="00B26DF3">
      <w:pPr>
        <w:pStyle w:val="ListParagraph"/>
        <w:numPr>
          <w:ilvl w:val="0"/>
          <w:numId w:val="10"/>
        </w:numPr>
        <w:tabs>
          <w:tab w:val="left" w:pos="720"/>
        </w:tabs>
        <w:spacing w:after="120"/>
        <w:jc w:val="both"/>
        <w:rPr>
          <w:rFonts w:ascii="Calibri" w:hAnsi="Calibri"/>
        </w:rPr>
      </w:pPr>
      <w:r w:rsidRPr="00B26DF3">
        <w:rPr>
          <w:rFonts w:ascii="Calibri" w:hAnsi="Calibri"/>
        </w:rPr>
        <w:t>Ability to develop and sustain productive working relationships.</w:t>
      </w:r>
    </w:p>
    <w:p w:rsidR="0026203A" w:rsidRPr="00660375" w:rsidRDefault="0026203A" w:rsidP="00F43B4E">
      <w:pPr>
        <w:spacing w:before="120" w:after="0"/>
        <w:ind w:left="426" w:hanging="426"/>
        <w:jc w:val="both"/>
        <w:rPr>
          <w:rFonts w:ascii="Calibri" w:hAnsi="Calibri"/>
          <w:b/>
        </w:rPr>
      </w:pPr>
      <w:r>
        <w:rPr>
          <w:rFonts w:ascii="Calibri" w:hAnsi="Calibri"/>
          <w:b/>
        </w:rPr>
        <w:t>Attributes</w:t>
      </w:r>
    </w:p>
    <w:p w:rsidR="0026203A" w:rsidRPr="00B26DF3" w:rsidRDefault="0026203A" w:rsidP="00B26DF3">
      <w:pPr>
        <w:pStyle w:val="ListParagraph"/>
        <w:numPr>
          <w:ilvl w:val="0"/>
          <w:numId w:val="10"/>
        </w:numPr>
        <w:tabs>
          <w:tab w:val="left" w:pos="720"/>
        </w:tabs>
        <w:spacing w:after="120"/>
        <w:jc w:val="both"/>
        <w:rPr>
          <w:rFonts w:ascii="Calibri" w:hAnsi="Calibri"/>
        </w:rPr>
      </w:pPr>
      <w:r w:rsidRPr="00B26DF3">
        <w:rPr>
          <w:rFonts w:ascii="Calibri" w:hAnsi="Calibri"/>
        </w:rPr>
        <w:t>Sound understanding of the Mission and Purpose of Catholic Education and to developing an understanding of religious and values education in young people</w:t>
      </w:r>
    </w:p>
    <w:p w:rsidR="00A31568" w:rsidRPr="00B26DF3" w:rsidRDefault="0026203A" w:rsidP="00B26DF3">
      <w:pPr>
        <w:pStyle w:val="ListParagraph"/>
        <w:numPr>
          <w:ilvl w:val="0"/>
          <w:numId w:val="10"/>
        </w:numPr>
        <w:tabs>
          <w:tab w:val="left" w:pos="720"/>
        </w:tabs>
        <w:spacing w:after="120"/>
        <w:jc w:val="both"/>
        <w:rPr>
          <w:rFonts w:ascii="Calibri" w:hAnsi="Calibri"/>
        </w:rPr>
      </w:pPr>
      <w:r w:rsidRPr="00B26DF3">
        <w:rPr>
          <w:rFonts w:ascii="Calibri" w:hAnsi="Calibri"/>
        </w:rPr>
        <w:t>Willingness</w:t>
      </w:r>
      <w:r w:rsidR="00FE5DD4" w:rsidRPr="00B26DF3">
        <w:rPr>
          <w:rFonts w:ascii="Calibri" w:hAnsi="Calibri"/>
        </w:rPr>
        <w:t xml:space="preserve"> to</w:t>
      </w:r>
      <w:r w:rsidRPr="00B26DF3">
        <w:rPr>
          <w:rFonts w:ascii="Calibri" w:hAnsi="Calibri"/>
        </w:rPr>
        <w:t xml:space="preserve"> work and collaborate with students, staff and </w:t>
      </w:r>
      <w:r w:rsidRPr="00B26DF3">
        <w:rPr>
          <w:bCs/>
          <w:lang w:val="en-US"/>
        </w:rPr>
        <w:t xml:space="preserve">college </w:t>
      </w:r>
      <w:r w:rsidRPr="00B26DF3">
        <w:rPr>
          <w:rFonts w:ascii="Calibri" w:hAnsi="Calibri"/>
        </w:rPr>
        <w:t>community.</w:t>
      </w:r>
    </w:p>
    <w:tbl>
      <w:tblPr>
        <w:tblStyle w:val="TableGrid1"/>
        <w:tblW w:w="0" w:type="auto"/>
        <w:shd w:val="clear" w:color="auto" w:fill="046660"/>
        <w:tblLook w:val="04A0" w:firstRow="1" w:lastRow="0" w:firstColumn="1" w:lastColumn="0" w:noHBand="0" w:noVBand="1"/>
      </w:tblPr>
      <w:tblGrid>
        <w:gridCol w:w="9463"/>
      </w:tblGrid>
      <w:tr w:rsidR="00A31568" w:rsidRPr="009B5FE8" w:rsidTr="0039544F">
        <w:trPr>
          <w:trHeight w:val="340"/>
        </w:trPr>
        <w:tc>
          <w:tcPr>
            <w:tcW w:w="9463" w:type="dxa"/>
            <w:shd w:val="clear" w:color="auto" w:fill="046660"/>
            <w:vAlign w:val="center"/>
          </w:tcPr>
          <w:p w:rsidR="00A31568" w:rsidRPr="009B5FE8" w:rsidRDefault="00A31568" w:rsidP="00F43B4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Mandatory Criteria/Professional Registration/Other</w:t>
            </w:r>
          </w:p>
        </w:tc>
      </w:tr>
    </w:tbl>
    <w:p w:rsidR="00A446E6" w:rsidRPr="00B26DF3" w:rsidRDefault="00A446E6" w:rsidP="007B4F81">
      <w:pPr>
        <w:pStyle w:val="ListParagraph"/>
        <w:numPr>
          <w:ilvl w:val="0"/>
          <w:numId w:val="11"/>
        </w:numPr>
        <w:spacing w:after="0"/>
        <w:jc w:val="both"/>
        <w:rPr>
          <w:rFonts w:ascii="Calibri" w:eastAsia="Calibri" w:hAnsi="Calibri" w:cs="Times New Roman"/>
        </w:rPr>
      </w:pPr>
      <w:r w:rsidRPr="00B26DF3">
        <w:rPr>
          <w:rFonts w:ascii="Calibri" w:eastAsia="Calibri" w:hAnsi="Calibri" w:cs="Times New Roman"/>
        </w:rPr>
        <w:t xml:space="preserve">Current </w:t>
      </w:r>
      <w:r w:rsidRPr="00B26DF3">
        <w:rPr>
          <w:rFonts w:ascii="Calibri" w:eastAsia="Calibri" w:hAnsi="Calibri" w:cs="Times New Roman"/>
          <w:i/>
          <w:iCs/>
        </w:rPr>
        <w:t>Working with Children Suitability Card</w:t>
      </w:r>
      <w:r>
        <w:rPr>
          <w:rFonts w:ascii="Calibri" w:eastAsia="Calibri" w:hAnsi="Calibri" w:cs="Times New Roman"/>
        </w:rPr>
        <w:t xml:space="preserve"> - </w:t>
      </w:r>
      <w:r w:rsidRPr="00C15C45">
        <w:rPr>
          <w:rFonts w:ascii="Calibri" w:eastAsia="Calibri" w:hAnsi="Calibri" w:cs="Times New Roman"/>
          <w:i/>
        </w:rPr>
        <w:t>The successful candidate will require a paid Blue Card before commencement as per the No Card, No Start policy developed by Queensland Government.</w:t>
      </w:r>
    </w:p>
    <w:p w:rsidR="00A446E6" w:rsidRPr="00B26DF3" w:rsidRDefault="00A446E6" w:rsidP="007B4F81">
      <w:pPr>
        <w:pStyle w:val="ListParagraph"/>
        <w:numPr>
          <w:ilvl w:val="0"/>
          <w:numId w:val="11"/>
        </w:numPr>
        <w:spacing w:after="0"/>
        <w:jc w:val="both"/>
        <w:rPr>
          <w:rFonts w:ascii="Calibri" w:eastAsia="Calibri" w:hAnsi="Calibri" w:cs="Times New Roman"/>
        </w:rPr>
      </w:pPr>
      <w:r w:rsidRPr="00B26DF3">
        <w:rPr>
          <w:rFonts w:ascii="Calibri" w:eastAsia="Calibri" w:hAnsi="Calibri" w:cs="Times New Roman"/>
        </w:rPr>
        <w:t>Certificate IV in Youth Work, Chaplaincy or Pastoral Care or equivalent or higher qualification – this qualification must include competencies in ‘making appropriate referrals’ and mental heath</w:t>
      </w:r>
    </w:p>
    <w:p w:rsidR="00A446E6" w:rsidRPr="00B26DF3" w:rsidRDefault="00A446E6" w:rsidP="007B4F81">
      <w:pPr>
        <w:pStyle w:val="ListParagraph"/>
        <w:numPr>
          <w:ilvl w:val="0"/>
          <w:numId w:val="11"/>
        </w:numPr>
        <w:spacing w:after="0"/>
        <w:jc w:val="both"/>
        <w:rPr>
          <w:rFonts w:ascii="Calibri" w:eastAsia="Calibri" w:hAnsi="Calibri" w:cs="Times New Roman"/>
        </w:rPr>
      </w:pPr>
      <w:r w:rsidRPr="00B26DF3">
        <w:rPr>
          <w:rFonts w:ascii="Calibri" w:eastAsia="Calibri" w:hAnsi="Calibri" w:cs="Times New Roman"/>
        </w:rPr>
        <w:t>Current Driver’s Licence</w:t>
      </w:r>
    </w:p>
    <w:p w:rsidR="00A446E6" w:rsidRPr="00B26DF3" w:rsidRDefault="00A446E6" w:rsidP="007B4F81">
      <w:pPr>
        <w:pStyle w:val="ListParagraph"/>
        <w:numPr>
          <w:ilvl w:val="0"/>
          <w:numId w:val="11"/>
        </w:numPr>
        <w:jc w:val="both"/>
        <w:rPr>
          <w:rFonts w:ascii="Calibri" w:eastAsia="Calibri" w:hAnsi="Calibri" w:cs="Times New Roman"/>
        </w:rPr>
      </w:pPr>
      <w:r w:rsidRPr="00B26DF3">
        <w:rPr>
          <w:rFonts w:ascii="Calibri" w:eastAsia="Calibri" w:hAnsi="Calibri" w:cs="Times New Roman"/>
        </w:rPr>
        <w:t>Ability to travel from time to time within the Catholic Diocese of Townsville</w:t>
      </w:r>
    </w:p>
    <w:p w:rsidR="00A446E6" w:rsidRPr="000D66D3" w:rsidRDefault="00A446E6" w:rsidP="00A446E6">
      <w:pPr>
        <w:pStyle w:val="ListParagraph"/>
        <w:numPr>
          <w:ilvl w:val="0"/>
          <w:numId w:val="11"/>
        </w:numPr>
        <w:jc w:val="both"/>
        <w:rPr>
          <w:rFonts w:ascii="Calibri" w:eastAsia="Calibri" w:hAnsi="Calibri" w:cs="Times New Roman"/>
        </w:rPr>
      </w:pPr>
      <w:r w:rsidRPr="00B26DF3">
        <w:rPr>
          <w:rFonts w:ascii="Calibri" w:eastAsia="Calibri" w:hAnsi="Calibri" w:cs="Times New Roman"/>
          <w:szCs w:val="20"/>
        </w:rPr>
        <w:t>Ability to perform the physical requiremen</w:t>
      </w:r>
      <w:r>
        <w:rPr>
          <w:rFonts w:ascii="Calibri" w:eastAsia="Calibri" w:hAnsi="Calibri" w:cs="Times New Roman"/>
          <w:szCs w:val="20"/>
        </w:rPr>
        <w:t>ts of the role in a safe manner.</w:t>
      </w:r>
    </w:p>
    <w:tbl>
      <w:tblPr>
        <w:tblStyle w:val="TableGrid1"/>
        <w:tblW w:w="0" w:type="auto"/>
        <w:shd w:val="clear" w:color="auto" w:fill="046660"/>
        <w:tblLook w:val="04A0" w:firstRow="1" w:lastRow="0" w:firstColumn="1" w:lastColumn="0" w:noHBand="0" w:noVBand="1"/>
      </w:tblPr>
      <w:tblGrid>
        <w:gridCol w:w="9463"/>
      </w:tblGrid>
      <w:tr w:rsidR="00A31568" w:rsidRPr="009B5FE8" w:rsidTr="0026203A">
        <w:trPr>
          <w:trHeight w:val="340"/>
        </w:trPr>
        <w:tc>
          <w:tcPr>
            <w:tcW w:w="9463" w:type="dxa"/>
            <w:shd w:val="clear" w:color="auto" w:fill="046660"/>
            <w:vAlign w:val="center"/>
          </w:tcPr>
          <w:p w:rsidR="00A31568" w:rsidRPr="009B5FE8" w:rsidRDefault="00A31568" w:rsidP="00F43B4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lastRenderedPageBreak/>
              <w:t>Desirable Criteria</w:t>
            </w:r>
          </w:p>
        </w:tc>
      </w:tr>
    </w:tbl>
    <w:p w:rsidR="0026203A" w:rsidRDefault="0026203A" w:rsidP="00B26DF3">
      <w:pPr>
        <w:pStyle w:val="ListParagraph"/>
        <w:numPr>
          <w:ilvl w:val="0"/>
          <w:numId w:val="11"/>
        </w:numPr>
        <w:shd w:val="clear" w:color="auto" w:fill="FFFFFF"/>
        <w:jc w:val="both"/>
        <w:textAlignment w:val="baseline"/>
      </w:pPr>
      <w:r>
        <w:t>Interest in ongoing professional development</w:t>
      </w:r>
    </w:p>
    <w:p w:rsidR="0026203A" w:rsidRDefault="0026203A" w:rsidP="00B26DF3">
      <w:pPr>
        <w:pStyle w:val="ListParagraph"/>
        <w:numPr>
          <w:ilvl w:val="0"/>
          <w:numId w:val="11"/>
        </w:numPr>
        <w:shd w:val="clear" w:color="auto" w:fill="FFFFFF"/>
        <w:jc w:val="both"/>
        <w:textAlignment w:val="baseline"/>
      </w:pPr>
      <w:r>
        <w:t>Experience in the education or Catholic sectors.</w:t>
      </w:r>
    </w:p>
    <w:p w:rsidR="0026203A" w:rsidRPr="00627134" w:rsidRDefault="0026203A" w:rsidP="00F43B4E">
      <w:pPr>
        <w:shd w:val="clear" w:color="auto" w:fill="FFFFFF"/>
        <w:jc w:val="both"/>
        <w:textAlignment w:val="baseline"/>
        <w:rPr>
          <w:i/>
        </w:rPr>
      </w:pPr>
      <w:r w:rsidRPr="00627134">
        <w:rPr>
          <w:i/>
        </w:rPr>
        <w:t>Some employees may be subject to pre-employment medical assessments during the selection process. Depending on the nature of the position, it may be necessary for successful applicants to be immunised against certain preventable diseases in order to minimise the risk of transmission.</w:t>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F43B4E">
            <w:pPr>
              <w:spacing w:line="276" w:lineRule="auto"/>
              <w:ind w:right="310"/>
              <w:jc w:val="both"/>
              <w:rPr>
                <w:rFonts w:ascii="Calibri" w:eastAsia="Calibri" w:hAnsi="Calibri" w:cs="Times New Roman"/>
                <w:b/>
                <w:color w:val="FFFFFF"/>
              </w:rPr>
            </w:pPr>
            <w:r w:rsidRPr="009B5FE8">
              <w:rPr>
                <w:rFonts w:ascii="Calibri" w:eastAsia="Calibri" w:hAnsi="Calibri" w:cs="Times New Roman"/>
                <w:b/>
                <w:color w:val="FFFFFF"/>
              </w:rPr>
              <w:t>HOW YOU WILL BE ASSESSED</w:t>
            </w:r>
          </w:p>
        </w:tc>
      </w:tr>
    </w:tbl>
    <w:p w:rsidR="00A31568" w:rsidRPr="009B5FE8" w:rsidRDefault="00A31568" w:rsidP="00F43B4E">
      <w:pPr>
        <w:spacing w:before="120" w:after="240"/>
        <w:ind w:right="-25"/>
        <w:jc w:val="both"/>
        <w:rPr>
          <w:rFonts w:ascii="Calibri" w:eastAsia="Calibri" w:hAnsi="Calibri" w:cs="Times New Roman"/>
        </w:rPr>
      </w:pPr>
      <w:r w:rsidRPr="009B5FE8">
        <w:rPr>
          <w:rFonts w:ascii="Calibri" w:eastAsia="Calibri" w:hAnsi="Calibri" w:cs="Times New Roman"/>
        </w:rPr>
        <w:t xml:space="preserve">How we do things is as important as what we do, therefore you </w:t>
      </w:r>
      <w:proofErr w:type="gramStart"/>
      <w:r w:rsidRPr="009B5FE8">
        <w:rPr>
          <w:rFonts w:ascii="Calibri" w:eastAsia="Calibri" w:hAnsi="Calibri" w:cs="Times New Roman"/>
        </w:rPr>
        <w:t>will be assessed</w:t>
      </w:r>
      <w:proofErr w:type="gramEnd"/>
      <w:r w:rsidRPr="009B5FE8">
        <w:rPr>
          <w:rFonts w:ascii="Calibri" w:eastAsia="Calibri" w:hAnsi="Calibri" w:cs="Times New Roman"/>
        </w:rPr>
        <w:t xml:space="preserve"> on your ability to use your experience, knowledge, skills and competencies confidentially with good judgement and wisdom.</w:t>
      </w:r>
    </w:p>
    <w:p w:rsidR="00A31568" w:rsidRPr="009B5FE8" w:rsidRDefault="00A31568" w:rsidP="00F43B4E">
      <w:pPr>
        <w:spacing w:before="120" w:after="240"/>
        <w:ind w:right="-25"/>
        <w:jc w:val="both"/>
        <w:rPr>
          <w:rFonts w:ascii="Calibri" w:eastAsia="Calibri" w:hAnsi="Calibri" w:cs="Times New Roman"/>
        </w:rPr>
      </w:pPr>
      <w:r w:rsidRPr="009B5FE8">
        <w:rPr>
          <w:rFonts w:ascii="Calibri" w:eastAsia="Calibri" w:hAnsi="Calibri" w:cs="Times New Roman"/>
        </w:rPr>
        <w:t xml:space="preserve">You </w:t>
      </w:r>
      <w:proofErr w:type="gramStart"/>
      <w:r w:rsidRPr="009B5FE8">
        <w:rPr>
          <w:rFonts w:ascii="Calibri" w:eastAsia="Calibri" w:hAnsi="Calibri" w:cs="Times New Roman"/>
        </w:rPr>
        <w:t>will be assessed</w:t>
      </w:r>
      <w:proofErr w:type="gramEnd"/>
      <w:r w:rsidRPr="009B5FE8">
        <w:rPr>
          <w:rFonts w:ascii="Calibri" w:eastAsia="Calibri" w:hAnsi="Calibri" w:cs="Times New Roman"/>
        </w:rPr>
        <w:t xml:space="preserve"> on your ability to demonstrate the following four capabilities – Personal, Professional, R</w:t>
      </w:r>
      <w:r>
        <w:rPr>
          <w:rFonts w:ascii="Calibri" w:eastAsia="Calibri" w:hAnsi="Calibri" w:cs="Times New Roman"/>
        </w:rPr>
        <w:t>elational</w:t>
      </w:r>
      <w:r w:rsidRPr="009B5FE8">
        <w:rPr>
          <w:rFonts w:ascii="Calibri" w:eastAsia="Calibri" w:hAnsi="Calibri" w:cs="Times New Roman"/>
        </w:rPr>
        <w:t xml:space="preserve"> and Organisational within context to the key accountabilities identified above.</w:t>
      </w:r>
    </w:p>
    <w:tbl>
      <w:tblPr>
        <w:tblStyle w:val="TableGrid1"/>
        <w:tblW w:w="0" w:type="auto"/>
        <w:tblLook w:val="04A0" w:firstRow="1" w:lastRow="0" w:firstColumn="1" w:lastColumn="0" w:noHBand="0" w:noVBand="1"/>
      </w:tblPr>
      <w:tblGrid>
        <w:gridCol w:w="4659"/>
        <w:gridCol w:w="4804"/>
      </w:tblGrid>
      <w:tr w:rsidR="00A31568" w:rsidRPr="009B5FE8" w:rsidTr="004D7B27">
        <w:tc>
          <w:tcPr>
            <w:tcW w:w="9776" w:type="dxa"/>
            <w:gridSpan w:val="2"/>
            <w:shd w:val="clear" w:color="auto" w:fill="8BC53F"/>
          </w:tcPr>
          <w:p w:rsidR="00A31568" w:rsidRPr="009B5FE8" w:rsidRDefault="00A31568" w:rsidP="00F43B4E">
            <w:pPr>
              <w:spacing w:line="276" w:lineRule="auto"/>
              <w:jc w:val="center"/>
              <w:rPr>
                <w:rFonts w:ascii="Calibri" w:eastAsia="Calibri" w:hAnsi="Calibri" w:cs="Times New Roman"/>
                <w:b/>
                <w:sz w:val="28"/>
                <w:szCs w:val="28"/>
              </w:rPr>
            </w:pPr>
            <w:r w:rsidRPr="009B5FE8">
              <w:rPr>
                <w:rFonts w:ascii="Calibri" w:eastAsia="Calibri" w:hAnsi="Calibri" w:cs="Times New Roman"/>
                <w:b/>
                <w:sz w:val="28"/>
                <w:szCs w:val="28"/>
              </w:rPr>
              <w:t>Capabilities</w:t>
            </w:r>
          </w:p>
        </w:tc>
      </w:tr>
      <w:tr w:rsidR="00A31568" w:rsidRPr="009B5FE8" w:rsidTr="00787163">
        <w:tc>
          <w:tcPr>
            <w:tcW w:w="4815" w:type="dxa"/>
            <w:shd w:val="clear" w:color="auto" w:fill="B1D355"/>
          </w:tcPr>
          <w:p w:rsidR="00A31568" w:rsidRPr="009B5FE8" w:rsidRDefault="00A31568" w:rsidP="00F43B4E">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961" w:type="dxa"/>
            <w:shd w:val="clear" w:color="auto" w:fill="B1D355"/>
          </w:tcPr>
          <w:p w:rsidR="00A31568" w:rsidRPr="009B5FE8" w:rsidRDefault="00A31568" w:rsidP="00F43B4E">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intuition as well as logic and reason</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honesty and integrity</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 commitment to personal spiritual growth</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961" w:type="dxa"/>
            <w:vMerge w:val="restart"/>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with the Catholic culture</w:t>
            </w:r>
          </w:p>
        </w:tc>
        <w:tc>
          <w:tcPr>
            <w:tcW w:w="4961" w:type="dxa"/>
            <w:vMerge/>
          </w:tcPr>
          <w:p w:rsidR="00A31568" w:rsidRPr="009B5FE8" w:rsidRDefault="00A31568" w:rsidP="00F43B4E">
            <w:pPr>
              <w:spacing w:line="276" w:lineRule="auto"/>
              <w:rPr>
                <w:rFonts w:ascii="Calibri" w:eastAsia="Calibri" w:hAnsi="Calibri" w:cs="Times New Roman"/>
                <w:sz w:val="20"/>
                <w:szCs w:val="20"/>
              </w:rPr>
            </w:pP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culturally sensitive</w:t>
            </w:r>
          </w:p>
        </w:tc>
        <w:tc>
          <w:tcPr>
            <w:tcW w:w="4961" w:type="dxa"/>
            <w:vMerge/>
          </w:tcPr>
          <w:p w:rsidR="00A31568" w:rsidRPr="009B5FE8" w:rsidRDefault="00A31568" w:rsidP="00F43B4E">
            <w:pPr>
              <w:spacing w:line="276" w:lineRule="auto"/>
              <w:rPr>
                <w:rFonts w:ascii="Calibri" w:eastAsia="Calibri" w:hAnsi="Calibri" w:cs="Times New Roman"/>
                <w:sz w:val="20"/>
                <w:szCs w:val="20"/>
              </w:rPr>
            </w:pPr>
          </w:p>
        </w:tc>
      </w:tr>
      <w:tr w:rsidR="00A31568" w:rsidRPr="009B5FE8" w:rsidTr="00787163">
        <w:tc>
          <w:tcPr>
            <w:tcW w:w="4815" w:type="dxa"/>
            <w:shd w:val="clear" w:color="auto" w:fill="B1D355"/>
          </w:tcPr>
          <w:p w:rsidR="00A31568" w:rsidRPr="009B5FE8" w:rsidRDefault="00A31568" w:rsidP="00F43B4E">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961" w:type="dxa"/>
            <w:shd w:val="clear" w:color="auto" w:fill="B1D355"/>
          </w:tcPr>
          <w:p w:rsidR="00A31568" w:rsidRPr="009B5FE8" w:rsidRDefault="00A31568" w:rsidP="00F43B4E">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guided by the spirit and teachings of the Gospel</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Communicates with confidence</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authentically present</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trusting disposition</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A31568" w:rsidRPr="009B5FE8" w:rsidTr="00C90096">
        <w:tc>
          <w:tcPr>
            <w:tcW w:w="4815"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collaborative and productive working environments</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A31568" w:rsidRPr="009B5FE8" w:rsidTr="00C90096">
        <w:tc>
          <w:tcPr>
            <w:tcW w:w="4815" w:type="dxa"/>
            <w:vMerge w:val="restart"/>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positive politics</w:t>
            </w: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A31568" w:rsidRPr="009B5FE8" w:rsidTr="00C90096">
        <w:tc>
          <w:tcPr>
            <w:tcW w:w="4815" w:type="dxa"/>
            <w:vMerge/>
          </w:tcPr>
          <w:p w:rsidR="00A31568" w:rsidRPr="009B5FE8" w:rsidRDefault="00A31568" w:rsidP="00F43B4E">
            <w:pPr>
              <w:spacing w:line="276" w:lineRule="auto"/>
              <w:rPr>
                <w:rFonts w:ascii="Calibri" w:eastAsia="Calibri" w:hAnsi="Calibri" w:cs="Times New Roman"/>
                <w:sz w:val="20"/>
                <w:szCs w:val="20"/>
              </w:rPr>
            </w:pPr>
          </w:p>
        </w:tc>
        <w:tc>
          <w:tcPr>
            <w:tcW w:w="4961" w:type="dxa"/>
          </w:tcPr>
          <w:p w:rsidR="00A31568" w:rsidRPr="009B5FE8" w:rsidRDefault="00A31568" w:rsidP="00F43B4E">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rsidR="00A31568" w:rsidRDefault="00A31568" w:rsidP="00F43B4E">
      <w:pPr>
        <w:tabs>
          <w:tab w:val="left" w:pos="720"/>
        </w:tabs>
        <w:spacing w:after="0"/>
        <w:rPr>
          <w:rFonts w:ascii="Calibri" w:eastAsia="Calibri" w:hAnsi="Calibri" w:cs="Times New Roman"/>
        </w:rPr>
      </w:pP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463" w:type="dxa"/>
            <w:shd w:val="clear" w:color="auto" w:fill="046660"/>
            <w:vAlign w:val="center"/>
          </w:tcPr>
          <w:p w:rsidR="00A31568" w:rsidRPr="009B5FE8" w:rsidRDefault="00A31568" w:rsidP="00F43B4E">
            <w:pPr>
              <w:spacing w:line="276" w:lineRule="auto"/>
              <w:rPr>
                <w:rFonts w:ascii="Calibri" w:eastAsia="Calibri" w:hAnsi="Calibri" w:cs="Times New Roman"/>
                <w:b/>
                <w:color w:val="FFFFFF"/>
              </w:rPr>
            </w:pPr>
            <w:r w:rsidRPr="009B5FE8">
              <w:rPr>
                <w:rFonts w:ascii="Calibri" w:eastAsia="Calibri" w:hAnsi="Calibri" w:cs="Times New Roman"/>
                <w:b/>
                <w:color w:val="FFFFFF"/>
              </w:rPr>
              <w:t>REPORTING &amp; OTHER RELATIONSHIPS</w:t>
            </w:r>
          </w:p>
        </w:tc>
      </w:tr>
    </w:tbl>
    <w:p w:rsidR="00A446E6" w:rsidRPr="006A203D" w:rsidRDefault="00A446E6" w:rsidP="00A446E6">
      <w:pPr>
        <w:tabs>
          <w:tab w:val="left" w:pos="720"/>
          <w:tab w:val="left" w:pos="1260"/>
          <w:tab w:val="left" w:pos="2127"/>
        </w:tabs>
        <w:spacing w:before="120" w:after="120"/>
        <w:ind w:right="-25"/>
        <w:jc w:val="both"/>
        <w:rPr>
          <w:rFonts w:ascii="Calibri" w:hAnsi="Calibri"/>
          <w:lang w:val="en-US"/>
        </w:rPr>
      </w:pPr>
      <w:r w:rsidRPr="006A203D">
        <w:rPr>
          <w:rFonts w:ascii="Calibri" w:hAnsi="Calibri"/>
          <w:lang w:val="en-US"/>
        </w:rPr>
        <w:t xml:space="preserve">Chaplains have a significant relationship with the Principal and other members of the </w:t>
      </w:r>
      <w:r>
        <w:rPr>
          <w:rFonts w:ascii="Calibri" w:hAnsi="Calibri"/>
          <w:lang w:val="en-US"/>
        </w:rPr>
        <w:t>school</w:t>
      </w:r>
      <w:r w:rsidRPr="006A203D">
        <w:rPr>
          <w:rFonts w:ascii="Calibri" w:hAnsi="Calibri"/>
          <w:lang w:val="en-US"/>
        </w:rPr>
        <w:t xml:space="preserve"> administration team.  The Principal may delegate the supervision and management of the Chaplains to another member of the administration team.  The Chaplain works with the Principal to advance the religious life of the </w:t>
      </w:r>
      <w:r>
        <w:rPr>
          <w:rFonts w:ascii="Calibri" w:hAnsi="Calibri"/>
          <w:lang w:val="en-US"/>
        </w:rPr>
        <w:t>school</w:t>
      </w:r>
      <w:r w:rsidRPr="006A203D">
        <w:rPr>
          <w:rFonts w:ascii="Calibri" w:hAnsi="Calibri"/>
          <w:lang w:val="en-US"/>
        </w:rPr>
        <w:t xml:space="preserve"> community and to provide faith development opportunities for students. The Chaplain collaborates with pastoral teachers, pastoral coordinators and school counselors to support the pastoral needs of students.</w:t>
      </w:r>
    </w:p>
    <w:p w:rsidR="00A446E6" w:rsidRDefault="00A446E6" w:rsidP="00A446E6">
      <w:pPr>
        <w:tabs>
          <w:tab w:val="left" w:pos="720"/>
          <w:tab w:val="left" w:pos="1260"/>
          <w:tab w:val="left" w:pos="2127"/>
        </w:tabs>
        <w:spacing w:before="120" w:after="120"/>
        <w:ind w:right="-25"/>
        <w:jc w:val="both"/>
        <w:rPr>
          <w:rFonts w:ascii="Calibri" w:hAnsi="Calibri"/>
          <w:lang w:val="en-US"/>
        </w:rPr>
      </w:pPr>
      <w:r w:rsidRPr="006A203D">
        <w:rPr>
          <w:rFonts w:ascii="Calibri" w:hAnsi="Calibri"/>
          <w:lang w:val="en-US"/>
        </w:rPr>
        <w:t xml:space="preserve">Chaplains </w:t>
      </w:r>
      <w:proofErr w:type="gramStart"/>
      <w:r w:rsidRPr="006A203D">
        <w:rPr>
          <w:rFonts w:ascii="Calibri" w:hAnsi="Calibri"/>
          <w:lang w:val="en-US"/>
        </w:rPr>
        <w:t>are supported</w:t>
      </w:r>
      <w:proofErr w:type="gramEnd"/>
      <w:r w:rsidRPr="006A203D">
        <w:rPr>
          <w:rFonts w:ascii="Calibri" w:hAnsi="Calibri"/>
          <w:lang w:val="en-US"/>
        </w:rPr>
        <w:t xml:space="preserve"> in their role by the administration team of the </w:t>
      </w:r>
      <w:r>
        <w:rPr>
          <w:rFonts w:ascii="Calibri" w:hAnsi="Calibri"/>
          <w:lang w:val="en-US"/>
        </w:rPr>
        <w:t>school</w:t>
      </w:r>
      <w:r w:rsidRPr="006A203D">
        <w:rPr>
          <w:rFonts w:ascii="Calibri" w:hAnsi="Calibri"/>
          <w:lang w:val="en-US"/>
        </w:rPr>
        <w:t xml:space="preserve"> and through structured networking with other Chaplains.  One member of Religious Education </w:t>
      </w:r>
      <w:proofErr w:type="gramStart"/>
      <w:r w:rsidRPr="006A203D">
        <w:rPr>
          <w:rFonts w:ascii="Calibri" w:hAnsi="Calibri"/>
          <w:lang w:val="en-US"/>
        </w:rPr>
        <w:t>is designated</w:t>
      </w:r>
      <w:proofErr w:type="gramEnd"/>
      <w:r w:rsidRPr="006A203D">
        <w:rPr>
          <w:rFonts w:ascii="Calibri" w:hAnsi="Calibri"/>
          <w:lang w:val="en-US"/>
        </w:rPr>
        <w:t xml:space="preserve"> to provide particular assistance to Chaplains in industrial, professional and personal areas.   </w:t>
      </w:r>
    </w:p>
    <w:p w:rsidR="006A203D" w:rsidRPr="006533D9" w:rsidRDefault="006A203D" w:rsidP="00F43B4E">
      <w:pPr>
        <w:tabs>
          <w:tab w:val="left" w:pos="720"/>
          <w:tab w:val="left" w:pos="1260"/>
          <w:tab w:val="left" w:pos="2127"/>
        </w:tabs>
        <w:spacing w:before="120" w:after="120"/>
        <w:ind w:right="-25"/>
        <w:jc w:val="both"/>
        <w:rPr>
          <w:rFonts w:ascii="Calibri" w:hAnsi="Calibri"/>
          <w:lang w:val="en-US"/>
        </w:rPr>
      </w:pPr>
    </w:p>
    <w:p w:rsidR="00A31568" w:rsidRPr="009B5FE8" w:rsidRDefault="00A31568" w:rsidP="00F43B4E">
      <w:pPr>
        <w:tabs>
          <w:tab w:val="left" w:pos="720"/>
          <w:tab w:val="left" w:pos="1260"/>
          <w:tab w:val="left" w:pos="2127"/>
        </w:tabs>
        <w:spacing w:after="360"/>
        <w:ind w:left="1843"/>
        <w:rPr>
          <w:rFonts w:ascii="Calibri" w:eastAsia="Calibri" w:hAnsi="Calibri" w:cs="Times New Roman"/>
        </w:rPr>
      </w:pPr>
      <w:bookmarkStart w:id="0" w:name="_GoBack"/>
      <w:bookmarkEnd w:id="0"/>
      <w:r w:rsidRPr="0062418C">
        <w:rPr>
          <w:rFonts w:ascii="Calibri" w:eastAsia="Calibri" w:hAnsi="Calibri" w:cs="Times New Roman"/>
          <w:noProof/>
          <w:lang w:eastAsia="en-AU"/>
        </w:rPr>
        <w:drawing>
          <wp:inline distT="0" distB="0" distL="0" distR="0" wp14:anchorId="4C479DED" wp14:editId="728263DD">
            <wp:extent cx="2895600" cy="1781175"/>
            <wp:effectExtent l="0" t="0" r="0" b="9525"/>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918" w:type="dxa"/>
            <w:shd w:val="clear" w:color="auto" w:fill="046660"/>
            <w:vAlign w:val="center"/>
          </w:tcPr>
          <w:p w:rsidR="00A31568" w:rsidRPr="009B5FE8" w:rsidRDefault="00A31568" w:rsidP="00F43B4E">
            <w:pPr>
              <w:spacing w:line="276" w:lineRule="auto"/>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F43B4E">
      <w:pPr>
        <w:tabs>
          <w:tab w:val="left" w:pos="2520"/>
          <w:tab w:val="left" w:pos="5040"/>
        </w:tabs>
        <w:spacing w:before="120" w:after="120"/>
        <w:ind w:right="-25"/>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p w:rsidR="00A31568" w:rsidRPr="009B5FE8" w:rsidRDefault="00A31568" w:rsidP="00F43B4E">
      <w:pPr>
        <w:tabs>
          <w:tab w:val="left" w:pos="2520"/>
          <w:tab w:val="left" w:pos="5040"/>
        </w:tabs>
        <w:spacing w:after="120"/>
        <w:rPr>
          <w:rFonts w:ascii="Calibri" w:eastAsia="Calibri" w:hAnsi="Calibri" w:cs="Times New Roman"/>
          <w:sz w:val="20"/>
          <w:szCs w:val="20"/>
        </w:rPr>
      </w:pP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C90096">
        <w:tc>
          <w:tcPr>
            <w:tcW w:w="1843" w:type="dxa"/>
            <w:tcMar>
              <w:top w:w="0" w:type="dxa"/>
              <w:left w:w="108" w:type="dxa"/>
              <w:bottom w:w="0" w:type="dxa"/>
              <w:right w:w="108" w:type="dxa"/>
            </w:tcMar>
            <w:hideMark/>
          </w:tcPr>
          <w:p w:rsidR="00A31568" w:rsidRPr="009B5FE8" w:rsidRDefault="00A31568" w:rsidP="00F43B4E">
            <w:pPr>
              <w:spacing w:after="0"/>
              <w:jc w:val="both"/>
              <w:rPr>
                <w:rFonts w:ascii="Calibri" w:eastAsia="Calibri" w:hAnsi="Calibri" w:cs="Times New Roman"/>
                <w:b/>
              </w:rPr>
            </w:pPr>
          </w:p>
          <w:p w:rsidR="00A31568" w:rsidRPr="009B5FE8" w:rsidRDefault="00A31568" w:rsidP="00F43B4E">
            <w:pPr>
              <w:spacing w:after="0"/>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F43B4E">
            <w:pPr>
              <w:spacing w:after="0"/>
              <w:jc w:val="both"/>
              <w:rPr>
                <w:rFonts w:ascii="Calibri" w:eastAsia="Calibri" w:hAnsi="Calibri" w:cs="Times New Roman"/>
              </w:rPr>
            </w:pPr>
          </w:p>
        </w:tc>
      </w:tr>
      <w:tr w:rsidR="00A31568" w:rsidRPr="009B5FE8" w:rsidTr="00C90096">
        <w:trPr>
          <w:trHeight w:val="397"/>
        </w:trPr>
        <w:tc>
          <w:tcPr>
            <w:tcW w:w="1843" w:type="dxa"/>
            <w:tcMar>
              <w:top w:w="0" w:type="dxa"/>
              <w:left w:w="108" w:type="dxa"/>
              <w:bottom w:w="0" w:type="dxa"/>
              <w:right w:w="108" w:type="dxa"/>
            </w:tcMar>
          </w:tcPr>
          <w:p w:rsidR="00A31568" w:rsidRPr="009B5FE8" w:rsidRDefault="00A31568" w:rsidP="00F43B4E">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F43B4E">
            <w:pPr>
              <w:spacing w:after="0"/>
              <w:jc w:val="both"/>
              <w:rPr>
                <w:rFonts w:ascii="Calibri" w:eastAsia="Calibri" w:hAnsi="Calibri" w:cs="Times New Roman"/>
              </w:rPr>
            </w:pPr>
          </w:p>
        </w:tc>
      </w:tr>
      <w:tr w:rsidR="00A31568" w:rsidRPr="009B5FE8" w:rsidTr="00C90096">
        <w:tc>
          <w:tcPr>
            <w:tcW w:w="1843" w:type="dxa"/>
            <w:tcMar>
              <w:top w:w="0" w:type="dxa"/>
              <w:left w:w="108" w:type="dxa"/>
              <w:bottom w:w="0" w:type="dxa"/>
              <w:right w:w="108" w:type="dxa"/>
            </w:tcMar>
            <w:hideMark/>
          </w:tcPr>
          <w:p w:rsidR="00A31568" w:rsidRPr="009B5FE8" w:rsidRDefault="00A31568" w:rsidP="00F43B4E">
            <w:pPr>
              <w:spacing w:after="0"/>
              <w:jc w:val="both"/>
              <w:rPr>
                <w:rFonts w:ascii="Calibri" w:eastAsia="Calibri" w:hAnsi="Calibri" w:cs="Times New Roman"/>
                <w:b/>
              </w:rPr>
            </w:pPr>
          </w:p>
          <w:p w:rsidR="00A31568" w:rsidRPr="009B5FE8" w:rsidRDefault="00A31568" w:rsidP="00F43B4E">
            <w:pPr>
              <w:spacing w:after="0"/>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F43B4E">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F43B4E">
            <w:pPr>
              <w:spacing w:after="0"/>
              <w:jc w:val="both"/>
              <w:rPr>
                <w:rFonts w:ascii="Calibri" w:eastAsia="Calibri" w:hAnsi="Calibri" w:cs="Times New Roman"/>
                <w:b/>
              </w:rPr>
            </w:pPr>
          </w:p>
          <w:p w:rsidR="00A31568" w:rsidRPr="009B5FE8" w:rsidRDefault="00A31568" w:rsidP="00F43B4E">
            <w:pPr>
              <w:spacing w:after="0"/>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F43B4E">
            <w:pPr>
              <w:spacing w:after="0"/>
              <w:jc w:val="both"/>
              <w:rPr>
                <w:rFonts w:ascii="Calibri" w:eastAsia="Calibri" w:hAnsi="Calibri" w:cs="Times New Roman"/>
              </w:rPr>
            </w:pPr>
          </w:p>
        </w:tc>
      </w:tr>
    </w:tbl>
    <w:p w:rsidR="00631013" w:rsidRDefault="00631013" w:rsidP="00F43B4E"/>
    <w:p w:rsidR="00631013" w:rsidRPr="0016096B" w:rsidRDefault="00631013" w:rsidP="00F43B4E"/>
    <w:sectPr w:rsidR="00631013" w:rsidRPr="0016096B" w:rsidSect="000C42BB">
      <w:footerReference w:type="default" r:id="rId15"/>
      <w:headerReference w:type="first" r:id="rId16"/>
      <w:footerReference w:type="first" r:id="rId17"/>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68" w:rsidRDefault="00A31568" w:rsidP="00901033">
      <w:pPr>
        <w:spacing w:after="0" w:line="240" w:lineRule="auto"/>
      </w:pPr>
      <w:r>
        <w:separator/>
      </w:r>
    </w:p>
  </w:endnote>
  <w:endnote w:type="continuationSeparator" w:id="0">
    <w:p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C00E30" w:rsidP="00FE4759">
    <w:pPr>
      <w:pStyle w:val="Footer"/>
      <w:ind w:right="-592"/>
      <w:rPr>
        <w:noProof/>
        <w:sz w:val="18"/>
        <w:szCs w:val="18"/>
      </w:rPr>
    </w:pPr>
    <w:r>
      <w:rPr>
        <w:noProof/>
        <w:sz w:val="18"/>
        <w:szCs w:val="18"/>
        <w:lang w:eastAsia="en-AU"/>
      </w:rPr>
      <w:t>PD_School Chaplain L5</w:t>
    </w:r>
    <w:r w:rsidR="00FE5DD4">
      <w:rPr>
        <w:noProof/>
        <w:sz w:val="18"/>
        <w:szCs w:val="18"/>
        <w:lang w:eastAsia="en-AU"/>
      </w:rPr>
      <w:t>_July 20</w:t>
    </w:r>
    <w:r w:rsidR="00FE4759" w:rsidRPr="00E461D8">
      <w:rPr>
        <w:sz w:val="18"/>
        <w:szCs w:val="18"/>
      </w:rPr>
      <w:tab/>
    </w:r>
    <w:r w:rsidR="00FE4759">
      <w:rPr>
        <w:sz w:val="18"/>
        <w:szCs w:val="18"/>
      </w:rPr>
      <w:t xml:space="preserve"> </w:t>
    </w:r>
    <w:r w:rsidR="00FE4759">
      <w:rPr>
        <w:sz w:val="18"/>
        <w:szCs w:val="18"/>
      </w:rPr>
      <w:tab/>
    </w:r>
    <w:r w:rsidR="00FE5DD4">
      <w:rPr>
        <w:sz w:val="18"/>
        <w:szCs w:val="18"/>
      </w:rPr>
      <w:tab/>
    </w:r>
    <w:r w:rsidR="00FE4759">
      <w:rPr>
        <w:sz w:val="18"/>
        <w:szCs w:val="18"/>
      </w:rPr>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A446E6">
      <w:rPr>
        <w:noProof/>
        <w:sz w:val="18"/>
        <w:szCs w:val="18"/>
      </w:rPr>
      <w:t>4</w:t>
    </w:r>
    <w:r w:rsidR="00FE4759" w:rsidRPr="00E461D8">
      <w:rPr>
        <w:noProof/>
        <w:sz w:val="18"/>
        <w:szCs w:val="18"/>
      </w:rPr>
      <w:fldChar w:fldCharType="end"/>
    </w:r>
    <w:r w:rsidR="00EB7DF8">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3360"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DAE14"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6A203D" w:rsidP="00FE4759">
    <w:pPr>
      <w:pStyle w:val="Footer"/>
      <w:ind w:right="-592"/>
      <w:rPr>
        <w:noProof/>
        <w:sz w:val="18"/>
        <w:szCs w:val="18"/>
      </w:rPr>
    </w:pPr>
    <w:r>
      <w:rPr>
        <w:noProof/>
        <w:sz w:val="18"/>
        <w:szCs w:val="18"/>
        <w:lang w:eastAsia="en-AU"/>
      </w:rPr>
      <w:t>PD_School Chaplain L5 StT_July 20</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0C42BB">
      <w:rPr>
        <w:noProof/>
        <w:sz w:val="18"/>
        <w:szCs w:val="18"/>
      </w:rPr>
      <w:t>1</w:t>
    </w:r>
    <w:r w:rsidR="00FE4759" w:rsidRPr="00E461D8">
      <w:rPr>
        <w:noProof/>
        <w:sz w:val="18"/>
        <w:szCs w:val="18"/>
      </w:rPr>
      <w:fldChar w:fldCharType="end"/>
    </w:r>
    <w:r w:rsidR="00FE5DD4">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336A0"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68" w:rsidRDefault="00A31568" w:rsidP="00901033">
      <w:pPr>
        <w:spacing w:after="0" w:line="240" w:lineRule="auto"/>
      </w:pPr>
      <w:r>
        <w:separator/>
      </w:r>
    </w:p>
  </w:footnote>
  <w:footnote w:type="continuationSeparator" w:id="0">
    <w:p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3D5C91" w:rsidP="003D5C91">
    <w:pPr>
      <w:pStyle w:val="Header"/>
      <w:tabs>
        <w:tab w:val="clear" w:pos="90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AD"/>
    <w:multiLevelType w:val="hybridMultilevel"/>
    <w:tmpl w:val="B808B0D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5015A80"/>
    <w:multiLevelType w:val="hybridMultilevel"/>
    <w:tmpl w:val="79D68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B5158E"/>
    <w:multiLevelType w:val="hybridMultilevel"/>
    <w:tmpl w:val="3E220C7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C17D06"/>
    <w:multiLevelType w:val="hybridMultilevel"/>
    <w:tmpl w:val="3A789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15:restartNumberingAfterBreak="0">
    <w:nsid w:val="4AE73BF9"/>
    <w:multiLevelType w:val="hybridMultilevel"/>
    <w:tmpl w:val="FED4A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E51B63"/>
    <w:multiLevelType w:val="hybridMultilevel"/>
    <w:tmpl w:val="D1CAE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573831"/>
    <w:multiLevelType w:val="hybridMultilevel"/>
    <w:tmpl w:val="C01A36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E736280"/>
    <w:multiLevelType w:val="hybridMultilevel"/>
    <w:tmpl w:val="AF98F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5"/>
  </w:num>
  <w:num w:numId="4">
    <w:abstractNumId w:val="10"/>
  </w:num>
  <w:num w:numId="5">
    <w:abstractNumId w:val="7"/>
  </w:num>
  <w:num w:numId="6">
    <w:abstractNumId w:val="3"/>
  </w:num>
  <w:num w:numId="7">
    <w:abstractNumId w:val="0"/>
  </w:num>
  <w:num w:numId="8">
    <w:abstractNumId w:val="9"/>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C42BB"/>
    <w:rsid w:val="001036BB"/>
    <w:rsid w:val="0016096B"/>
    <w:rsid w:val="001E386A"/>
    <w:rsid w:val="0026203A"/>
    <w:rsid w:val="0029693A"/>
    <w:rsid w:val="0039544F"/>
    <w:rsid w:val="003C7920"/>
    <w:rsid w:val="003D5C91"/>
    <w:rsid w:val="00472FB7"/>
    <w:rsid w:val="004D7B27"/>
    <w:rsid w:val="005C3E45"/>
    <w:rsid w:val="00631013"/>
    <w:rsid w:val="006554E8"/>
    <w:rsid w:val="00693C47"/>
    <w:rsid w:val="006A203D"/>
    <w:rsid w:val="006E1AB4"/>
    <w:rsid w:val="00787163"/>
    <w:rsid w:val="00873B5C"/>
    <w:rsid w:val="00895092"/>
    <w:rsid w:val="00901033"/>
    <w:rsid w:val="00923C0E"/>
    <w:rsid w:val="009635CD"/>
    <w:rsid w:val="00972563"/>
    <w:rsid w:val="00A31568"/>
    <w:rsid w:val="00A446E6"/>
    <w:rsid w:val="00AC39CB"/>
    <w:rsid w:val="00B26DF3"/>
    <w:rsid w:val="00BB1397"/>
    <w:rsid w:val="00C00E30"/>
    <w:rsid w:val="00CE571A"/>
    <w:rsid w:val="00D05463"/>
    <w:rsid w:val="00D3360C"/>
    <w:rsid w:val="00D5216F"/>
    <w:rsid w:val="00D741C8"/>
    <w:rsid w:val="00DF681A"/>
    <w:rsid w:val="00E13A28"/>
    <w:rsid w:val="00EB7DF8"/>
    <w:rsid w:val="00F43B4E"/>
    <w:rsid w:val="00FE4759"/>
    <w:rsid w:val="00FE5D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5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4759"/>
    <w:rPr>
      <w:color w:val="0000FF"/>
      <w:u w:val="single"/>
    </w:rPr>
  </w:style>
  <w:style w:type="paragraph" w:styleId="BalloonText">
    <w:name w:val="Balloon Text"/>
    <w:basedOn w:val="Normal"/>
    <w:link w:val="BalloonTextChar"/>
    <w:uiPriority w:val="99"/>
    <w:semiHidden/>
    <w:unhideWhenUsed/>
    <w:rsid w:val="00963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sv.catholic.edu.au/" TargetMode="Externa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diagramDrawing" Target="diagrams/drawing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848175" y="1307"/>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Executive Director</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03776B35-6026-4727-B57E-51B9A20B1691}">
      <dgm:prSet phldrT="[Text]" custT="1"/>
      <dgm:spPr>
        <a:xfrm>
          <a:off x="848175" y="1049021"/>
          <a:ext cx="1355639" cy="368913"/>
        </a:xfrm>
        <a:noFill/>
        <a:ln w="25400" cap="flat" cmpd="sng" algn="ctr">
          <a:solidFill>
            <a:srgbClr val="046660"/>
          </a:solidFill>
          <a:prstDash val="solid"/>
        </a:ln>
        <a:effectLst/>
      </dgm:spPr>
      <dgm:t>
        <a:bodyPr/>
        <a:lstStyle/>
        <a:p>
          <a:pPr algn="ctr"/>
          <a:r>
            <a:rPr lang="en-US" sz="1100" b="0">
              <a:solidFill>
                <a:sysClr val="windowText" lastClr="000000">
                  <a:hueOff val="0"/>
                  <a:satOff val="0"/>
                  <a:lumOff val="0"/>
                  <a:alphaOff val="0"/>
                </a:sysClr>
              </a:solidFill>
              <a:latin typeface="Calibri"/>
              <a:ea typeface="+mn-ea"/>
              <a:cs typeface="+mn-cs"/>
            </a:rPr>
            <a:t>Principal</a:t>
          </a:r>
        </a:p>
      </dgm:t>
    </dgm:pt>
    <dgm:pt modelId="{FA7A8E12-A453-4FE3-B39F-1DA818075FE3}" type="parTrans" cxnId="{D1FA727A-CA51-4B24-8BD1-4C322F584C80}">
      <dgm:prSet/>
      <dgm:spPr>
        <a:xfrm>
          <a:off x="1480275" y="894078"/>
          <a:ext cx="91440" cy="154943"/>
        </a:xfrm>
        <a:noFill/>
        <a:ln w="25400" cap="flat" cmpd="sng" algn="ctr">
          <a:solidFill>
            <a:srgbClr val="046660"/>
          </a:solidFill>
          <a:prstDash val="solid"/>
        </a:ln>
        <a:effectLst/>
      </dgm:spPr>
      <dgm:t>
        <a:bodyPr/>
        <a:lstStyle/>
        <a:p>
          <a:pPr algn="ctr"/>
          <a:endParaRPr lang="en-US"/>
        </a:p>
      </dgm:t>
    </dgm:pt>
    <dgm:pt modelId="{410BC66A-E193-49E9-9F5D-C3765DF2983F}" type="sibTrans" cxnId="{D1FA727A-CA51-4B24-8BD1-4C322F584C80}">
      <dgm:prSet/>
      <dgm:spPr/>
      <dgm:t>
        <a:bodyPr/>
        <a:lstStyle/>
        <a:p>
          <a:pPr algn="ctr"/>
          <a:endParaRPr lang="en-US"/>
        </a:p>
      </dgm:t>
    </dgm:pt>
    <dgm:pt modelId="{8948E4F9-BCDF-4AAC-A5EC-4BFF645A8867}">
      <dgm:prSet phldrT="[Text]" custT="1"/>
      <dgm:spPr>
        <a:xfrm>
          <a:off x="1187085" y="1572879"/>
          <a:ext cx="1355639" cy="368913"/>
        </a:xfrm>
        <a:solidFill>
          <a:srgbClr val="8BC53F"/>
        </a:solidFill>
        <a:ln w="25400" cap="flat" cmpd="sng" algn="ctr">
          <a:solidFill>
            <a:srgbClr val="046660"/>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Chaplain</a:t>
          </a:r>
        </a:p>
      </dgm:t>
    </dgm:pt>
    <dgm:pt modelId="{6460F6EB-C253-4D21-878D-51B3BFA61A51}" type="parTrans" cxnId="{344186AC-8277-402A-8232-9E8F27AFDF84}">
      <dgm:prSet/>
      <dgm:spPr>
        <a:xfrm>
          <a:off x="983739" y="1417935"/>
          <a:ext cx="203345" cy="339400"/>
        </a:xfrm>
        <a:noFill/>
        <a:ln w="25400" cap="flat" cmpd="sng" algn="ctr">
          <a:solidFill>
            <a:srgbClr val="046660"/>
          </a:solidFill>
          <a:prstDash val="solid"/>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AAF2A304-C1D6-4358-A3F9-81C13D5793AA}" type="pres">
      <dgm:prSet presAssocID="{FA7A8E12-A453-4FE3-B39F-1DA818075FE3}" presName="Name37" presStyleLbl="parChTrans1D2" presStyleIdx="0" presStyleCnt="1"/>
      <dgm:spPr>
        <a:custGeom>
          <a:avLst/>
          <a:gdLst/>
          <a:ahLst/>
          <a:cxnLst/>
          <a:rect l="0" t="0" r="0" b="0"/>
          <a:pathLst>
            <a:path>
              <a:moveTo>
                <a:pt x="45720" y="0"/>
              </a:moveTo>
              <a:lnTo>
                <a:pt x="45720" y="154943"/>
              </a:lnTo>
            </a:path>
          </a:pathLst>
        </a:custGeom>
      </dgm:spPr>
      <dgm:t>
        <a:bodyPr/>
        <a:lstStyle/>
        <a:p>
          <a:endParaRPr lang="en-US"/>
        </a:p>
      </dgm:t>
    </dgm:pt>
    <dgm:pt modelId="{2D91176D-8945-4629-BBB5-E8F63A9DB9B5}" type="pres">
      <dgm:prSet presAssocID="{03776B35-6026-4727-B57E-51B9A20B1691}" presName="hierRoot2" presStyleCnt="0">
        <dgm:presLayoutVars>
          <dgm:hierBranch val="init"/>
        </dgm:presLayoutVars>
      </dgm:prSet>
      <dgm:spPr/>
    </dgm:pt>
    <dgm:pt modelId="{7958DA45-66DF-445E-9EC5-2B8A16C6E896}" type="pres">
      <dgm:prSet presAssocID="{03776B35-6026-4727-B57E-51B9A20B1691}" presName="rootComposite" presStyleCnt="0"/>
      <dgm:spPr/>
    </dgm:pt>
    <dgm:pt modelId="{9B460021-CAD8-4239-A73B-F8A4F2806897}" type="pres">
      <dgm:prSet presAssocID="{03776B35-6026-4727-B57E-51B9A20B1691}" presName="rootText" presStyleLbl="node2" presStyleIdx="0" presStyleCnt="1" custScaleX="183734">
        <dgm:presLayoutVars>
          <dgm:chPref val="3"/>
        </dgm:presLayoutVars>
      </dgm:prSet>
      <dgm:spPr>
        <a:prstGeom prst="rect">
          <a:avLst/>
        </a:prstGeom>
      </dgm:spPr>
      <dgm:t>
        <a:bodyPr/>
        <a:lstStyle/>
        <a:p>
          <a:endParaRPr lang="en-US"/>
        </a:p>
      </dgm:t>
    </dgm:pt>
    <dgm:pt modelId="{08033261-74B5-423E-8ABC-B5D17A09B148}" type="pres">
      <dgm:prSet presAssocID="{03776B35-6026-4727-B57E-51B9A20B1691}" presName="rootConnector" presStyleLbl="node2" presStyleIdx="0" presStyleCnt="1"/>
      <dgm:spPr/>
      <dgm:t>
        <a:bodyPr/>
        <a:lstStyle/>
        <a:p>
          <a:endParaRPr lang="en-US"/>
        </a:p>
      </dgm:t>
    </dgm:pt>
    <dgm:pt modelId="{9C784488-75DE-49A1-8AF9-F8D9289B9479}" type="pres">
      <dgm:prSet presAssocID="{03776B35-6026-4727-B57E-51B9A20B1691}" presName="hierChild4" presStyleCnt="0"/>
      <dgm:spPr/>
    </dgm:pt>
    <dgm:pt modelId="{9A4E9172-1704-43FF-9AC4-7450FAFF2A0F}" type="pres">
      <dgm:prSet presAssocID="{6460F6EB-C253-4D21-878D-51B3BFA61A51}" presName="Name37" presStyleLbl="parChTrans1D3" presStyleIdx="0" presStyleCnt="1"/>
      <dgm:spPr>
        <a:custGeom>
          <a:avLst/>
          <a:gdLst/>
          <a:ahLst/>
          <a:cxnLst/>
          <a:rect l="0" t="0" r="0" b="0"/>
          <a:pathLst>
            <a:path>
              <a:moveTo>
                <a:pt x="0" y="0"/>
              </a:moveTo>
              <a:lnTo>
                <a:pt x="0" y="339400"/>
              </a:lnTo>
              <a:lnTo>
                <a:pt x="203345" y="339400"/>
              </a:lnTo>
            </a:path>
          </a:pathLst>
        </a:custGeom>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3" presStyleIdx="0" presStyleCnt="1" custScaleX="183734">
        <dgm:presLayoutVars>
          <dgm:chPref val="3"/>
        </dgm:presLayoutVars>
      </dgm:prSet>
      <dgm:spPr>
        <a:prstGeom prst="rect">
          <a:avLst/>
        </a:prstGeom>
      </dgm:spPr>
      <dgm:t>
        <a:bodyPr/>
        <a:lstStyle/>
        <a:p>
          <a:endParaRPr lang="en-US"/>
        </a:p>
      </dgm:t>
    </dgm:pt>
    <dgm:pt modelId="{99F39028-E1AE-4039-92BF-D71C94E7F959}" type="pres">
      <dgm:prSet presAssocID="{8948E4F9-BCDF-4AAC-A5EC-4BFF645A8867}" presName="rootConnector" presStyleLbl="node3"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2F5A31C1-8594-48CD-BF86-38603895B47C}" type="pres">
      <dgm:prSet presAssocID="{03776B35-6026-4727-B57E-51B9A20B1691}" presName="hierChild5" presStyleCnt="0"/>
      <dgm:spPr/>
    </dgm:pt>
    <dgm:pt modelId="{41765888-7181-4A61-BA31-1D07124C42B4}" type="pres">
      <dgm:prSet presAssocID="{8DA0AB47-70A0-442C-9D99-B63B19FE2A18}" presName="hierChild3" presStyleCnt="0"/>
      <dgm:spPr/>
    </dgm:pt>
  </dgm:ptLst>
  <dgm:cxnLst>
    <dgm:cxn modelId="{A7250B5C-C858-45BC-A224-09AD2AC20919}" type="presOf" srcId="{8C5EB547-B1DA-4E88-B5D1-2E551DDBE333}" destId="{2A47C401-C100-4B08-8ADC-859EFE272619}" srcOrd="0" destOrd="0" presId="urn:microsoft.com/office/officeart/2005/8/layout/orgChart1"/>
    <dgm:cxn modelId="{0AC91D98-EBED-4C2B-B5E3-20948CF0CA85}" type="presOf" srcId="{8948E4F9-BCDF-4AAC-A5EC-4BFF645A8867}" destId="{C73B99B6-4B01-46A3-B877-9B095624C988}" srcOrd="0" destOrd="0" presId="urn:microsoft.com/office/officeart/2005/8/layout/orgChart1"/>
    <dgm:cxn modelId="{344186AC-8277-402A-8232-9E8F27AFDF84}" srcId="{03776B35-6026-4727-B57E-51B9A20B1691}" destId="{8948E4F9-BCDF-4AAC-A5EC-4BFF645A8867}" srcOrd="0" destOrd="0" parTransId="{6460F6EB-C253-4D21-878D-51B3BFA61A51}" sibTransId="{112508D3-333F-4D44-988F-0A9441E9731E}"/>
    <dgm:cxn modelId="{509BC19A-FC67-4A15-A37B-A03F48260B62}" type="presOf" srcId="{8948E4F9-BCDF-4AAC-A5EC-4BFF645A8867}" destId="{99F39028-E1AE-4039-92BF-D71C94E7F959}" srcOrd="1" destOrd="0" presId="urn:microsoft.com/office/officeart/2005/8/layout/orgChart1"/>
    <dgm:cxn modelId="{30F57577-14B5-43E0-82B3-ADCA5CB3C4C0}" type="presOf" srcId="{8DA0AB47-70A0-442C-9D99-B63B19FE2A18}" destId="{7B1D0557-7AD7-4FAC-B44F-BF28A322CCC7}" srcOrd="1" destOrd="0" presId="urn:microsoft.com/office/officeart/2005/8/layout/orgChart1"/>
    <dgm:cxn modelId="{4F8AAA82-6F7F-49D2-B653-CA954D300E6E}" type="presOf" srcId="{8DA0AB47-70A0-442C-9D99-B63B19FE2A18}" destId="{2EC6151F-7040-4521-B6E4-383F715A49D5}" srcOrd="0" destOrd="0" presId="urn:microsoft.com/office/officeart/2005/8/layout/orgChart1"/>
    <dgm:cxn modelId="{55FBA4CD-86B5-4448-8541-4D8A8017249A}" type="presOf" srcId="{6460F6EB-C253-4D21-878D-51B3BFA61A51}" destId="{9A4E9172-1704-43FF-9AC4-7450FAFF2A0F}" srcOrd="0" destOrd="0" presId="urn:microsoft.com/office/officeart/2005/8/layout/orgChart1"/>
    <dgm:cxn modelId="{63811BE8-2658-4212-AFC5-D675B6DC0203}" type="presOf" srcId="{03776B35-6026-4727-B57E-51B9A20B1691}" destId="{9B460021-CAD8-4239-A73B-F8A4F2806897}"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23B11479-BD6B-473D-9046-E5716009C170}" type="presOf" srcId="{03776B35-6026-4727-B57E-51B9A20B1691}" destId="{08033261-74B5-423E-8ABC-B5D17A09B148}" srcOrd="1" destOrd="0" presId="urn:microsoft.com/office/officeart/2005/8/layout/orgChart1"/>
    <dgm:cxn modelId="{0AEAA7CC-89EC-403B-8681-6135DF6AA7D9}" type="presOf" srcId="{FA7A8E12-A453-4FE3-B39F-1DA818075FE3}" destId="{AAF2A304-C1D6-4358-A3F9-81C13D5793AA}" srcOrd="0" destOrd="0" presId="urn:microsoft.com/office/officeart/2005/8/layout/orgChart1"/>
    <dgm:cxn modelId="{D1FA727A-CA51-4B24-8BD1-4C322F584C80}" srcId="{8DA0AB47-70A0-442C-9D99-B63B19FE2A18}" destId="{03776B35-6026-4727-B57E-51B9A20B1691}" srcOrd="0" destOrd="0" parTransId="{FA7A8E12-A453-4FE3-B39F-1DA818075FE3}" sibTransId="{410BC66A-E193-49E9-9F5D-C3765DF2983F}"/>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9C9E1480-BBC1-4517-A038-46BE6F3E9540}" type="presParOf" srcId="{4420F9E3-31D6-48F7-BEBC-82E156633644}" destId="{AAF2A304-C1D6-4358-A3F9-81C13D5793AA}" srcOrd="0" destOrd="0" presId="urn:microsoft.com/office/officeart/2005/8/layout/orgChart1"/>
    <dgm:cxn modelId="{188FAE47-B629-4E1B-8878-4BDC6CA883BD}" type="presParOf" srcId="{4420F9E3-31D6-48F7-BEBC-82E156633644}" destId="{2D91176D-8945-4629-BBB5-E8F63A9DB9B5}" srcOrd="1" destOrd="0" presId="urn:microsoft.com/office/officeart/2005/8/layout/orgChart1"/>
    <dgm:cxn modelId="{34BF4D03-3A5D-4D2E-B9F9-6D75C5EE6FA6}" type="presParOf" srcId="{2D91176D-8945-4629-BBB5-E8F63A9DB9B5}" destId="{7958DA45-66DF-445E-9EC5-2B8A16C6E896}" srcOrd="0" destOrd="0" presId="urn:microsoft.com/office/officeart/2005/8/layout/orgChart1"/>
    <dgm:cxn modelId="{68126DDB-A937-4852-9020-26E30D7F273D}" type="presParOf" srcId="{7958DA45-66DF-445E-9EC5-2B8A16C6E896}" destId="{9B460021-CAD8-4239-A73B-F8A4F2806897}" srcOrd="0" destOrd="0" presId="urn:microsoft.com/office/officeart/2005/8/layout/orgChart1"/>
    <dgm:cxn modelId="{BF0F4DFA-1786-499C-8A0F-87DFBB9B82F1}" type="presParOf" srcId="{7958DA45-66DF-445E-9EC5-2B8A16C6E896}" destId="{08033261-74B5-423E-8ABC-B5D17A09B148}" srcOrd="1" destOrd="0" presId="urn:microsoft.com/office/officeart/2005/8/layout/orgChart1"/>
    <dgm:cxn modelId="{51B24717-3ECF-4330-94CF-4F354F057BFE}" type="presParOf" srcId="{2D91176D-8945-4629-BBB5-E8F63A9DB9B5}" destId="{9C784488-75DE-49A1-8AF9-F8D9289B9479}" srcOrd="1" destOrd="0" presId="urn:microsoft.com/office/officeart/2005/8/layout/orgChart1"/>
    <dgm:cxn modelId="{B21A72CC-7FD2-438A-BB81-74E76601F9D6}" type="presParOf" srcId="{9C784488-75DE-49A1-8AF9-F8D9289B9479}" destId="{9A4E9172-1704-43FF-9AC4-7450FAFF2A0F}" srcOrd="0" destOrd="0" presId="urn:microsoft.com/office/officeart/2005/8/layout/orgChart1"/>
    <dgm:cxn modelId="{46C9DA0C-E45F-4DC3-A5A5-260D7259D68F}" type="presParOf" srcId="{9C784488-75DE-49A1-8AF9-F8D9289B9479}" destId="{64F887FE-4B78-4D33-867B-1BBB71C93C59}" srcOrd="1" destOrd="0" presId="urn:microsoft.com/office/officeart/2005/8/layout/orgChart1"/>
    <dgm:cxn modelId="{64F92966-2C18-451A-B42C-5E82DF6ACCBE}" type="presParOf" srcId="{64F887FE-4B78-4D33-867B-1BBB71C93C59}" destId="{EE33E14F-4DE9-4FE6-A321-31116CB82DD4}" srcOrd="0" destOrd="0" presId="urn:microsoft.com/office/officeart/2005/8/layout/orgChart1"/>
    <dgm:cxn modelId="{0BB1717A-F8DB-4BFA-9C2A-DF8C90171722}" type="presParOf" srcId="{EE33E14F-4DE9-4FE6-A321-31116CB82DD4}" destId="{C73B99B6-4B01-46A3-B877-9B095624C988}" srcOrd="0" destOrd="0" presId="urn:microsoft.com/office/officeart/2005/8/layout/orgChart1"/>
    <dgm:cxn modelId="{47778805-E48C-4277-B309-24F8705D619A}" type="presParOf" srcId="{EE33E14F-4DE9-4FE6-A321-31116CB82DD4}" destId="{99F39028-E1AE-4039-92BF-D71C94E7F959}" srcOrd="1" destOrd="0" presId="urn:microsoft.com/office/officeart/2005/8/layout/orgChart1"/>
    <dgm:cxn modelId="{B269931B-36FC-4998-BE9F-59F9C92D44DD}" type="presParOf" srcId="{64F887FE-4B78-4D33-867B-1BBB71C93C59}" destId="{BDCD77EC-BB6B-4126-87D1-A6E4185869B8}" srcOrd="1" destOrd="0" presId="urn:microsoft.com/office/officeart/2005/8/layout/orgChart1"/>
    <dgm:cxn modelId="{B37E48FA-6BFF-4C31-9F95-F3C092C4ABAB}" type="presParOf" srcId="{64F887FE-4B78-4D33-867B-1BBB71C93C59}" destId="{380AD445-4A70-4D09-B54B-4C7CE8B0317F}" srcOrd="2" destOrd="0" presId="urn:microsoft.com/office/officeart/2005/8/layout/orgChart1"/>
    <dgm:cxn modelId="{82859F70-CBCE-4C96-A57C-094CA10B2066}" type="presParOf" srcId="{2D91176D-8945-4629-BBB5-E8F63A9DB9B5}" destId="{2F5A31C1-8594-48CD-BF86-38603895B47C}"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554497" y="1122108"/>
          <a:ext cx="255229" cy="425998"/>
        </a:xfrm>
        <a:custGeom>
          <a:avLst/>
          <a:gdLst/>
          <a:ahLst/>
          <a:cxnLst/>
          <a:rect l="0" t="0" r="0" b="0"/>
          <a:pathLst>
            <a:path>
              <a:moveTo>
                <a:pt x="0" y="0"/>
              </a:moveTo>
              <a:lnTo>
                <a:pt x="0" y="339400"/>
              </a:lnTo>
              <a:lnTo>
                <a:pt x="203345" y="339400"/>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AAF2A304-C1D6-4358-A3F9-81C13D5793AA}">
      <dsp:nvSpPr>
        <dsp:cNvPr id="0" name=""/>
        <dsp:cNvSpPr/>
      </dsp:nvSpPr>
      <dsp:spPr>
        <a:xfrm>
          <a:off x="1189388" y="464589"/>
          <a:ext cx="91440" cy="194477"/>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384344" y="1547"/>
          <a:ext cx="1701529" cy="463041"/>
        </a:xfrm>
        <a:prstGeom prst="rect">
          <a:avLst/>
        </a:prstGeom>
        <a:solidFill>
          <a:srgbClr val="FFFFFF">
            <a:hueOff val="0"/>
            <a:satOff val="0"/>
            <a:lumOff val="0"/>
            <a:alphaOff val="0"/>
          </a:srgbClr>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Executive Director</a:t>
          </a:r>
        </a:p>
      </dsp:txBody>
      <dsp:txXfrm>
        <a:off x="384344" y="1547"/>
        <a:ext cx="1701529" cy="463041"/>
      </dsp:txXfrm>
    </dsp:sp>
    <dsp:sp modelId="{9B460021-CAD8-4239-A73B-F8A4F2806897}">
      <dsp:nvSpPr>
        <dsp:cNvPr id="0" name=""/>
        <dsp:cNvSpPr/>
      </dsp:nvSpPr>
      <dsp:spPr>
        <a:xfrm>
          <a:off x="384344" y="659066"/>
          <a:ext cx="1701529" cy="463041"/>
        </a:xfrm>
        <a:prstGeom prst="rect">
          <a:avLst/>
        </a:prstGeom>
        <a:no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0" kern="1200">
              <a:solidFill>
                <a:sysClr val="windowText" lastClr="000000">
                  <a:hueOff val="0"/>
                  <a:satOff val="0"/>
                  <a:lumOff val="0"/>
                  <a:alphaOff val="0"/>
                </a:sysClr>
              </a:solidFill>
              <a:latin typeface="Calibri"/>
              <a:ea typeface="+mn-ea"/>
              <a:cs typeface="+mn-cs"/>
            </a:rPr>
            <a:t>Principal</a:t>
          </a:r>
        </a:p>
      </dsp:txBody>
      <dsp:txXfrm>
        <a:off x="384344" y="659066"/>
        <a:ext cx="1701529" cy="463041"/>
      </dsp:txXfrm>
    </dsp:sp>
    <dsp:sp modelId="{C73B99B6-4B01-46A3-B877-9B095624C988}">
      <dsp:nvSpPr>
        <dsp:cNvPr id="0" name=""/>
        <dsp:cNvSpPr/>
      </dsp:nvSpPr>
      <dsp:spPr>
        <a:xfrm>
          <a:off x="809726" y="1316585"/>
          <a:ext cx="1701529" cy="463041"/>
        </a:xfrm>
        <a:prstGeom prst="rect">
          <a:avLst/>
        </a:prstGeom>
        <a:solidFill>
          <a:srgbClr val="8BC53F"/>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Chaplain</a:t>
          </a:r>
        </a:p>
      </dsp:txBody>
      <dsp:txXfrm>
        <a:off x="809726" y="1316585"/>
        <a:ext cx="1701529" cy="4630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Ashlee Griffiths</cp:lastModifiedBy>
  <cp:revision>3</cp:revision>
  <cp:lastPrinted>2020-07-31T05:55:00Z</cp:lastPrinted>
  <dcterms:created xsi:type="dcterms:W3CDTF">2021-02-09T22:59:00Z</dcterms:created>
  <dcterms:modified xsi:type="dcterms:W3CDTF">2021-02-10T00:10:00Z</dcterms:modified>
</cp:coreProperties>
</file>