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D599" w14:textId="0FD04BED" w:rsidR="00D70252" w:rsidRDefault="009924A6" w:rsidP="004046C9">
      <w:pPr>
        <w:pStyle w:val="PositionDescription"/>
        <w:ind w:right="-284"/>
        <w:rPr>
          <w:color w:val="004A99"/>
          <w:sz w:val="44"/>
          <w:szCs w:val="22"/>
        </w:rPr>
      </w:pPr>
      <w:r>
        <w:rPr>
          <w:color w:val="004A99"/>
          <w:sz w:val="44"/>
          <w:szCs w:val="22"/>
        </w:rPr>
        <w:t xml:space="preserve">Recruitment </w:t>
      </w:r>
      <w:r w:rsidR="00721D17">
        <w:rPr>
          <w:color w:val="004A99"/>
          <w:sz w:val="44"/>
          <w:szCs w:val="22"/>
        </w:rPr>
        <w:t>Partner</w:t>
      </w:r>
    </w:p>
    <w:p w14:paraId="58EF3828" w14:textId="77777777" w:rsidR="00C74BA2" w:rsidRPr="002B16BD" w:rsidRDefault="00C74BA2" w:rsidP="004046C9">
      <w:pPr>
        <w:pStyle w:val="PositionDescription"/>
        <w:ind w:right="-284"/>
        <w:rPr>
          <w:color w:val="004A99"/>
          <w:sz w:val="44"/>
          <w:szCs w:val="22"/>
        </w:rPr>
      </w:pPr>
      <w:r w:rsidRPr="002B16BD">
        <w:rPr>
          <w:color w:val="004A99"/>
          <w:sz w:val="44"/>
          <w:szCs w:val="22"/>
        </w:rPr>
        <w:t>Position Description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C74BA2" w14:paraId="6E519A2E" w14:textId="77777777" w:rsidTr="00726C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6C4A2DD2" w14:textId="057574C0" w:rsidR="00C74BA2" w:rsidRDefault="00C74BA2" w:rsidP="004046C9">
            <w:pPr>
              <w:pStyle w:val="TableHeading"/>
              <w:ind w:right="-284"/>
            </w:pPr>
            <w:r>
              <w:t>Directorate</w:t>
            </w:r>
            <w:r w:rsidR="00B370D4"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C294" w14:textId="2C5272EF" w:rsidR="00C74BA2" w:rsidRPr="00423FBB" w:rsidRDefault="0068289F" w:rsidP="004046C9">
            <w:pPr>
              <w:ind w:right="-284"/>
              <w:rPr>
                <w:rFonts w:eastAsia="Arial" w:cs="Arial"/>
                <w:spacing w:val="-2"/>
              </w:rPr>
            </w:pPr>
            <w:r>
              <w:rPr>
                <w:rFonts w:eastAsia="Arial" w:cs="Arial"/>
                <w:spacing w:val="-2"/>
              </w:rPr>
              <w:t xml:space="preserve">Corporate Services </w:t>
            </w:r>
            <w:r w:rsidR="001C4498" w:rsidRPr="00423FBB">
              <w:rPr>
                <w:rFonts w:eastAsia="Arial" w:cs="Arial"/>
                <w:spacing w:val="-2"/>
              </w:rPr>
              <w:t xml:space="preserve"> </w:t>
            </w:r>
          </w:p>
        </w:tc>
      </w:tr>
      <w:tr w:rsidR="00D70252" w14:paraId="69D6E7E5" w14:textId="77777777" w:rsidTr="00726C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4B94BEA3" w14:textId="77777777" w:rsidR="00D70252" w:rsidRDefault="00D70252" w:rsidP="004046C9">
            <w:pPr>
              <w:pStyle w:val="TableHeading"/>
              <w:ind w:right="-284"/>
            </w:pPr>
            <w:r>
              <w:t>Reports to: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AA8" w14:textId="6FE07433" w:rsidR="00D70252" w:rsidRPr="00423FBB" w:rsidRDefault="6D6D26B1" w:rsidP="004046C9">
            <w:pPr>
              <w:ind w:right="-284"/>
            </w:pPr>
            <w:r w:rsidRPr="1E6419CE">
              <w:rPr>
                <w:rFonts w:eastAsia="Arial" w:cs="Arial"/>
              </w:rPr>
              <w:t>Recruitment Partner</w:t>
            </w:r>
          </w:p>
        </w:tc>
      </w:tr>
      <w:tr w:rsidR="00D70252" w14:paraId="65B5E9AB" w14:textId="77777777" w:rsidTr="00726C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748B265D" w14:textId="2B3AFFCA" w:rsidR="00D70252" w:rsidRDefault="00D70252" w:rsidP="004046C9">
            <w:pPr>
              <w:pStyle w:val="TableHeading"/>
              <w:ind w:right="-284"/>
            </w:pPr>
            <w:r>
              <w:t xml:space="preserve">Direct </w:t>
            </w:r>
            <w:r w:rsidR="00B370D4">
              <w:t>r</w:t>
            </w:r>
            <w:r>
              <w:t>eports</w:t>
            </w:r>
            <w:r w:rsidR="006F759F"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5F6" w14:textId="6C435267" w:rsidR="00D70252" w:rsidRPr="00423FBB" w:rsidRDefault="00070480" w:rsidP="004046C9">
            <w:pPr>
              <w:spacing w:before="240"/>
              <w:ind w:right="-284"/>
              <w:rPr>
                <w:rFonts w:eastAsia="Arial" w:cs="Arial"/>
                <w:spacing w:val="-2"/>
              </w:rPr>
            </w:pPr>
            <w:r>
              <w:rPr>
                <w:rFonts w:eastAsia="Arial" w:cs="Arial"/>
                <w:spacing w:val="-2"/>
              </w:rPr>
              <w:t>NIL</w:t>
            </w:r>
            <w:r w:rsidR="001C4498" w:rsidRPr="00423FBB">
              <w:rPr>
                <w:rFonts w:eastAsia="Arial" w:cs="Arial"/>
                <w:spacing w:val="-2"/>
              </w:rPr>
              <w:t xml:space="preserve"> </w:t>
            </w:r>
            <w:r w:rsidR="00D70252" w:rsidRPr="00423FBB">
              <w:rPr>
                <w:rFonts w:eastAsia="Arial" w:cs="Arial"/>
                <w:spacing w:val="-2"/>
              </w:rPr>
              <w:t xml:space="preserve"> </w:t>
            </w:r>
          </w:p>
        </w:tc>
      </w:tr>
      <w:tr w:rsidR="00D70252" w14:paraId="0C7EB54D" w14:textId="77777777" w:rsidTr="00726C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0ED23405" w14:textId="77777777" w:rsidR="00D70252" w:rsidRDefault="00D70252" w:rsidP="004046C9">
            <w:pPr>
              <w:pStyle w:val="TableHeading"/>
              <w:ind w:right="-284"/>
            </w:pPr>
            <w:r>
              <w:t>Location: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0B3" w14:textId="45A4E50E" w:rsidR="001C4498" w:rsidRPr="00423FBB" w:rsidRDefault="00D70252" w:rsidP="004046C9">
            <w:pPr>
              <w:ind w:right="-284"/>
              <w:rPr>
                <w:rFonts w:eastAsia="Arial" w:cs="Arial"/>
                <w:spacing w:val="-2"/>
              </w:rPr>
            </w:pPr>
            <w:bookmarkStart w:id="0" w:name="_Hlk18587998"/>
            <w:r w:rsidRPr="00423FBB">
              <w:rPr>
                <w:rFonts w:eastAsia="Arial" w:cs="Arial"/>
                <w:spacing w:val="-2"/>
              </w:rPr>
              <w:t>Flexible within any of the Society’s main metropolitan or regional offices across NSW</w:t>
            </w:r>
            <w:r w:rsidR="00696D03" w:rsidRPr="00423FBB">
              <w:rPr>
                <w:rFonts w:eastAsia="Arial" w:cs="Arial"/>
                <w:spacing w:val="-2"/>
              </w:rPr>
              <w:t>.</w:t>
            </w:r>
            <w:bookmarkEnd w:id="0"/>
          </w:p>
        </w:tc>
      </w:tr>
      <w:tr w:rsidR="00D70252" w14:paraId="0F14D9C0" w14:textId="77777777" w:rsidTr="00726C0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A99"/>
          </w:tcPr>
          <w:p w14:paraId="73FE0F61" w14:textId="54C09ADB" w:rsidR="00D70252" w:rsidRDefault="00D70252" w:rsidP="004046C9">
            <w:pPr>
              <w:pStyle w:val="TableHeading"/>
              <w:ind w:right="-105"/>
            </w:pPr>
            <w:r>
              <w:t>Primary position objective</w:t>
            </w:r>
            <w:r w:rsidR="00B370D4"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B775" w14:textId="2EFFAD01" w:rsidR="00D70252" w:rsidRPr="001C4498" w:rsidRDefault="004A5B99" w:rsidP="004046C9">
            <w:pPr>
              <w:ind w:right="-284"/>
              <w:rPr>
                <w:rFonts w:eastAsia="Arial" w:cs="Arial"/>
                <w:spacing w:val="-2"/>
                <w:highlight w:val="yellow"/>
              </w:rPr>
            </w:pPr>
            <w:r>
              <w:rPr>
                <w:rStyle w:val="normaltextrun"/>
              </w:rPr>
              <w:t>Coordinate</w:t>
            </w:r>
            <w:r w:rsidR="00FE3305">
              <w:rPr>
                <w:rStyle w:val="normaltextrun"/>
              </w:rPr>
              <w:t xml:space="preserve"> the effective execution of People related processes to support the execution of workforce planning, talent attraction, recruitment </w:t>
            </w:r>
            <w:r w:rsidR="0087728A">
              <w:rPr>
                <w:rStyle w:val="normaltextrun"/>
              </w:rPr>
              <w:t>to meet the</w:t>
            </w:r>
            <w:r w:rsidR="00FE3305">
              <w:rPr>
                <w:rStyle w:val="normaltextrun"/>
              </w:rPr>
              <w:t xml:space="preserve"> current and future needs of</w:t>
            </w:r>
            <w:r w:rsidR="0087728A">
              <w:rPr>
                <w:rStyle w:val="normaltextrun"/>
              </w:rPr>
              <w:t xml:space="preserve"> the society</w:t>
            </w:r>
            <w:r w:rsidR="00FE3305">
              <w:rPr>
                <w:rStyle w:val="normaltextrun"/>
              </w:rPr>
              <w:t>.</w:t>
            </w:r>
            <w:r w:rsidR="0087728A">
              <w:rPr>
                <w:rStyle w:val="normaltextrun"/>
              </w:rPr>
              <w:t xml:space="preserve"> </w:t>
            </w:r>
          </w:p>
        </w:tc>
      </w:tr>
      <w:tr w:rsidR="00D70252" w:rsidRPr="00B366B8" w14:paraId="44147437" w14:textId="77777777" w:rsidTr="00726C00">
        <w:trPr>
          <w:trHeight w:val="505"/>
        </w:trPr>
        <w:tc>
          <w:tcPr>
            <w:tcW w:w="9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250DA" w14:textId="77777777" w:rsidR="00D70252" w:rsidRPr="00B370D4" w:rsidRDefault="00D70252" w:rsidP="004046C9">
            <w:pPr>
              <w:pStyle w:val="TableParagraph"/>
              <w:ind w:right="-28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370D4">
              <w:rPr>
                <w:rFonts w:ascii="Arial" w:hAnsi="Arial" w:cs="Arial"/>
                <w:i/>
                <w:sz w:val="20"/>
                <w:szCs w:val="20"/>
              </w:rPr>
              <w:t>The St Vincent de Paul Society is an Equal Employment Opportunity Employer</w:t>
            </w:r>
          </w:p>
        </w:tc>
      </w:tr>
    </w:tbl>
    <w:p w14:paraId="5FBB4496" w14:textId="5B9D4E67" w:rsidR="00C74BA2" w:rsidRPr="00D70252" w:rsidRDefault="00C74BA2" w:rsidP="004046C9">
      <w:pPr>
        <w:pStyle w:val="Heading1"/>
        <w:ind w:right="-284"/>
      </w:pPr>
      <w:r w:rsidRPr="00D70252">
        <w:t xml:space="preserve">Directorate </w:t>
      </w:r>
      <w:r w:rsidR="006B0CC1">
        <w:t>o</w:t>
      </w:r>
      <w:r w:rsidRPr="00D70252">
        <w:t>verview</w:t>
      </w:r>
    </w:p>
    <w:p w14:paraId="0617712C" w14:textId="77777777" w:rsidR="006E7C58" w:rsidRPr="00013AC7" w:rsidRDefault="006E7C58" w:rsidP="004046C9">
      <w:pPr>
        <w:pStyle w:val="NormalWeb"/>
        <w:ind w:right="-284"/>
        <w:rPr>
          <w:rFonts w:ascii="Arial" w:hAnsi="Arial" w:cs="Arial"/>
          <w:color w:val="000000"/>
          <w:sz w:val="20"/>
          <w:szCs w:val="20"/>
        </w:rPr>
      </w:pPr>
      <w:bookmarkStart w:id="1" w:name="_Hlk18327473"/>
      <w:r>
        <w:rPr>
          <w:rFonts w:ascii="Arial" w:hAnsi="Arial" w:cs="Arial"/>
          <w:color w:val="000000"/>
          <w:sz w:val="20"/>
          <w:szCs w:val="20"/>
        </w:rPr>
        <w:t>This position is in</w:t>
      </w:r>
      <w:r w:rsidRPr="00013AC7">
        <w:rPr>
          <w:rFonts w:ascii="Arial" w:hAnsi="Arial" w:cs="Arial"/>
          <w:color w:val="000000"/>
          <w:sz w:val="20"/>
          <w:szCs w:val="20"/>
        </w:rPr>
        <w:t xml:space="preserve"> the </w:t>
      </w:r>
      <w:r>
        <w:rPr>
          <w:rFonts w:ascii="Arial" w:hAnsi="Arial" w:cs="Arial"/>
          <w:color w:val="000000"/>
          <w:sz w:val="20"/>
          <w:szCs w:val="20"/>
        </w:rPr>
        <w:t>Corporate Services d</w:t>
      </w:r>
      <w:r w:rsidRPr="00013AC7">
        <w:rPr>
          <w:rFonts w:ascii="Arial" w:hAnsi="Arial" w:cs="Arial"/>
          <w:color w:val="000000"/>
          <w:sz w:val="20"/>
          <w:szCs w:val="20"/>
        </w:rPr>
        <w:t xml:space="preserve">irectorate. 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013AC7">
        <w:rPr>
          <w:rFonts w:ascii="Arial" w:hAnsi="Arial" w:cs="Arial"/>
          <w:color w:val="000000"/>
          <w:sz w:val="20"/>
          <w:szCs w:val="20"/>
        </w:rPr>
        <w:t xml:space="preserve">he teams within the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013AC7">
        <w:rPr>
          <w:rFonts w:ascii="Arial" w:hAnsi="Arial" w:cs="Arial"/>
          <w:color w:val="000000"/>
          <w:sz w:val="20"/>
          <w:szCs w:val="20"/>
        </w:rPr>
        <w:t>irectorate and the</w:t>
      </w:r>
      <w:r>
        <w:rPr>
          <w:rFonts w:ascii="Arial" w:hAnsi="Arial" w:cs="Arial"/>
          <w:color w:val="000000"/>
          <w:sz w:val="20"/>
          <w:szCs w:val="20"/>
        </w:rPr>
        <w:t>ir</w:t>
      </w:r>
      <w:r w:rsidRPr="00013AC7">
        <w:rPr>
          <w:rFonts w:ascii="Arial" w:hAnsi="Arial" w:cs="Arial"/>
          <w:color w:val="000000"/>
          <w:sz w:val="20"/>
          <w:szCs w:val="20"/>
        </w:rPr>
        <w:t xml:space="preserve"> functions </w:t>
      </w:r>
      <w:r>
        <w:rPr>
          <w:rFonts w:ascii="Arial" w:hAnsi="Arial" w:cs="Arial"/>
          <w:color w:val="000000"/>
          <w:sz w:val="20"/>
          <w:szCs w:val="20"/>
        </w:rPr>
        <w:t>are</w:t>
      </w:r>
      <w:r w:rsidRPr="00013AC7">
        <w:rPr>
          <w:rFonts w:ascii="Arial" w:hAnsi="Arial" w:cs="Arial"/>
          <w:color w:val="000000"/>
          <w:sz w:val="20"/>
          <w:szCs w:val="20"/>
        </w:rPr>
        <w:t>:</w:t>
      </w:r>
    </w:p>
    <w:p w14:paraId="4C5D5D41" w14:textId="77777777" w:rsidR="006E7C58" w:rsidRDefault="006E7C58" w:rsidP="004046C9">
      <w:pPr>
        <w:pStyle w:val="NormalWeb"/>
        <w:ind w:right="-28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Strategy and Outcomes: </w:t>
      </w:r>
      <w:r w:rsidRPr="00AF5BEB">
        <w:rPr>
          <w:rFonts w:ascii="Arial" w:hAnsi="Arial" w:cs="Arial"/>
          <w:color w:val="000000"/>
          <w:sz w:val="20"/>
          <w:szCs w:val="20"/>
        </w:rPr>
        <w:t>this team is responsible for</w:t>
      </w:r>
      <w:r>
        <w:rPr>
          <w:rFonts w:ascii="Arial" w:hAnsi="Arial" w:cs="Arial"/>
          <w:color w:val="000000"/>
          <w:sz w:val="20"/>
          <w:szCs w:val="20"/>
        </w:rPr>
        <w:t xml:space="preserve"> i</w:t>
      </w:r>
      <w:r w:rsidRPr="00AF5BEB">
        <w:rPr>
          <w:rFonts w:ascii="Arial" w:hAnsi="Arial" w:cs="Arial"/>
          <w:color w:val="000000"/>
          <w:sz w:val="20"/>
          <w:szCs w:val="20"/>
        </w:rPr>
        <w:t>mplementing a Society-wide planning, monitoring and reporting framework to support the achievement of the goals of the Strategic Plan</w:t>
      </w:r>
      <w:r>
        <w:rPr>
          <w:rFonts w:ascii="Arial" w:hAnsi="Arial" w:cs="Arial"/>
          <w:color w:val="000000"/>
          <w:sz w:val="20"/>
          <w:szCs w:val="20"/>
        </w:rPr>
        <w:t>; and</w:t>
      </w:r>
      <w:r w:rsidRPr="00AF5BE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Pr="00AF5BEB">
        <w:rPr>
          <w:rFonts w:ascii="Arial" w:hAnsi="Arial" w:cs="Arial"/>
          <w:color w:val="000000"/>
          <w:sz w:val="20"/>
          <w:szCs w:val="20"/>
        </w:rPr>
        <w:t>eading the measurement of performance and outcomes of Society programs, services and functions.</w:t>
      </w:r>
    </w:p>
    <w:p w14:paraId="0916D8A7" w14:textId="438C48BE" w:rsidR="006E7C58" w:rsidRPr="00D20594" w:rsidRDefault="006E7C58" w:rsidP="004046C9">
      <w:pPr>
        <w:ind w:right="-284"/>
        <w:rPr>
          <w:rFonts w:cs="Arial"/>
          <w:color w:val="000000" w:themeColor="text1"/>
          <w:szCs w:val="20"/>
        </w:rPr>
      </w:pPr>
      <w:r w:rsidRPr="00D20594">
        <w:rPr>
          <w:rFonts w:eastAsia="Arial" w:cs="Arial"/>
          <w:b/>
          <w:bCs/>
          <w:color w:val="000000" w:themeColor="text1"/>
          <w:szCs w:val="20"/>
          <w:lang w:val="en-US"/>
        </w:rPr>
        <w:t>People and Culture</w:t>
      </w:r>
      <w:r w:rsidRPr="00D20594">
        <w:rPr>
          <w:rFonts w:eastAsia="Arial" w:cs="Arial"/>
          <w:color w:val="000000" w:themeColor="text1"/>
          <w:szCs w:val="20"/>
          <w:lang w:val="en-US"/>
        </w:rPr>
        <w:t xml:space="preserve">: this team is responsible for the Society’s people related functions and strategy including people strategy; people policy; people systems; diversity and inclusion; organisational development; recruitment; </w:t>
      </w:r>
      <w:r w:rsidR="005D2B20">
        <w:rPr>
          <w:rStyle w:val="normaltextrun"/>
          <w:rFonts w:cs="Arial"/>
          <w:color w:val="000000"/>
          <w:szCs w:val="20"/>
          <w:lang w:val="en-US"/>
        </w:rPr>
        <w:t>people and culture services</w:t>
      </w:r>
      <w:r w:rsidRPr="00D20594">
        <w:rPr>
          <w:rFonts w:eastAsia="Arial" w:cs="Arial"/>
          <w:color w:val="000000" w:themeColor="text1"/>
          <w:szCs w:val="20"/>
          <w:lang w:val="en-US"/>
        </w:rPr>
        <w:t>; employment relations and business partnering.</w:t>
      </w:r>
    </w:p>
    <w:p w14:paraId="3B4E95A8" w14:textId="77777777" w:rsidR="006E7C58" w:rsidRPr="00D20594" w:rsidRDefault="006E7C58" w:rsidP="004046C9">
      <w:pPr>
        <w:ind w:right="-284"/>
        <w:rPr>
          <w:rFonts w:cs="Arial"/>
          <w:szCs w:val="20"/>
        </w:rPr>
      </w:pPr>
      <w:r w:rsidRPr="00D20594">
        <w:rPr>
          <w:rFonts w:eastAsia="Arial" w:cs="Arial"/>
          <w:b/>
          <w:bCs/>
          <w:szCs w:val="20"/>
          <w:lang w:val="en-US"/>
        </w:rPr>
        <w:t>Safety and Emergency Management</w:t>
      </w:r>
      <w:r w:rsidRPr="00D20594">
        <w:rPr>
          <w:rFonts w:eastAsia="Arial" w:cs="Arial"/>
          <w:szCs w:val="20"/>
          <w:lang w:val="en-US"/>
        </w:rPr>
        <w:t>: this team is responsible for state-wide work, health and safety strategy; work, health and safety audits; wellbeing; return to work and emergency management functions.</w:t>
      </w:r>
    </w:p>
    <w:p w14:paraId="675ED7C3" w14:textId="119B44DF" w:rsidR="00C74BA2" w:rsidRPr="00423360" w:rsidRDefault="00C74BA2" w:rsidP="004046C9">
      <w:pPr>
        <w:pStyle w:val="Heading1"/>
        <w:ind w:right="-284"/>
      </w:pPr>
      <w:r w:rsidRPr="00423360">
        <w:rPr>
          <w:spacing w:val="-2"/>
        </w:rPr>
        <w:t>Accountabilities and</w:t>
      </w:r>
      <w:r w:rsidRPr="00423360">
        <w:rPr>
          <w:spacing w:val="-1"/>
        </w:rPr>
        <w:t xml:space="preserve"> </w:t>
      </w:r>
      <w:r w:rsidR="006B0CC1">
        <w:rPr>
          <w:spacing w:val="-1"/>
        </w:rPr>
        <w:t>r</w:t>
      </w:r>
      <w:r w:rsidRPr="00423360">
        <w:t>es</w:t>
      </w:r>
      <w:r w:rsidRPr="00423360">
        <w:rPr>
          <w:spacing w:val="-2"/>
        </w:rPr>
        <w:t>p</w:t>
      </w:r>
      <w:r w:rsidRPr="00423360">
        <w:rPr>
          <w:spacing w:val="-4"/>
        </w:rPr>
        <w:t>o</w:t>
      </w:r>
      <w:r w:rsidRPr="00423360">
        <w:rPr>
          <w:spacing w:val="-2"/>
        </w:rPr>
        <w:t>n</w:t>
      </w:r>
      <w:r w:rsidRPr="00423360">
        <w:t>si</w:t>
      </w:r>
      <w:r w:rsidRPr="00423360">
        <w:rPr>
          <w:spacing w:val="-2"/>
        </w:rPr>
        <w:t>b</w:t>
      </w:r>
      <w:r w:rsidRPr="00423360">
        <w:t>i</w:t>
      </w:r>
      <w:r w:rsidRPr="00423360">
        <w:rPr>
          <w:spacing w:val="-2"/>
        </w:rPr>
        <w:t>l</w:t>
      </w:r>
      <w:r w:rsidRPr="00423360">
        <w:t>i</w:t>
      </w:r>
      <w:r w:rsidRPr="00423360">
        <w:rPr>
          <w:spacing w:val="-3"/>
        </w:rPr>
        <w:t>t</w:t>
      </w:r>
      <w:r w:rsidRPr="00423360">
        <w:t>ies</w:t>
      </w:r>
    </w:p>
    <w:bookmarkEnd w:id="1"/>
    <w:p w14:paraId="3C8838B2" w14:textId="2E43AF72" w:rsidR="00D70252" w:rsidRPr="0050008B" w:rsidRDefault="00D70252" w:rsidP="004046C9">
      <w:pPr>
        <w:pStyle w:val="BodyText"/>
        <w:ind w:right="-284"/>
      </w:pPr>
      <w:r w:rsidRPr="00D70252">
        <w:t xml:space="preserve">The </w:t>
      </w:r>
      <w:r w:rsidR="009924A6" w:rsidRPr="0050008B">
        <w:t xml:space="preserve">Recruitment </w:t>
      </w:r>
      <w:r w:rsidR="00BF66FF">
        <w:t>Partner</w:t>
      </w:r>
      <w:r w:rsidR="001C4498" w:rsidRPr="0050008B">
        <w:t xml:space="preserve"> </w:t>
      </w:r>
      <w:r w:rsidRPr="0050008B">
        <w:t xml:space="preserve">will: </w:t>
      </w:r>
    </w:p>
    <w:p w14:paraId="55A0C407" w14:textId="48B4F3B7" w:rsidR="00F30CC1" w:rsidRPr="004046C9" w:rsidRDefault="00F30CC1" w:rsidP="004046C9">
      <w:pPr>
        <w:pStyle w:val="PositionTitle"/>
        <w:ind w:right="-284"/>
        <w:rPr>
          <w:b w:val="0"/>
          <w:color w:val="auto"/>
          <w:sz w:val="20"/>
          <w:szCs w:val="20"/>
        </w:rPr>
      </w:pPr>
      <w:r w:rsidRPr="004046C9">
        <w:rPr>
          <w:b w:val="0"/>
          <w:color w:val="auto"/>
          <w:sz w:val="20"/>
        </w:rPr>
        <w:t>Contribute to the successful implementation of the Strategic Plan within their team. </w:t>
      </w:r>
    </w:p>
    <w:p w14:paraId="43DD3133" w14:textId="0BE3303F" w:rsidR="00BF66FF" w:rsidRPr="004046C9" w:rsidRDefault="00FE3305" w:rsidP="004046C9">
      <w:pPr>
        <w:pStyle w:val="PositionTitle"/>
        <w:ind w:right="-284"/>
        <w:rPr>
          <w:b w:val="0"/>
          <w:color w:val="auto"/>
          <w:sz w:val="20"/>
          <w:szCs w:val="20"/>
        </w:rPr>
      </w:pPr>
      <w:r w:rsidRPr="004046C9">
        <w:rPr>
          <w:b w:val="0"/>
          <w:color w:val="auto"/>
          <w:sz w:val="20"/>
          <w:szCs w:val="20"/>
        </w:rPr>
        <w:t xml:space="preserve">Support the </w:t>
      </w:r>
      <w:r w:rsidR="00BF66FF" w:rsidRPr="004046C9">
        <w:rPr>
          <w:b w:val="0"/>
          <w:color w:val="auto"/>
          <w:sz w:val="20"/>
          <w:szCs w:val="20"/>
        </w:rPr>
        <w:t>full recruiting lifecycle across a variety of open roles helping management find, hire, and retain quality talent.</w:t>
      </w:r>
    </w:p>
    <w:p w14:paraId="17B54C45" w14:textId="0BC19B25" w:rsidR="00BF66FF" w:rsidRPr="004046C9" w:rsidRDefault="00BF66FF" w:rsidP="004046C9">
      <w:pPr>
        <w:pStyle w:val="PositionTitle"/>
        <w:ind w:right="-284"/>
        <w:rPr>
          <w:b w:val="0"/>
          <w:color w:val="auto"/>
          <w:sz w:val="20"/>
          <w:szCs w:val="20"/>
        </w:rPr>
      </w:pPr>
      <w:r w:rsidRPr="004046C9">
        <w:rPr>
          <w:b w:val="0"/>
          <w:color w:val="auto"/>
          <w:sz w:val="20"/>
          <w:szCs w:val="20"/>
        </w:rPr>
        <w:t xml:space="preserve">Grow and foster relationships with a database of qualified active and passive talent to pull from as new positions </w:t>
      </w:r>
      <w:r w:rsidR="00726C00" w:rsidRPr="004046C9">
        <w:rPr>
          <w:b w:val="0"/>
          <w:color w:val="auto"/>
          <w:sz w:val="20"/>
          <w:szCs w:val="20"/>
        </w:rPr>
        <w:t>open</w:t>
      </w:r>
      <w:r w:rsidRPr="004046C9">
        <w:rPr>
          <w:b w:val="0"/>
          <w:color w:val="auto"/>
          <w:sz w:val="20"/>
          <w:szCs w:val="20"/>
        </w:rPr>
        <w:t>.</w:t>
      </w:r>
    </w:p>
    <w:p w14:paraId="59E50459" w14:textId="4D96F104" w:rsidR="00BF66FF" w:rsidRPr="004046C9" w:rsidRDefault="00FE3305" w:rsidP="004046C9">
      <w:pPr>
        <w:pStyle w:val="PositionTitle"/>
        <w:ind w:right="-284"/>
        <w:rPr>
          <w:b w:val="0"/>
          <w:color w:val="auto"/>
          <w:sz w:val="20"/>
          <w:szCs w:val="20"/>
        </w:rPr>
      </w:pPr>
      <w:r w:rsidRPr="004046C9">
        <w:rPr>
          <w:b w:val="0"/>
          <w:color w:val="auto"/>
          <w:sz w:val="20"/>
          <w:szCs w:val="20"/>
        </w:rPr>
        <w:t>Effectively source candidates through sourcing channels and platforms such as job boards, social media, and through effective networking</w:t>
      </w:r>
      <w:r w:rsidR="00BF66FF" w:rsidRPr="004046C9">
        <w:rPr>
          <w:b w:val="0"/>
          <w:color w:val="auto"/>
          <w:sz w:val="20"/>
          <w:szCs w:val="20"/>
        </w:rPr>
        <w:t>.</w:t>
      </w:r>
    </w:p>
    <w:p w14:paraId="0840165F" w14:textId="21E071D3" w:rsidR="00BF66FF" w:rsidRPr="004046C9" w:rsidRDefault="00BF66FF" w:rsidP="004046C9">
      <w:pPr>
        <w:pStyle w:val="PositionTitle"/>
        <w:ind w:right="-284"/>
        <w:rPr>
          <w:b w:val="0"/>
          <w:color w:val="auto"/>
          <w:sz w:val="20"/>
          <w:szCs w:val="20"/>
        </w:rPr>
      </w:pPr>
      <w:r w:rsidRPr="004046C9">
        <w:rPr>
          <w:b w:val="0"/>
          <w:color w:val="auto"/>
          <w:sz w:val="20"/>
          <w:szCs w:val="20"/>
        </w:rPr>
        <w:t xml:space="preserve">Stay active with current with job boards, social networks, and platforms to find talent, and plan, </w:t>
      </w:r>
      <w:r w:rsidRPr="004046C9">
        <w:rPr>
          <w:b w:val="0"/>
          <w:color w:val="auto"/>
          <w:sz w:val="20"/>
          <w:szCs w:val="20"/>
        </w:rPr>
        <w:lastRenderedPageBreak/>
        <w:t>create, and release job descriptions and announcements</w:t>
      </w:r>
      <w:r w:rsidR="00885F59" w:rsidRPr="004046C9">
        <w:rPr>
          <w:b w:val="0"/>
          <w:color w:val="auto"/>
          <w:sz w:val="20"/>
          <w:szCs w:val="20"/>
        </w:rPr>
        <w:t>.</w:t>
      </w:r>
    </w:p>
    <w:p w14:paraId="209975A3" w14:textId="3CFF2361" w:rsidR="00BF66FF" w:rsidRPr="004046C9" w:rsidRDefault="00BF66FF" w:rsidP="004046C9">
      <w:pPr>
        <w:pStyle w:val="PositionTitle"/>
        <w:ind w:right="-284"/>
        <w:rPr>
          <w:color w:val="auto"/>
          <w:sz w:val="20"/>
        </w:rPr>
      </w:pPr>
      <w:r w:rsidRPr="004046C9">
        <w:rPr>
          <w:b w:val="0"/>
          <w:color w:val="auto"/>
          <w:sz w:val="20"/>
          <w:szCs w:val="20"/>
        </w:rPr>
        <w:t>Provide</w:t>
      </w:r>
      <w:r w:rsidR="009D7BEE" w:rsidRPr="004046C9">
        <w:rPr>
          <w:b w:val="0"/>
          <w:color w:val="auto"/>
          <w:sz w:val="20"/>
          <w:szCs w:val="20"/>
        </w:rPr>
        <w:t xml:space="preserve"> partnering,</w:t>
      </w:r>
      <w:r w:rsidRPr="004046C9">
        <w:rPr>
          <w:b w:val="0"/>
          <w:color w:val="auto"/>
          <w:sz w:val="20"/>
          <w:szCs w:val="20"/>
        </w:rPr>
        <w:t xml:space="preserve"> coaching and guidance </w:t>
      </w:r>
      <w:r w:rsidR="007753AD" w:rsidRPr="004046C9">
        <w:rPr>
          <w:b w:val="0"/>
          <w:color w:val="auto"/>
          <w:sz w:val="20"/>
          <w:szCs w:val="20"/>
        </w:rPr>
        <w:t>on recruitment across People and Culture and to hiring managers</w:t>
      </w:r>
      <w:r w:rsidR="00087373">
        <w:rPr>
          <w:b w:val="0"/>
          <w:color w:val="auto"/>
          <w:sz w:val="20"/>
          <w:szCs w:val="20"/>
        </w:rPr>
        <w:t>.</w:t>
      </w:r>
    </w:p>
    <w:p w14:paraId="17EE17CD" w14:textId="511303DA" w:rsidR="00CF7200" w:rsidRPr="004046C9" w:rsidRDefault="00CF7200" w:rsidP="004046C9">
      <w:pPr>
        <w:pStyle w:val="PositionTitle"/>
        <w:ind w:right="-284"/>
        <w:rPr>
          <w:b w:val="0"/>
          <w:color w:val="auto"/>
          <w:sz w:val="20"/>
          <w:szCs w:val="20"/>
        </w:rPr>
      </w:pPr>
      <w:r w:rsidRPr="004046C9">
        <w:rPr>
          <w:b w:val="0"/>
          <w:color w:val="auto"/>
          <w:sz w:val="20"/>
          <w:szCs w:val="20"/>
        </w:rPr>
        <w:t xml:space="preserve">Ensure that </w:t>
      </w:r>
      <w:r w:rsidR="009273DF">
        <w:rPr>
          <w:b w:val="0"/>
          <w:color w:val="auto"/>
          <w:sz w:val="20"/>
          <w:szCs w:val="20"/>
        </w:rPr>
        <w:t>employees</w:t>
      </w:r>
      <w:r w:rsidRPr="004046C9">
        <w:rPr>
          <w:b w:val="0"/>
          <w:color w:val="auto"/>
          <w:sz w:val="20"/>
          <w:szCs w:val="20"/>
        </w:rPr>
        <w:t xml:space="preserve"> complete relevant pre-engagement checks (National Criminal History check, and Working </w:t>
      </w:r>
      <w:r w:rsidR="00726C00" w:rsidRPr="004046C9">
        <w:rPr>
          <w:b w:val="0"/>
          <w:color w:val="auto"/>
          <w:sz w:val="20"/>
          <w:szCs w:val="20"/>
        </w:rPr>
        <w:t>with</w:t>
      </w:r>
      <w:r w:rsidRPr="004046C9">
        <w:rPr>
          <w:b w:val="0"/>
          <w:color w:val="auto"/>
          <w:sz w:val="20"/>
          <w:szCs w:val="20"/>
        </w:rPr>
        <w:t xml:space="preserve"> Children Check</w:t>
      </w:r>
      <w:r w:rsidR="0002464C" w:rsidRPr="004046C9">
        <w:rPr>
          <w:b w:val="0"/>
          <w:color w:val="auto"/>
          <w:sz w:val="20"/>
          <w:szCs w:val="20"/>
        </w:rPr>
        <w:t>, Entitlement to Work in Australia and Health Check</w:t>
      </w:r>
      <w:r w:rsidRPr="004046C9">
        <w:rPr>
          <w:b w:val="0"/>
          <w:color w:val="auto"/>
          <w:sz w:val="20"/>
          <w:szCs w:val="20"/>
        </w:rPr>
        <w:t>)</w:t>
      </w:r>
      <w:r w:rsidR="00340129" w:rsidRPr="004046C9">
        <w:rPr>
          <w:b w:val="0"/>
          <w:color w:val="auto"/>
          <w:sz w:val="20"/>
          <w:szCs w:val="20"/>
        </w:rPr>
        <w:t>.</w:t>
      </w:r>
    </w:p>
    <w:p w14:paraId="23C99B15" w14:textId="22FD27DE" w:rsidR="005A6B51" w:rsidRPr="005F514E" w:rsidRDefault="005A6B51" w:rsidP="004046C9">
      <w:pPr>
        <w:pStyle w:val="PositionTitle"/>
        <w:ind w:right="-284"/>
        <w:rPr>
          <w:b w:val="0"/>
          <w:color w:val="auto"/>
          <w:sz w:val="20"/>
          <w:szCs w:val="20"/>
        </w:rPr>
      </w:pPr>
      <w:r w:rsidRPr="005F514E">
        <w:rPr>
          <w:b w:val="0"/>
          <w:color w:val="auto"/>
          <w:sz w:val="20"/>
          <w:szCs w:val="20"/>
        </w:rPr>
        <w:t xml:space="preserve">Ensure that onboarding and induction is undertaken in a way that immediately engages and supports new </w:t>
      </w:r>
      <w:r w:rsidR="00F576FA">
        <w:rPr>
          <w:b w:val="0"/>
          <w:color w:val="auto"/>
          <w:sz w:val="20"/>
          <w:szCs w:val="20"/>
        </w:rPr>
        <w:t>employees.</w:t>
      </w:r>
      <w:r w:rsidRPr="005F514E">
        <w:rPr>
          <w:b w:val="0"/>
          <w:color w:val="auto"/>
          <w:sz w:val="20"/>
          <w:szCs w:val="20"/>
        </w:rPr>
        <w:t xml:space="preserve"> </w:t>
      </w:r>
    </w:p>
    <w:p w14:paraId="5C029E93" w14:textId="06DBB205" w:rsidR="00726C00" w:rsidRDefault="005A6B51" w:rsidP="00726C00">
      <w:pPr>
        <w:pStyle w:val="PositionTitle"/>
        <w:ind w:right="-284"/>
        <w:rPr>
          <w:b w:val="0"/>
          <w:color w:val="auto"/>
          <w:sz w:val="20"/>
          <w:szCs w:val="20"/>
        </w:rPr>
      </w:pPr>
      <w:r w:rsidRPr="005F514E">
        <w:rPr>
          <w:b w:val="0"/>
          <w:color w:val="auto"/>
          <w:sz w:val="20"/>
          <w:szCs w:val="20"/>
        </w:rPr>
        <w:t xml:space="preserve">Ensure that processes for internal </w:t>
      </w:r>
      <w:r w:rsidR="00AC4E3E">
        <w:rPr>
          <w:b w:val="0"/>
          <w:color w:val="auto"/>
          <w:sz w:val="20"/>
          <w:szCs w:val="20"/>
        </w:rPr>
        <w:t>recruitment</w:t>
      </w:r>
      <w:r w:rsidRPr="005F514E">
        <w:rPr>
          <w:b w:val="0"/>
          <w:color w:val="auto"/>
          <w:sz w:val="20"/>
          <w:szCs w:val="20"/>
        </w:rPr>
        <w:t xml:space="preserve"> are supported</w:t>
      </w:r>
      <w:r w:rsidR="00B80CD8">
        <w:rPr>
          <w:b w:val="0"/>
          <w:color w:val="auto"/>
          <w:sz w:val="20"/>
          <w:szCs w:val="20"/>
        </w:rPr>
        <w:t xml:space="preserve">, continually </w:t>
      </w:r>
      <w:r w:rsidR="009273DF">
        <w:rPr>
          <w:b w:val="0"/>
          <w:color w:val="auto"/>
          <w:sz w:val="20"/>
          <w:szCs w:val="20"/>
        </w:rPr>
        <w:t>improving,</w:t>
      </w:r>
      <w:r w:rsidRPr="005F514E">
        <w:rPr>
          <w:b w:val="0"/>
          <w:color w:val="auto"/>
          <w:sz w:val="20"/>
          <w:szCs w:val="20"/>
        </w:rPr>
        <w:t xml:space="preserve"> and are seen to work well and fairly. </w:t>
      </w:r>
    </w:p>
    <w:p w14:paraId="57C8F67B" w14:textId="0B106DA8" w:rsidR="00FE3305" w:rsidRPr="00726C00" w:rsidRDefault="00726C00" w:rsidP="00726C00">
      <w:pPr>
        <w:pStyle w:val="PositionTitle"/>
        <w:ind w:right="-284"/>
        <w:rPr>
          <w:b w:val="0"/>
          <w:color w:val="auto"/>
          <w:sz w:val="20"/>
          <w:szCs w:val="20"/>
        </w:rPr>
      </w:pPr>
      <w:r w:rsidRPr="00726C00">
        <w:rPr>
          <w:b w:val="0"/>
          <w:color w:val="auto"/>
          <w:sz w:val="20"/>
          <w:szCs w:val="20"/>
        </w:rPr>
        <w:t>Supporting with screening applications, providing appropriate candidates to hiring managers for them to review, phone screening candidates, booking in interviews, preparing interview guides, conducting reference checks, preemployment checks, communicating outcomes  </w:t>
      </w:r>
      <w:r w:rsidR="00FE3305" w:rsidRPr="00726C00">
        <w:rPr>
          <w:b w:val="0"/>
          <w:color w:val="auto"/>
          <w:sz w:val="20"/>
          <w:szCs w:val="20"/>
        </w:rPr>
        <w:t xml:space="preserve"> </w:t>
      </w:r>
    </w:p>
    <w:p w14:paraId="05202CE3" w14:textId="511482FC" w:rsidR="00F30CC1" w:rsidRPr="0050008B" w:rsidRDefault="00F30CC1" w:rsidP="004046C9">
      <w:pPr>
        <w:pStyle w:val="PositionTitle"/>
        <w:ind w:right="-284"/>
        <w:rPr>
          <w:b w:val="0"/>
          <w:color w:val="auto"/>
          <w:sz w:val="20"/>
        </w:rPr>
      </w:pPr>
      <w:r w:rsidRPr="0050008B">
        <w:rPr>
          <w:b w:val="0"/>
          <w:color w:val="auto"/>
          <w:sz w:val="20"/>
        </w:rPr>
        <w:t xml:space="preserve">Contribute to a safe working environment for </w:t>
      </w:r>
      <w:r w:rsidR="009273DF">
        <w:rPr>
          <w:b w:val="0"/>
          <w:color w:val="auto"/>
          <w:sz w:val="20"/>
        </w:rPr>
        <w:t>employees</w:t>
      </w:r>
      <w:r w:rsidRPr="0050008B">
        <w:rPr>
          <w:b w:val="0"/>
          <w:color w:val="auto"/>
          <w:sz w:val="20"/>
        </w:rPr>
        <w:t xml:space="preserve">, </w:t>
      </w:r>
      <w:r w:rsidR="009273DF" w:rsidRPr="0050008B">
        <w:rPr>
          <w:b w:val="0"/>
          <w:color w:val="auto"/>
          <w:sz w:val="20"/>
        </w:rPr>
        <w:t>members,</w:t>
      </w:r>
      <w:r w:rsidRPr="0050008B">
        <w:rPr>
          <w:b w:val="0"/>
          <w:color w:val="auto"/>
          <w:sz w:val="20"/>
        </w:rPr>
        <w:t xml:space="preserve"> and volunteers by implementing the Society’s workplace health and safety practices. </w:t>
      </w:r>
    </w:p>
    <w:p w14:paraId="3042B387" w14:textId="6EF424CF" w:rsidR="00AC1293" w:rsidRPr="0050008B" w:rsidRDefault="00AC1293" w:rsidP="004046C9">
      <w:pPr>
        <w:pStyle w:val="PositionTitle"/>
        <w:ind w:right="-284"/>
        <w:rPr>
          <w:b w:val="0"/>
          <w:color w:val="auto"/>
          <w:sz w:val="20"/>
        </w:rPr>
      </w:pPr>
      <w:r w:rsidRPr="0050008B">
        <w:rPr>
          <w:b w:val="0"/>
          <w:color w:val="auto"/>
          <w:sz w:val="20"/>
        </w:rPr>
        <w:t>Contribute to the implementation of effective risk management procedures to ensure compliance with legal, employment and governance requirements.</w:t>
      </w:r>
    </w:p>
    <w:p w14:paraId="70423C21" w14:textId="608671AF" w:rsidR="00C74BA2" w:rsidRPr="00423360" w:rsidRDefault="00C74BA2" w:rsidP="004046C9">
      <w:pPr>
        <w:pStyle w:val="Heading1"/>
        <w:ind w:right="-284"/>
      </w:pPr>
      <w:r w:rsidRPr="00423360">
        <w:t>Critical K</w:t>
      </w:r>
      <w:r w:rsidR="006B0CC1">
        <w:t xml:space="preserve">ey </w:t>
      </w:r>
      <w:r w:rsidRPr="00423360">
        <w:t>P</w:t>
      </w:r>
      <w:r w:rsidR="006B0CC1">
        <w:t xml:space="preserve">erformance </w:t>
      </w:r>
      <w:r w:rsidRPr="00423360">
        <w:t>I</w:t>
      </w:r>
      <w:r w:rsidR="006B0CC1">
        <w:t>ndicators (KPI</w:t>
      </w:r>
      <w:r w:rsidRPr="00423360">
        <w:t>s</w:t>
      </w:r>
      <w:r w:rsidR="006B0CC1">
        <w:t>)</w:t>
      </w:r>
      <w:r w:rsidRPr="00423360">
        <w:t xml:space="preserve"> </w:t>
      </w:r>
    </w:p>
    <w:p w14:paraId="0841FCF4" w14:textId="7137D42A" w:rsidR="00D70252" w:rsidRPr="00D8562D" w:rsidRDefault="00ED24F5" w:rsidP="004046C9">
      <w:pPr>
        <w:pStyle w:val="BodyText"/>
        <w:numPr>
          <w:ilvl w:val="0"/>
          <w:numId w:val="14"/>
        </w:numPr>
        <w:ind w:right="-284"/>
      </w:pPr>
      <w:bookmarkStart w:id="2" w:name="_Hlk18323097"/>
      <w:r w:rsidRPr="00D8562D">
        <w:t>Define accountabilities, requirements and performance measures for each role.</w:t>
      </w:r>
    </w:p>
    <w:p w14:paraId="05D333E4" w14:textId="37E9DF86" w:rsidR="00ED24F5" w:rsidRPr="00D8562D" w:rsidRDefault="00ED24F5" w:rsidP="004046C9">
      <w:pPr>
        <w:pStyle w:val="BodyText"/>
        <w:numPr>
          <w:ilvl w:val="0"/>
          <w:numId w:val="14"/>
        </w:numPr>
        <w:ind w:right="-284"/>
      </w:pPr>
      <w:r w:rsidRPr="00D8562D">
        <w:t>Ensure high quality</w:t>
      </w:r>
      <w:r w:rsidR="00045668">
        <w:t>, diverse</w:t>
      </w:r>
      <w:r w:rsidRPr="00D8562D">
        <w:t xml:space="preserve"> candidates are selected </w:t>
      </w:r>
      <w:r w:rsidR="00D8562D" w:rsidRPr="00D8562D">
        <w:t>through the recruitment process.</w:t>
      </w:r>
    </w:p>
    <w:p w14:paraId="4EFB8208" w14:textId="7178CB91" w:rsidR="00ED24F5" w:rsidRPr="00D8562D" w:rsidRDefault="00ED24F5" w:rsidP="004046C9">
      <w:pPr>
        <w:pStyle w:val="BodyText"/>
        <w:numPr>
          <w:ilvl w:val="0"/>
          <w:numId w:val="14"/>
        </w:numPr>
        <w:ind w:right="-284"/>
      </w:pPr>
      <w:r w:rsidRPr="00D8562D">
        <w:t xml:space="preserve">Ensure all </w:t>
      </w:r>
      <w:r w:rsidR="00D8562D" w:rsidRPr="00D8562D">
        <w:t xml:space="preserve">new </w:t>
      </w:r>
      <w:r w:rsidR="00BA1848">
        <w:t>employees</w:t>
      </w:r>
      <w:r w:rsidRPr="00D8562D">
        <w:t xml:space="preserve"> are supported through the onboarding process.</w:t>
      </w:r>
    </w:p>
    <w:bookmarkEnd w:id="2"/>
    <w:p w14:paraId="6691C853" w14:textId="04C306DB" w:rsidR="00C74BA2" w:rsidRPr="00423360" w:rsidRDefault="00C74BA2" w:rsidP="004046C9">
      <w:pPr>
        <w:pStyle w:val="Heading1"/>
        <w:ind w:right="-284"/>
      </w:pPr>
      <w:r w:rsidRPr="00423360">
        <w:t xml:space="preserve">Key </w:t>
      </w:r>
      <w:r w:rsidR="006B0CC1">
        <w:t>w</w:t>
      </w:r>
      <w:r w:rsidR="00D70252">
        <w:t>o</w:t>
      </w:r>
      <w:r w:rsidRPr="00423360">
        <w:t xml:space="preserve">rking </w:t>
      </w:r>
      <w:r w:rsidR="006B0CC1">
        <w:t>r</w:t>
      </w:r>
      <w:r w:rsidRPr="00423360">
        <w:t xml:space="preserve">elationships </w:t>
      </w:r>
    </w:p>
    <w:p w14:paraId="01BF0505" w14:textId="6ED5D2A0" w:rsidR="00D70252" w:rsidRDefault="00D70252" w:rsidP="004046C9">
      <w:pPr>
        <w:pStyle w:val="BodyText"/>
        <w:ind w:right="-284"/>
      </w:pPr>
      <w:bookmarkStart w:id="3" w:name="_Hlk18323067"/>
      <w:r>
        <w:t xml:space="preserve">In addition to the </w:t>
      </w:r>
      <w:r w:rsidR="4B090EC7">
        <w:t xml:space="preserve">Senior </w:t>
      </w:r>
      <w:r w:rsidR="009924A6">
        <w:t>Recruitment</w:t>
      </w:r>
      <w:r>
        <w:t xml:space="preserve"> </w:t>
      </w:r>
      <w:r w:rsidR="784AEE3A">
        <w:t xml:space="preserve">Partner </w:t>
      </w:r>
      <w:r>
        <w:t>and</w:t>
      </w:r>
      <w:r w:rsidR="001C4498">
        <w:t xml:space="preserve"> their</w:t>
      </w:r>
      <w:r>
        <w:t xml:space="preserve"> </w:t>
      </w:r>
      <w:r w:rsidR="00070480">
        <w:t>direct reports</w:t>
      </w:r>
      <w:r>
        <w:t xml:space="preserve">, the </w:t>
      </w:r>
      <w:r w:rsidR="009924A6">
        <w:t xml:space="preserve">Recruitment </w:t>
      </w:r>
      <w:r w:rsidR="0068289F">
        <w:t>Partner</w:t>
      </w:r>
      <w:r>
        <w:t xml:space="preserve"> will foster close working relationships with:</w:t>
      </w:r>
    </w:p>
    <w:p w14:paraId="235532EA" w14:textId="75F99200" w:rsidR="004A5B99" w:rsidRPr="0021498D" w:rsidRDefault="004A5B99" w:rsidP="004046C9">
      <w:pPr>
        <w:pStyle w:val="BodyText"/>
        <w:ind w:right="-284"/>
      </w:pPr>
      <w:r>
        <w:t>Internal</w:t>
      </w:r>
    </w:p>
    <w:p w14:paraId="75DACAB1" w14:textId="28A5A4C5" w:rsidR="00D70252" w:rsidRPr="0021498D" w:rsidRDefault="007D633B" w:rsidP="004046C9">
      <w:pPr>
        <w:pStyle w:val="BodyText"/>
        <w:numPr>
          <w:ilvl w:val="0"/>
          <w:numId w:val="14"/>
        </w:numPr>
        <w:ind w:right="-284"/>
      </w:pPr>
      <w:r>
        <w:t xml:space="preserve">Senior </w:t>
      </w:r>
      <w:r w:rsidR="14F01327">
        <w:t xml:space="preserve">People and Culture </w:t>
      </w:r>
      <w:r w:rsidR="0068289F">
        <w:t>Partner</w:t>
      </w:r>
      <w:r w:rsidR="006E7C58">
        <w:t>s</w:t>
      </w:r>
      <w:r w:rsidR="0068289F">
        <w:t xml:space="preserve"> (Corporate Services</w:t>
      </w:r>
      <w:r w:rsidR="009273DF">
        <w:t>).</w:t>
      </w:r>
    </w:p>
    <w:p w14:paraId="11CE27C5" w14:textId="26D0ECA0" w:rsidR="000CF248" w:rsidRDefault="000CF248" w:rsidP="004046C9">
      <w:pPr>
        <w:pStyle w:val="BodyText"/>
        <w:numPr>
          <w:ilvl w:val="0"/>
          <w:numId w:val="14"/>
        </w:numPr>
        <w:ind w:right="-284"/>
      </w:pPr>
      <w:r>
        <w:t>Manager,</w:t>
      </w:r>
      <w:r w:rsidR="007D633B">
        <w:t xml:space="preserve"> People and Culture Services</w:t>
      </w:r>
      <w:r>
        <w:t xml:space="preserve"> (Corporate Services</w:t>
      </w:r>
      <w:r w:rsidR="009273DF">
        <w:t>).</w:t>
      </w:r>
      <w:r>
        <w:t xml:space="preserve"> </w:t>
      </w:r>
    </w:p>
    <w:p w14:paraId="7D325974" w14:textId="17BAC273" w:rsidR="004046C9" w:rsidRPr="0021498D" w:rsidRDefault="00D8562D" w:rsidP="004046C9">
      <w:pPr>
        <w:pStyle w:val="BodyText"/>
        <w:numPr>
          <w:ilvl w:val="0"/>
          <w:numId w:val="14"/>
        </w:numPr>
        <w:ind w:right="-284"/>
      </w:pPr>
      <w:r w:rsidRPr="0021498D">
        <w:t xml:space="preserve">People </w:t>
      </w:r>
      <w:r w:rsidR="00336C53">
        <w:t xml:space="preserve">Strategy and Change </w:t>
      </w:r>
      <w:r w:rsidR="009273DF">
        <w:t xml:space="preserve">team </w:t>
      </w:r>
      <w:r w:rsidR="009273DF" w:rsidRPr="0021498D">
        <w:t>(</w:t>
      </w:r>
      <w:r w:rsidR="0068289F">
        <w:t>Corporate Services</w:t>
      </w:r>
      <w:r w:rsidR="009273DF" w:rsidRPr="0021498D">
        <w:t>).</w:t>
      </w:r>
    </w:p>
    <w:p w14:paraId="3D8AC74A" w14:textId="6893528E" w:rsidR="00D8562D" w:rsidRDefault="0068289F" w:rsidP="004046C9">
      <w:pPr>
        <w:pStyle w:val="BodyText"/>
        <w:numPr>
          <w:ilvl w:val="0"/>
          <w:numId w:val="14"/>
        </w:numPr>
        <w:ind w:right="-284"/>
      </w:pPr>
      <w:r>
        <w:t xml:space="preserve">Payroll </w:t>
      </w:r>
      <w:r w:rsidR="00D8562D" w:rsidRPr="0021498D">
        <w:t>Officer (</w:t>
      </w:r>
      <w:bookmarkEnd w:id="3"/>
      <w:r>
        <w:t>Finance</w:t>
      </w:r>
      <w:r w:rsidR="009273DF">
        <w:t>).</w:t>
      </w:r>
    </w:p>
    <w:p w14:paraId="765B0B95" w14:textId="61F72BF9" w:rsidR="004A5B99" w:rsidRDefault="004A5B99" w:rsidP="004046C9">
      <w:pPr>
        <w:pStyle w:val="BodyText"/>
        <w:numPr>
          <w:ilvl w:val="0"/>
          <w:numId w:val="14"/>
        </w:numPr>
        <w:ind w:right="-284"/>
      </w:pPr>
      <w:r>
        <w:t>ICT Help Desk</w:t>
      </w:r>
      <w:r w:rsidR="004046C9">
        <w:t xml:space="preserve"> (Corporate Services</w:t>
      </w:r>
      <w:r w:rsidR="009273DF">
        <w:t>).</w:t>
      </w:r>
    </w:p>
    <w:p w14:paraId="42233367" w14:textId="2D6E2A8C" w:rsidR="005F514E" w:rsidRDefault="004A5B99" w:rsidP="004046C9">
      <w:pPr>
        <w:pStyle w:val="BodyText"/>
        <w:numPr>
          <w:ilvl w:val="0"/>
          <w:numId w:val="14"/>
        </w:numPr>
        <w:ind w:right="-284"/>
      </w:pPr>
      <w:r>
        <w:t>Hi</w:t>
      </w:r>
      <w:r w:rsidR="005F514E">
        <w:t>ring Managers across the Society</w:t>
      </w:r>
      <w:r w:rsidR="00336C53">
        <w:t>.</w:t>
      </w:r>
    </w:p>
    <w:p w14:paraId="451484A6" w14:textId="77777777" w:rsidR="00885F59" w:rsidRDefault="00885F59">
      <w:pPr>
        <w:spacing w:before="0" w:after="165" w:line="259" w:lineRule="auto"/>
        <w:rPr>
          <w:rFonts w:eastAsia="Arial"/>
        </w:rPr>
      </w:pPr>
      <w:r>
        <w:br w:type="page"/>
      </w:r>
    </w:p>
    <w:p w14:paraId="1C873295" w14:textId="2B3C584E" w:rsidR="005F514E" w:rsidRDefault="004A5B99" w:rsidP="004046C9">
      <w:pPr>
        <w:pStyle w:val="BodyText"/>
        <w:ind w:right="-284"/>
      </w:pPr>
      <w:r>
        <w:lastRenderedPageBreak/>
        <w:t>External</w:t>
      </w:r>
    </w:p>
    <w:p w14:paraId="1D0B74FA" w14:textId="55848ADB" w:rsidR="004A5B99" w:rsidRDefault="004A5B99" w:rsidP="004046C9">
      <w:pPr>
        <w:pStyle w:val="BodyText"/>
        <w:numPr>
          <w:ilvl w:val="0"/>
          <w:numId w:val="23"/>
        </w:numPr>
        <w:ind w:left="567" w:right="-284" w:hanging="283"/>
      </w:pPr>
      <w:r>
        <w:t>Recruitment Agencies</w:t>
      </w:r>
    </w:p>
    <w:p w14:paraId="58CFC5FB" w14:textId="0D210FF0" w:rsidR="00981F67" w:rsidRDefault="00051867" w:rsidP="004046C9">
      <w:pPr>
        <w:pStyle w:val="BodyText"/>
        <w:numPr>
          <w:ilvl w:val="0"/>
          <w:numId w:val="23"/>
        </w:numPr>
        <w:ind w:left="567" w:right="-284" w:hanging="283"/>
      </w:pPr>
      <w:r>
        <w:t>Employment</w:t>
      </w:r>
      <w:r w:rsidR="00981F67">
        <w:t xml:space="preserve"> </w:t>
      </w:r>
      <w:r>
        <w:t xml:space="preserve">applicants </w:t>
      </w:r>
    </w:p>
    <w:p w14:paraId="01771DA6" w14:textId="549D9C87" w:rsidR="00C74BA2" w:rsidRPr="00D8562D" w:rsidRDefault="00C74BA2" w:rsidP="004046C9">
      <w:pPr>
        <w:pStyle w:val="Heading1"/>
        <w:ind w:right="-284"/>
        <w:rPr>
          <w:highlight w:val="yellow"/>
        </w:rPr>
      </w:pPr>
      <w:r w:rsidRPr="00423360">
        <w:t xml:space="preserve">Essential </w:t>
      </w:r>
      <w:r w:rsidR="006B0CC1">
        <w:t>c</w:t>
      </w:r>
      <w:r w:rsidRPr="00423360">
        <w:t>riteria</w:t>
      </w:r>
    </w:p>
    <w:p w14:paraId="51B924A6" w14:textId="77777777" w:rsidR="00C74BA2" w:rsidRPr="00D70252" w:rsidRDefault="00C74BA2" w:rsidP="004046C9">
      <w:pPr>
        <w:pStyle w:val="Heading2"/>
        <w:ind w:right="-284"/>
      </w:pPr>
      <w:r w:rsidRPr="00D70252">
        <w:t>Critical capabilities</w:t>
      </w:r>
    </w:p>
    <w:p w14:paraId="46BFC8C0" w14:textId="4C1C1370" w:rsidR="00C74BA2" w:rsidRPr="00423360" w:rsidRDefault="00B366B8" w:rsidP="004046C9">
      <w:pPr>
        <w:pStyle w:val="BodyText"/>
        <w:ind w:right="-284"/>
      </w:pPr>
      <w:r>
        <w:t>There are nine</w:t>
      </w:r>
      <w:r w:rsidR="00C74BA2" w:rsidRPr="00423360">
        <w:t xml:space="preserve"> capabilities expected of all </w:t>
      </w:r>
      <w:r w:rsidR="00F30CC1">
        <w:t xml:space="preserve">employees </w:t>
      </w:r>
      <w:r w:rsidR="00C74BA2" w:rsidRPr="00423360">
        <w:t xml:space="preserve">across the Society: </w:t>
      </w:r>
    </w:p>
    <w:p w14:paraId="1467CC65" w14:textId="041F3C6D" w:rsidR="00070480" w:rsidRPr="004046C9" w:rsidRDefault="00C74BA2" w:rsidP="004046C9">
      <w:pPr>
        <w:pStyle w:val="PositionTitle"/>
        <w:rPr>
          <w:b w:val="0"/>
          <w:color w:val="auto"/>
          <w:spacing w:val="0"/>
          <w:sz w:val="20"/>
        </w:rPr>
      </w:pPr>
      <w:r w:rsidRPr="004046C9">
        <w:rPr>
          <w:b w:val="0"/>
          <w:color w:val="auto"/>
          <w:spacing w:val="0"/>
          <w:sz w:val="20"/>
        </w:rPr>
        <w:t>‘</w:t>
      </w:r>
      <w:r w:rsidRPr="004046C9">
        <w:rPr>
          <w:bCs/>
          <w:color w:val="auto"/>
          <w:spacing w:val="0"/>
          <w:sz w:val="20"/>
        </w:rPr>
        <w:t>People we serve’</w:t>
      </w:r>
      <w:r w:rsidR="00D70252" w:rsidRPr="004046C9">
        <w:rPr>
          <w:bCs/>
          <w:color w:val="auto"/>
          <w:spacing w:val="0"/>
          <w:sz w:val="20"/>
        </w:rPr>
        <w:t xml:space="preserve"> </w:t>
      </w:r>
      <w:r w:rsidRPr="004046C9">
        <w:rPr>
          <w:bCs/>
          <w:color w:val="auto"/>
          <w:spacing w:val="0"/>
          <w:sz w:val="20"/>
        </w:rPr>
        <w:t>centri</w:t>
      </w:r>
      <w:r w:rsidR="00D73D86" w:rsidRPr="004046C9">
        <w:rPr>
          <w:bCs/>
          <w:color w:val="auto"/>
          <w:spacing w:val="0"/>
          <w:sz w:val="20"/>
        </w:rPr>
        <w:t>c</w:t>
      </w:r>
      <w:r w:rsidR="00D73D86" w:rsidRPr="004046C9">
        <w:rPr>
          <w:b w:val="0"/>
          <w:color w:val="auto"/>
          <w:spacing w:val="0"/>
          <w:sz w:val="20"/>
        </w:rPr>
        <w:t xml:space="preserve">: </w:t>
      </w:r>
      <w:bookmarkStart w:id="4" w:name="_Hlk23856167"/>
      <w:r w:rsidR="00070480" w:rsidRPr="004046C9">
        <w:rPr>
          <w:b w:val="0"/>
          <w:color w:val="auto"/>
          <w:spacing w:val="0"/>
          <w:sz w:val="20"/>
        </w:rPr>
        <w:t xml:space="preserve">(Level </w:t>
      </w:r>
      <w:r w:rsidR="00981F67" w:rsidRPr="004046C9">
        <w:rPr>
          <w:b w:val="0"/>
          <w:color w:val="auto"/>
          <w:spacing w:val="0"/>
          <w:sz w:val="20"/>
        </w:rPr>
        <w:t>2</w:t>
      </w:r>
      <w:r w:rsidR="00070480" w:rsidRPr="004046C9">
        <w:rPr>
          <w:b w:val="0"/>
          <w:color w:val="auto"/>
          <w:spacing w:val="0"/>
          <w:sz w:val="20"/>
        </w:rPr>
        <w:t>) Enable the delivery of high-quality services that provide a hand up for the people we serve.</w:t>
      </w:r>
    </w:p>
    <w:p w14:paraId="6D18F9F5" w14:textId="0DC23BB0" w:rsidR="00070480" w:rsidRPr="004046C9" w:rsidRDefault="00070480" w:rsidP="004046C9">
      <w:pPr>
        <w:pStyle w:val="PositionTitle"/>
        <w:rPr>
          <w:b w:val="0"/>
          <w:color w:val="auto"/>
          <w:spacing w:val="0"/>
          <w:sz w:val="20"/>
        </w:rPr>
      </w:pPr>
      <w:r w:rsidRPr="004046C9">
        <w:rPr>
          <w:bCs/>
          <w:color w:val="auto"/>
          <w:spacing w:val="0"/>
          <w:sz w:val="20"/>
        </w:rPr>
        <w:t>Values based leadership:</w:t>
      </w:r>
      <w:r w:rsidRPr="004046C9">
        <w:rPr>
          <w:b w:val="0"/>
          <w:color w:val="auto"/>
          <w:spacing w:val="0"/>
          <w:sz w:val="20"/>
        </w:rPr>
        <w:t xml:space="preserve"> (Level </w:t>
      </w:r>
      <w:r w:rsidR="00981F67" w:rsidRPr="004046C9">
        <w:rPr>
          <w:b w:val="0"/>
          <w:color w:val="auto"/>
          <w:spacing w:val="0"/>
          <w:sz w:val="20"/>
        </w:rPr>
        <w:t>1</w:t>
      </w:r>
      <w:r w:rsidRPr="004046C9">
        <w:rPr>
          <w:b w:val="0"/>
          <w:color w:val="auto"/>
          <w:spacing w:val="0"/>
          <w:sz w:val="20"/>
        </w:rPr>
        <w:t xml:space="preserve">) </w:t>
      </w:r>
      <w:r w:rsidR="00981F67" w:rsidRPr="004046C9">
        <w:rPr>
          <w:b w:val="0"/>
          <w:color w:val="auto"/>
          <w:spacing w:val="0"/>
          <w:sz w:val="20"/>
        </w:rPr>
        <w:t>Develop an understanding and respect for and be aligned to the Society’s mission</w:t>
      </w:r>
      <w:r w:rsidRPr="004046C9">
        <w:rPr>
          <w:b w:val="0"/>
          <w:color w:val="auto"/>
          <w:spacing w:val="0"/>
          <w:sz w:val="20"/>
        </w:rPr>
        <w:t>, vision, values and lay Catholic heritage.</w:t>
      </w:r>
    </w:p>
    <w:p w14:paraId="723A1FD7" w14:textId="77777777" w:rsidR="00070480" w:rsidRPr="004046C9" w:rsidRDefault="00070480" w:rsidP="004046C9">
      <w:pPr>
        <w:pStyle w:val="PositionTitle"/>
        <w:rPr>
          <w:b w:val="0"/>
          <w:color w:val="auto"/>
          <w:spacing w:val="0"/>
          <w:sz w:val="20"/>
        </w:rPr>
      </w:pPr>
      <w:r w:rsidRPr="004046C9">
        <w:rPr>
          <w:bCs/>
          <w:color w:val="auto"/>
          <w:spacing w:val="0"/>
          <w:sz w:val="20"/>
        </w:rPr>
        <w:t>Impact focus:</w:t>
      </w:r>
      <w:r w:rsidRPr="004046C9">
        <w:rPr>
          <w:b w:val="0"/>
          <w:color w:val="auto"/>
          <w:spacing w:val="0"/>
          <w:sz w:val="20"/>
        </w:rPr>
        <w:t xml:space="preserve"> (Level 2) Enable others to deliver positive impact through informed decision making and efficient and effective use of resources.</w:t>
      </w:r>
    </w:p>
    <w:p w14:paraId="3AE4746A" w14:textId="5F6759D1" w:rsidR="00070480" w:rsidRPr="004046C9" w:rsidRDefault="00070480" w:rsidP="004046C9">
      <w:pPr>
        <w:pStyle w:val="PositionTitle"/>
        <w:rPr>
          <w:b w:val="0"/>
          <w:color w:val="auto"/>
          <w:spacing w:val="0"/>
          <w:sz w:val="20"/>
        </w:rPr>
      </w:pPr>
      <w:r w:rsidRPr="004046C9">
        <w:rPr>
          <w:bCs/>
          <w:color w:val="auto"/>
          <w:spacing w:val="0"/>
          <w:sz w:val="20"/>
        </w:rPr>
        <w:t>Collaboration</w:t>
      </w:r>
      <w:r w:rsidRPr="004046C9">
        <w:rPr>
          <w:b w:val="0"/>
          <w:color w:val="auto"/>
          <w:spacing w:val="0"/>
          <w:sz w:val="20"/>
        </w:rPr>
        <w:t xml:space="preserve">: (Level </w:t>
      </w:r>
      <w:r w:rsidR="00981F67" w:rsidRPr="004046C9">
        <w:rPr>
          <w:b w:val="0"/>
          <w:color w:val="auto"/>
          <w:spacing w:val="0"/>
          <w:sz w:val="20"/>
        </w:rPr>
        <w:t>1</w:t>
      </w:r>
      <w:r w:rsidRPr="004046C9">
        <w:rPr>
          <w:b w:val="0"/>
          <w:color w:val="auto"/>
          <w:spacing w:val="0"/>
          <w:sz w:val="20"/>
        </w:rPr>
        <w:t xml:space="preserve">) </w:t>
      </w:r>
      <w:r w:rsidR="00981F67" w:rsidRPr="004046C9">
        <w:rPr>
          <w:b w:val="0"/>
          <w:color w:val="auto"/>
          <w:spacing w:val="0"/>
          <w:sz w:val="20"/>
        </w:rPr>
        <w:t xml:space="preserve">Work collaboratively with others </w:t>
      </w:r>
      <w:r w:rsidRPr="004046C9">
        <w:rPr>
          <w:b w:val="0"/>
          <w:color w:val="auto"/>
          <w:spacing w:val="0"/>
          <w:sz w:val="20"/>
        </w:rPr>
        <w:t>to solve challenges, foster the Society’s mission and implement the Strategic Plan.</w:t>
      </w:r>
    </w:p>
    <w:p w14:paraId="6952E357" w14:textId="77777777" w:rsidR="00070480" w:rsidRPr="004046C9" w:rsidRDefault="00070480" w:rsidP="004046C9">
      <w:pPr>
        <w:pStyle w:val="PositionTitle"/>
        <w:rPr>
          <w:b w:val="0"/>
          <w:color w:val="auto"/>
          <w:spacing w:val="0"/>
          <w:sz w:val="20"/>
        </w:rPr>
      </w:pPr>
      <w:r w:rsidRPr="004046C9">
        <w:rPr>
          <w:bCs/>
          <w:color w:val="auto"/>
          <w:spacing w:val="0"/>
          <w:sz w:val="20"/>
        </w:rPr>
        <w:t>Change leadership</w:t>
      </w:r>
      <w:r w:rsidRPr="004046C9">
        <w:rPr>
          <w:b w:val="0"/>
          <w:color w:val="auto"/>
          <w:spacing w:val="0"/>
          <w:sz w:val="20"/>
        </w:rPr>
        <w:t xml:space="preserve">: (Level 2) Support others to engage with, and adapt to change.  </w:t>
      </w:r>
    </w:p>
    <w:p w14:paraId="2BE882D5" w14:textId="375EC479" w:rsidR="00070480" w:rsidRPr="004046C9" w:rsidRDefault="00070480" w:rsidP="004046C9">
      <w:pPr>
        <w:pStyle w:val="PositionTitle"/>
        <w:rPr>
          <w:b w:val="0"/>
          <w:color w:val="auto"/>
          <w:spacing w:val="0"/>
          <w:sz w:val="20"/>
        </w:rPr>
      </w:pPr>
      <w:r w:rsidRPr="004046C9">
        <w:rPr>
          <w:bCs/>
          <w:color w:val="auto"/>
          <w:spacing w:val="0"/>
          <w:sz w:val="20"/>
        </w:rPr>
        <w:t>Team performance</w:t>
      </w:r>
      <w:r w:rsidRPr="004046C9">
        <w:rPr>
          <w:b w:val="0"/>
          <w:color w:val="auto"/>
          <w:spacing w:val="0"/>
          <w:sz w:val="20"/>
        </w:rPr>
        <w:t xml:space="preserve">: (Level </w:t>
      </w:r>
      <w:r w:rsidR="00981F67" w:rsidRPr="004046C9">
        <w:rPr>
          <w:b w:val="0"/>
          <w:color w:val="auto"/>
          <w:spacing w:val="0"/>
          <w:sz w:val="20"/>
        </w:rPr>
        <w:t>1</w:t>
      </w:r>
      <w:r w:rsidRPr="004046C9">
        <w:rPr>
          <w:b w:val="0"/>
          <w:color w:val="auto"/>
          <w:spacing w:val="0"/>
          <w:sz w:val="20"/>
        </w:rPr>
        <w:t xml:space="preserve">) </w:t>
      </w:r>
      <w:r w:rsidR="00981F67" w:rsidRPr="004046C9">
        <w:rPr>
          <w:b w:val="0"/>
          <w:color w:val="auto"/>
          <w:spacing w:val="0"/>
          <w:sz w:val="20"/>
        </w:rPr>
        <w:t xml:space="preserve">Develop own performance and contribute to team performance </w:t>
      </w:r>
    </w:p>
    <w:p w14:paraId="11EFF362" w14:textId="77777777" w:rsidR="00070480" w:rsidRPr="004046C9" w:rsidRDefault="00070480" w:rsidP="004046C9">
      <w:pPr>
        <w:pStyle w:val="PositionTitle"/>
        <w:rPr>
          <w:b w:val="0"/>
          <w:color w:val="auto"/>
          <w:spacing w:val="0"/>
          <w:sz w:val="20"/>
        </w:rPr>
      </w:pPr>
      <w:r w:rsidRPr="004046C9">
        <w:rPr>
          <w:bCs/>
          <w:color w:val="auto"/>
          <w:spacing w:val="0"/>
          <w:sz w:val="20"/>
        </w:rPr>
        <w:t>Digital engagement</w:t>
      </w:r>
      <w:r w:rsidRPr="004046C9">
        <w:rPr>
          <w:b w:val="0"/>
          <w:color w:val="auto"/>
          <w:spacing w:val="0"/>
          <w:sz w:val="20"/>
        </w:rPr>
        <w:t xml:space="preserve">: </w:t>
      </w:r>
      <w:bookmarkStart w:id="5" w:name="_Hlk23864890"/>
      <w:r w:rsidRPr="004046C9">
        <w:rPr>
          <w:b w:val="0"/>
          <w:color w:val="auto"/>
          <w:spacing w:val="0"/>
          <w:sz w:val="20"/>
        </w:rPr>
        <w:t>(Level 2) Enable and facilitate participation in virtual, dispersed teams using digital tools</w:t>
      </w:r>
      <w:bookmarkEnd w:id="5"/>
      <w:r w:rsidRPr="004046C9">
        <w:rPr>
          <w:b w:val="0"/>
          <w:color w:val="auto"/>
          <w:spacing w:val="0"/>
          <w:sz w:val="20"/>
        </w:rPr>
        <w:t xml:space="preserve">. </w:t>
      </w:r>
    </w:p>
    <w:p w14:paraId="3D58AD73" w14:textId="77777777" w:rsidR="00070480" w:rsidRPr="004046C9" w:rsidRDefault="00070480" w:rsidP="004046C9">
      <w:pPr>
        <w:pStyle w:val="PositionTitle"/>
        <w:rPr>
          <w:b w:val="0"/>
          <w:color w:val="auto"/>
          <w:spacing w:val="0"/>
          <w:sz w:val="20"/>
        </w:rPr>
      </w:pPr>
      <w:r w:rsidRPr="004046C9">
        <w:rPr>
          <w:bCs/>
          <w:color w:val="auto"/>
          <w:spacing w:val="0"/>
          <w:sz w:val="20"/>
        </w:rPr>
        <w:t>Innovation and improvement:</w:t>
      </w:r>
      <w:r w:rsidRPr="004046C9">
        <w:rPr>
          <w:b w:val="0"/>
          <w:color w:val="auto"/>
          <w:spacing w:val="0"/>
          <w:sz w:val="20"/>
        </w:rPr>
        <w:t xml:space="preserve"> </w:t>
      </w:r>
      <w:bookmarkStart w:id="6" w:name="_Hlk23923157"/>
      <w:r w:rsidRPr="004046C9">
        <w:rPr>
          <w:b w:val="0"/>
          <w:color w:val="auto"/>
          <w:spacing w:val="0"/>
          <w:sz w:val="20"/>
        </w:rPr>
        <w:t xml:space="preserve">(Level 2) Encourage innovative behaviour to improve existing and new services and ways of working. </w:t>
      </w:r>
    </w:p>
    <w:p w14:paraId="036798B4" w14:textId="1BD39FFE" w:rsidR="00F30CC1" w:rsidRPr="004046C9" w:rsidRDefault="00070480" w:rsidP="004046C9">
      <w:pPr>
        <w:pStyle w:val="PositionTitle"/>
        <w:rPr>
          <w:b w:val="0"/>
          <w:color w:val="auto"/>
          <w:spacing w:val="0"/>
          <w:sz w:val="20"/>
        </w:rPr>
      </w:pPr>
      <w:r w:rsidRPr="004046C9">
        <w:rPr>
          <w:bCs/>
          <w:color w:val="auto"/>
          <w:spacing w:val="0"/>
          <w:sz w:val="20"/>
        </w:rPr>
        <w:t>Financial acumen:</w:t>
      </w:r>
      <w:r w:rsidRPr="004046C9">
        <w:rPr>
          <w:b w:val="0"/>
          <w:color w:val="auto"/>
          <w:spacing w:val="0"/>
          <w:sz w:val="20"/>
        </w:rPr>
        <w:t xml:space="preserve"> (Level </w:t>
      </w:r>
      <w:r w:rsidR="00981F67" w:rsidRPr="004046C9">
        <w:rPr>
          <w:b w:val="0"/>
          <w:color w:val="auto"/>
          <w:spacing w:val="0"/>
          <w:sz w:val="20"/>
        </w:rPr>
        <w:t>1</w:t>
      </w:r>
      <w:r w:rsidRPr="004046C9">
        <w:rPr>
          <w:b w:val="0"/>
          <w:color w:val="auto"/>
          <w:spacing w:val="0"/>
          <w:sz w:val="20"/>
        </w:rPr>
        <w:t xml:space="preserve">) </w:t>
      </w:r>
      <w:r w:rsidR="00981F67" w:rsidRPr="004046C9">
        <w:rPr>
          <w:b w:val="0"/>
          <w:color w:val="auto"/>
          <w:spacing w:val="0"/>
          <w:sz w:val="20"/>
        </w:rPr>
        <w:t xml:space="preserve">Use </w:t>
      </w:r>
      <w:r w:rsidRPr="004046C9">
        <w:rPr>
          <w:b w:val="0"/>
          <w:color w:val="auto"/>
          <w:spacing w:val="0"/>
          <w:sz w:val="20"/>
        </w:rPr>
        <w:t>the Society’s resources responsibly</w:t>
      </w:r>
      <w:r w:rsidR="00981F67" w:rsidRPr="004046C9">
        <w:rPr>
          <w:b w:val="0"/>
          <w:color w:val="auto"/>
          <w:spacing w:val="0"/>
          <w:sz w:val="20"/>
        </w:rPr>
        <w:t xml:space="preserve">. </w:t>
      </w:r>
      <w:bookmarkEnd w:id="4"/>
      <w:bookmarkEnd w:id="6"/>
    </w:p>
    <w:p w14:paraId="43B1B045" w14:textId="77777777" w:rsidR="00C74BA2" w:rsidRPr="004046C9" w:rsidRDefault="00C74BA2" w:rsidP="004046C9">
      <w:pPr>
        <w:pStyle w:val="Heading2"/>
        <w:ind w:right="-284"/>
      </w:pPr>
      <w:r w:rsidRPr="004046C9">
        <w:t xml:space="preserve">Role-specific criteria </w:t>
      </w:r>
    </w:p>
    <w:p w14:paraId="4DA00A16" w14:textId="056053B5" w:rsidR="001C4498" w:rsidRPr="004046C9" w:rsidRDefault="00D8562D" w:rsidP="004046C9">
      <w:pPr>
        <w:pStyle w:val="PositionTitle"/>
        <w:rPr>
          <w:b w:val="0"/>
          <w:color w:val="auto"/>
          <w:spacing w:val="0"/>
          <w:sz w:val="20"/>
        </w:rPr>
      </w:pPr>
      <w:bookmarkStart w:id="7" w:name="_Hlk18582740"/>
      <w:bookmarkStart w:id="8" w:name="_Hlk18322944"/>
      <w:r w:rsidRPr="004046C9">
        <w:rPr>
          <w:b w:val="0"/>
          <w:color w:val="auto"/>
          <w:spacing w:val="0"/>
          <w:sz w:val="20"/>
        </w:rPr>
        <w:t>Relevant tertiary qualifications in Human Resources or demonstrated equivalent experience.</w:t>
      </w:r>
    </w:p>
    <w:p w14:paraId="5B77F73B" w14:textId="0B090A20" w:rsidR="00D8562D" w:rsidRPr="004046C9" w:rsidRDefault="00D8562D" w:rsidP="004046C9">
      <w:pPr>
        <w:pStyle w:val="PositionTitle"/>
        <w:rPr>
          <w:b w:val="0"/>
          <w:color w:val="auto"/>
          <w:spacing w:val="0"/>
          <w:sz w:val="20"/>
        </w:rPr>
      </w:pPr>
      <w:r w:rsidRPr="004046C9">
        <w:rPr>
          <w:b w:val="0"/>
          <w:color w:val="auto"/>
          <w:spacing w:val="0"/>
          <w:sz w:val="20"/>
        </w:rPr>
        <w:t>Demonstrated skills, knowledge and experience in best practice recruitment</w:t>
      </w:r>
      <w:r w:rsidR="00981F67" w:rsidRPr="004046C9">
        <w:rPr>
          <w:b w:val="0"/>
          <w:color w:val="auto"/>
          <w:spacing w:val="0"/>
          <w:sz w:val="20"/>
        </w:rPr>
        <w:t xml:space="preserve">, </w:t>
      </w:r>
      <w:r w:rsidRPr="004046C9">
        <w:rPr>
          <w:b w:val="0"/>
          <w:color w:val="auto"/>
          <w:spacing w:val="0"/>
          <w:sz w:val="20"/>
        </w:rPr>
        <w:t>onboarding</w:t>
      </w:r>
      <w:r w:rsidR="00981F67" w:rsidRPr="004046C9">
        <w:rPr>
          <w:b w:val="0"/>
          <w:color w:val="auto"/>
          <w:spacing w:val="0"/>
          <w:sz w:val="20"/>
        </w:rPr>
        <w:t xml:space="preserve"> and </w:t>
      </w:r>
      <w:r w:rsidR="00C75765" w:rsidRPr="004046C9">
        <w:rPr>
          <w:b w:val="0"/>
          <w:color w:val="auto"/>
          <w:spacing w:val="0"/>
          <w:sz w:val="20"/>
        </w:rPr>
        <w:t>offboarding processes</w:t>
      </w:r>
      <w:r w:rsidRPr="004046C9">
        <w:rPr>
          <w:b w:val="0"/>
          <w:color w:val="auto"/>
          <w:spacing w:val="0"/>
          <w:sz w:val="20"/>
        </w:rPr>
        <w:t xml:space="preserve">, </w:t>
      </w:r>
      <w:r w:rsidR="009273DF" w:rsidRPr="004046C9">
        <w:rPr>
          <w:b w:val="0"/>
          <w:color w:val="auto"/>
          <w:spacing w:val="0"/>
          <w:sz w:val="20"/>
        </w:rPr>
        <w:t>policies,</w:t>
      </w:r>
      <w:r w:rsidRPr="004046C9">
        <w:rPr>
          <w:b w:val="0"/>
          <w:color w:val="auto"/>
          <w:spacing w:val="0"/>
          <w:sz w:val="20"/>
        </w:rPr>
        <w:t xml:space="preserve"> and practice</w:t>
      </w:r>
      <w:r w:rsidR="009C11C3" w:rsidRPr="004046C9">
        <w:rPr>
          <w:b w:val="0"/>
          <w:color w:val="auto"/>
          <w:spacing w:val="0"/>
          <w:sz w:val="20"/>
        </w:rPr>
        <w:t>.</w:t>
      </w:r>
    </w:p>
    <w:bookmarkEnd w:id="7"/>
    <w:p w14:paraId="3A333789" w14:textId="5EB4463B" w:rsidR="00D8562D" w:rsidRPr="004046C9" w:rsidRDefault="00D8562D" w:rsidP="004046C9">
      <w:pPr>
        <w:pStyle w:val="PositionTitle"/>
        <w:rPr>
          <w:b w:val="0"/>
          <w:color w:val="auto"/>
          <w:spacing w:val="0"/>
          <w:sz w:val="20"/>
        </w:rPr>
      </w:pPr>
      <w:r w:rsidRPr="004046C9">
        <w:rPr>
          <w:b w:val="0"/>
          <w:color w:val="auto"/>
          <w:spacing w:val="0"/>
          <w:sz w:val="20"/>
        </w:rPr>
        <w:t>Excellent interpersonal and relationship management skills, with a proven ability to collaborate effectively with internal and external stakeholders. </w:t>
      </w:r>
    </w:p>
    <w:p w14:paraId="0A887AE2" w14:textId="56D814D1" w:rsidR="003B109E" w:rsidRPr="004046C9" w:rsidRDefault="003B109E" w:rsidP="004046C9">
      <w:pPr>
        <w:pStyle w:val="PositionTitle"/>
        <w:rPr>
          <w:b w:val="0"/>
          <w:color w:val="auto"/>
          <w:spacing w:val="0"/>
          <w:sz w:val="20"/>
        </w:rPr>
      </w:pPr>
      <w:r w:rsidRPr="004046C9">
        <w:rPr>
          <w:b w:val="0"/>
          <w:color w:val="auto"/>
          <w:spacing w:val="0"/>
          <w:sz w:val="20"/>
        </w:rPr>
        <w:t xml:space="preserve">A high degree of computer literacy particularly in the use of Microsoft products and Recruitment systems and social media platforms.     </w:t>
      </w:r>
    </w:p>
    <w:p w14:paraId="1F8B7A4C" w14:textId="6CA1B4A5" w:rsidR="00D8562D" w:rsidRPr="004046C9" w:rsidRDefault="00981F67" w:rsidP="004046C9">
      <w:pPr>
        <w:pStyle w:val="PositionTitle"/>
        <w:rPr>
          <w:b w:val="0"/>
          <w:color w:val="auto"/>
          <w:spacing w:val="0"/>
          <w:sz w:val="20"/>
        </w:rPr>
      </w:pPr>
      <w:r w:rsidRPr="004046C9">
        <w:rPr>
          <w:b w:val="0"/>
          <w:color w:val="auto"/>
          <w:spacing w:val="0"/>
          <w:sz w:val="20"/>
        </w:rPr>
        <w:t xml:space="preserve">An </w:t>
      </w:r>
      <w:r w:rsidR="00D8562D" w:rsidRPr="004046C9">
        <w:rPr>
          <w:b w:val="0"/>
          <w:color w:val="auto"/>
          <w:spacing w:val="0"/>
          <w:sz w:val="20"/>
        </w:rPr>
        <w:t xml:space="preserve">understanding of current workforce issues facing the </w:t>
      </w:r>
      <w:r w:rsidR="009273DF" w:rsidRPr="004046C9">
        <w:rPr>
          <w:b w:val="0"/>
          <w:color w:val="auto"/>
          <w:spacing w:val="0"/>
          <w:sz w:val="20"/>
        </w:rPr>
        <w:t>not-for-profit</w:t>
      </w:r>
      <w:r w:rsidR="00D8562D" w:rsidRPr="004046C9">
        <w:rPr>
          <w:b w:val="0"/>
          <w:color w:val="auto"/>
          <w:spacing w:val="0"/>
          <w:sz w:val="20"/>
        </w:rPr>
        <w:t xml:space="preserve"> industry. </w:t>
      </w:r>
    </w:p>
    <w:p w14:paraId="24976E06" w14:textId="6C9AF403" w:rsidR="00460C94" w:rsidRPr="004046C9" w:rsidRDefault="00981F67" w:rsidP="004046C9">
      <w:pPr>
        <w:pStyle w:val="PositionTitle"/>
        <w:rPr>
          <w:b w:val="0"/>
          <w:color w:val="auto"/>
          <w:spacing w:val="0"/>
          <w:sz w:val="20"/>
        </w:rPr>
      </w:pPr>
      <w:r w:rsidRPr="004046C9">
        <w:rPr>
          <w:b w:val="0"/>
          <w:color w:val="auto"/>
          <w:spacing w:val="0"/>
          <w:sz w:val="20"/>
        </w:rPr>
        <w:t>Effective time</w:t>
      </w:r>
      <w:r w:rsidR="00D8562D" w:rsidRPr="004046C9">
        <w:rPr>
          <w:b w:val="0"/>
          <w:color w:val="auto"/>
          <w:spacing w:val="0"/>
          <w:sz w:val="20"/>
        </w:rPr>
        <w:t xml:space="preserve"> management skills</w:t>
      </w:r>
      <w:r w:rsidR="009C11C3" w:rsidRPr="004046C9">
        <w:rPr>
          <w:b w:val="0"/>
          <w:color w:val="auto"/>
          <w:spacing w:val="0"/>
          <w:sz w:val="20"/>
        </w:rPr>
        <w:t>, attention to detail</w:t>
      </w:r>
      <w:r w:rsidR="00D8562D" w:rsidRPr="004046C9">
        <w:rPr>
          <w:b w:val="0"/>
          <w:color w:val="auto"/>
          <w:spacing w:val="0"/>
          <w:sz w:val="20"/>
        </w:rPr>
        <w:t xml:space="preserve"> and ability to balance competing priorities.  </w:t>
      </w:r>
    </w:p>
    <w:bookmarkEnd w:id="8"/>
    <w:p w14:paraId="18249899" w14:textId="5D94C08A" w:rsidR="00D70252" w:rsidRDefault="00D70252" w:rsidP="004046C9">
      <w:pPr>
        <w:pStyle w:val="Heading1"/>
        <w:ind w:left="249" w:right="-284"/>
        <w:jc w:val="both"/>
        <w:rPr>
          <w:b w:val="0"/>
          <w:sz w:val="24"/>
          <w:szCs w:val="24"/>
        </w:rPr>
      </w:pPr>
      <w:r w:rsidRPr="00357C85">
        <w:t xml:space="preserve">Desirable </w:t>
      </w:r>
      <w:r w:rsidR="006B0CC1">
        <w:t>c</w:t>
      </w:r>
      <w:r w:rsidRPr="00357C85">
        <w:t>riteria</w:t>
      </w:r>
    </w:p>
    <w:p w14:paraId="25D09879" w14:textId="072C6C36" w:rsidR="00D70252" w:rsidRPr="004046C9" w:rsidRDefault="00D70252" w:rsidP="004046C9">
      <w:pPr>
        <w:pStyle w:val="PositionTitle"/>
        <w:rPr>
          <w:b w:val="0"/>
          <w:color w:val="auto"/>
          <w:spacing w:val="0"/>
          <w:sz w:val="20"/>
        </w:rPr>
      </w:pPr>
      <w:bookmarkStart w:id="9" w:name="_Hlk18322920"/>
      <w:r w:rsidRPr="004046C9">
        <w:rPr>
          <w:b w:val="0"/>
          <w:color w:val="auto"/>
          <w:spacing w:val="0"/>
          <w:sz w:val="20"/>
        </w:rPr>
        <w:t>Experience working in a membership-based organisation to support and empower members and volunteers.</w:t>
      </w:r>
      <w:bookmarkEnd w:id="9"/>
    </w:p>
    <w:sectPr w:rsidR="00D70252" w:rsidRPr="004046C9" w:rsidSect="00E074B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18" w:right="1418" w:bottom="1701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DAFD" w14:textId="77777777" w:rsidR="00F95C08" w:rsidRDefault="00F95C08" w:rsidP="00302076">
      <w:pPr>
        <w:spacing w:after="0"/>
      </w:pPr>
      <w:r>
        <w:separator/>
      </w:r>
    </w:p>
  </w:endnote>
  <w:endnote w:type="continuationSeparator" w:id="0">
    <w:p w14:paraId="4DAAD788" w14:textId="77777777" w:rsidR="00F95C08" w:rsidRDefault="00F95C08" w:rsidP="003020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8BEB" w14:textId="30D68653" w:rsidR="00E074B6" w:rsidRDefault="009924A6" w:rsidP="001C4498">
    <w:pPr>
      <w:pStyle w:val="Footer"/>
      <w:jc w:val="both"/>
    </w:pPr>
    <w:r w:rsidRPr="009924A6">
      <w:t xml:space="preserve">Recruitment </w:t>
    </w:r>
    <w:r w:rsidR="008D05ED">
      <w:t>Partner</w:t>
    </w:r>
    <w:r w:rsidR="001C4498">
      <w:t xml:space="preserve"> </w:t>
    </w:r>
    <w:r w:rsidR="00530EEA">
      <w:tab/>
    </w:r>
    <w:r w:rsidR="000154EC">
      <w:t xml:space="preserve">April </w:t>
    </w:r>
    <w:r w:rsidR="008D05ED">
      <w:t>202</w:t>
    </w:r>
    <w:r w:rsidR="004046C9">
      <w:t>1</w:t>
    </w:r>
    <w:r w:rsidR="001C4498">
      <w:tab/>
      <w:t xml:space="preserve">Page </w:t>
    </w:r>
    <w:r w:rsidR="001C4498">
      <w:fldChar w:fldCharType="begin"/>
    </w:r>
    <w:r w:rsidR="001C4498">
      <w:instrText xml:space="preserve"> PAGE   \* MERGEFORMAT </w:instrText>
    </w:r>
    <w:r w:rsidR="001C4498">
      <w:fldChar w:fldCharType="separate"/>
    </w:r>
    <w:r w:rsidR="000E60D9">
      <w:rPr>
        <w:noProof/>
      </w:rPr>
      <w:t>1</w:t>
    </w:r>
    <w:r w:rsidR="001C449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C70F" w14:textId="50DE3F7D" w:rsidR="009323F6" w:rsidRDefault="00684C37" w:rsidP="009323F6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"Position Header"  \* MERGEFORMAT </w:instrText>
    </w:r>
    <w:r>
      <w:rPr>
        <w:noProof/>
      </w:rPr>
      <w:fldChar w:fldCharType="separate"/>
    </w:r>
    <w:r w:rsidR="001B2ABF">
      <w:rPr>
        <w:b/>
        <w:bCs/>
        <w:noProof/>
        <w:lang w:val="en-US"/>
      </w:rPr>
      <w:t>Error! No text of specified style in document.</w:t>
    </w:r>
    <w:r>
      <w:rPr>
        <w:noProof/>
      </w:rPr>
      <w:fldChar w:fldCharType="end"/>
    </w:r>
    <w:r w:rsidR="009323F6">
      <w:ptab w:relativeTo="margin" w:alignment="center" w:leader="none"/>
    </w:r>
    <w:r w:rsidR="009323F6">
      <w:ptab w:relativeTo="margin" w:alignment="right" w:leader="none"/>
    </w:r>
    <w:r w:rsidR="009323F6">
      <w:t xml:space="preserve">Page </w:t>
    </w:r>
    <w:r w:rsidR="009323F6">
      <w:fldChar w:fldCharType="begin"/>
    </w:r>
    <w:r w:rsidR="009323F6">
      <w:instrText xml:space="preserve"> PAGE   \* MERGEFORMAT </w:instrText>
    </w:r>
    <w:r w:rsidR="009323F6">
      <w:fldChar w:fldCharType="separate"/>
    </w:r>
    <w:r w:rsidR="009323F6">
      <w:rPr>
        <w:noProof/>
      </w:rPr>
      <w:t>3</w:t>
    </w:r>
    <w:r w:rsidR="009323F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CA4C" w14:textId="77777777" w:rsidR="00F95C08" w:rsidRDefault="00F95C08" w:rsidP="00302076">
      <w:pPr>
        <w:spacing w:after="0"/>
      </w:pPr>
      <w:r>
        <w:separator/>
      </w:r>
    </w:p>
  </w:footnote>
  <w:footnote w:type="continuationSeparator" w:id="0">
    <w:p w14:paraId="37DB89FC" w14:textId="77777777" w:rsidR="00F95C08" w:rsidRDefault="00F95C08" w:rsidP="003020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D12C" w14:textId="176AF512" w:rsidR="00E074B6" w:rsidRDefault="000F32E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872" behindDoc="0" locked="0" layoutInCell="1" allowOverlap="1" wp14:anchorId="6ADD8D55" wp14:editId="0D669BB9">
          <wp:simplePos x="0" y="0"/>
          <wp:positionH relativeFrom="margin">
            <wp:posOffset>4339804</wp:posOffset>
          </wp:positionH>
          <wp:positionV relativeFrom="margin">
            <wp:posOffset>-597529</wp:posOffset>
          </wp:positionV>
          <wp:extent cx="2046083" cy="328681"/>
          <wp:effectExtent l="0" t="0" r="0" b="0"/>
          <wp:wrapSquare wrapText="bothSides"/>
          <wp:docPr id="1" name="Picture 1" descr="society_ns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ety_nsw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083" cy="328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7BCD" w14:textId="77777777" w:rsidR="00037553" w:rsidRDefault="00924154" w:rsidP="009C08CE">
    <w:pPr>
      <w:pStyle w:val="Header"/>
      <w:tabs>
        <w:tab w:val="clear" w:pos="4513"/>
        <w:tab w:val="clear" w:pos="9026"/>
      </w:tabs>
    </w:pPr>
    <w:r w:rsidRPr="003675DC">
      <w:rPr>
        <w:noProof/>
        <w:lang w:eastAsia="en-AU"/>
      </w:rPr>
      <w:drawing>
        <wp:anchor distT="0" distB="0" distL="114300" distR="114300" simplePos="0" relativeHeight="251662848" behindDoc="0" locked="0" layoutInCell="1" allowOverlap="1" wp14:anchorId="38A4BAD1" wp14:editId="229FBB12">
          <wp:simplePos x="0" y="0"/>
          <wp:positionH relativeFrom="margin">
            <wp:align>right</wp:align>
          </wp:positionH>
          <wp:positionV relativeFrom="paragraph">
            <wp:posOffset>-288787</wp:posOffset>
          </wp:positionV>
          <wp:extent cx="2598420" cy="563880"/>
          <wp:effectExtent l="0" t="0" r="0" b="0"/>
          <wp:wrapSquare wrapText="bothSides"/>
          <wp:docPr id="5" name="Picture 54" descr="SVDP_LOGO_PC.png">
            <a:extLst xmlns:a="http://schemas.openxmlformats.org/drawingml/2006/main">
              <a:ext uri="{FF2B5EF4-FFF2-40B4-BE49-F238E27FC236}">
                <a16:creationId xmlns:a16="http://schemas.microsoft.com/office/drawing/2014/main" id="{C0B111E6-6C24-45EA-B661-75EE460156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4" descr="SVDP_LOGO_PC.png">
                    <a:extLst>
                      <a:ext uri="{FF2B5EF4-FFF2-40B4-BE49-F238E27FC236}">
                        <a16:creationId xmlns:a16="http://schemas.microsoft.com/office/drawing/2014/main" id="{C0B111E6-6C24-45EA-B661-75EE460156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5F3"/>
    <w:multiLevelType w:val="multilevel"/>
    <w:tmpl w:val="9CD6342C"/>
    <w:numStyleLink w:val="TableexpListnumberedmultilevel"/>
  </w:abstractNum>
  <w:abstractNum w:abstractNumId="1" w15:restartNumberingAfterBreak="0">
    <w:nsid w:val="05007B8F"/>
    <w:multiLevelType w:val="multilevel"/>
    <w:tmpl w:val="9CD6342C"/>
    <w:styleLink w:val="TableexpListnumberedmultilevel"/>
    <w:lvl w:ilvl="0">
      <w:start w:val="1"/>
      <w:numFmt w:val="decimal"/>
      <w:pStyle w:val="TableexpListnumbered"/>
      <w:lvlText w:val="%1."/>
      <w:lvlJc w:val="left"/>
      <w:pPr>
        <w:ind w:left="227" w:hanging="227"/>
      </w:pPr>
      <w:rPr>
        <w:rFonts w:ascii="Segoe UI" w:hAnsi="Segoe UI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ascii="Segoe UI" w:hAnsi="Segoe UI" w:hint="default"/>
        <w:sz w:val="16"/>
      </w:rPr>
    </w:lvl>
    <w:lvl w:ilvl="2">
      <w:start w:val="1"/>
      <w:numFmt w:val="lowerRoman"/>
      <w:lvlText w:val="%3."/>
      <w:lvlJc w:val="left"/>
      <w:pPr>
        <w:ind w:left="680" w:hanging="226"/>
      </w:pPr>
      <w:rPr>
        <w:rFonts w:ascii="Segoe UI" w:hAnsi="Segoe UI" w:hint="default"/>
        <w:sz w:val="16"/>
      </w:rPr>
    </w:lvl>
    <w:lvl w:ilvl="3">
      <w:start w:val="1"/>
      <w:numFmt w:val="decimal"/>
      <w:lvlText w:val="%4."/>
      <w:lvlJc w:val="left"/>
      <w:pPr>
        <w:ind w:left="51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0" w:hanging="180"/>
      </w:pPr>
      <w:rPr>
        <w:rFonts w:hint="default"/>
      </w:rPr>
    </w:lvl>
  </w:abstractNum>
  <w:abstractNum w:abstractNumId="2" w15:restartNumberingAfterBreak="0">
    <w:nsid w:val="089A31A2"/>
    <w:multiLevelType w:val="multilevel"/>
    <w:tmpl w:val="A004518A"/>
    <w:lvl w:ilvl="0">
      <w:start w:val="1"/>
      <w:numFmt w:val="decimal"/>
      <w:lvlText w:val="%1"/>
      <w:lvlJc w:val="left"/>
      <w:pPr>
        <w:ind w:left="360" w:hanging="360"/>
      </w:pPr>
      <w:rPr>
        <w:rFonts w:ascii="Segoe UI" w:hAnsi="Segoe UI" w:hint="default"/>
        <w:b/>
        <w:i w:val="0"/>
        <w:sz w:val="36"/>
        <w:szCs w:val="9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BBF5672"/>
    <w:multiLevelType w:val="hybridMultilevel"/>
    <w:tmpl w:val="2EF2469A"/>
    <w:lvl w:ilvl="0" w:tplc="AACCDBD8">
      <w:start w:val="1"/>
      <w:numFmt w:val="decimal"/>
      <w:lvlText w:val="%1."/>
      <w:lvlJc w:val="left"/>
      <w:pPr>
        <w:ind w:left="653" w:hanging="360"/>
      </w:pPr>
      <w:rPr>
        <w:rFonts w:hint="default"/>
        <w:b/>
      </w:rPr>
    </w:lvl>
    <w:lvl w:ilvl="1" w:tplc="38020EC6">
      <w:start w:val="5"/>
      <w:numFmt w:val="bullet"/>
      <w:lvlText w:val="-"/>
      <w:lvlJc w:val="left"/>
      <w:pPr>
        <w:ind w:left="1373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093" w:hanging="180"/>
      </w:pPr>
    </w:lvl>
    <w:lvl w:ilvl="3" w:tplc="0C09000F" w:tentative="1">
      <w:start w:val="1"/>
      <w:numFmt w:val="decimal"/>
      <w:lvlText w:val="%4."/>
      <w:lvlJc w:val="left"/>
      <w:pPr>
        <w:ind w:left="2813" w:hanging="360"/>
      </w:pPr>
    </w:lvl>
    <w:lvl w:ilvl="4" w:tplc="0C090019" w:tentative="1">
      <w:start w:val="1"/>
      <w:numFmt w:val="lowerLetter"/>
      <w:lvlText w:val="%5."/>
      <w:lvlJc w:val="left"/>
      <w:pPr>
        <w:ind w:left="3533" w:hanging="360"/>
      </w:pPr>
    </w:lvl>
    <w:lvl w:ilvl="5" w:tplc="0C09001B" w:tentative="1">
      <w:start w:val="1"/>
      <w:numFmt w:val="lowerRoman"/>
      <w:lvlText w:val="%6."/>
      <w:lvlJc w:val="right"/>
      <w:pPr>
        <w:ind w:left="4253" w:hanging="180"/>
      </w:pPr>
    </w:lvl>
    <w:lvl w:ilvl="6" w:tplc="0C09000F" w:tentative="1">
      <w:start w:val="1"/>
      <w:numFmt w:val="decimal"/>
      <w:lvlText w:val="%7."/>
      <w:lvlJc w:val="left"/>
      <w:pPr>
        <w:ind w:left="4973" w:hanging="360"/>
      </w:pPr>
    </w:lvl>
    <w:lvl w:ilvl="7" w:tplc="0C090019" w:tentative="1">
      <w:start w:val="1"/>
      <w:numFmt w:val="lowerLetter"/>
      <w:lvlText w:val="%8."/>
      <w:lvlJc w:val="left"/>
      <w:pPr>
        <w:ind w:left="5693" w:hanging="360"/>
      </w:pPr>
    </w:lvl>
    <w:lvl w:ilvl="8" w:tplc="0C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4" w15:restartNumberingAfterBreak="0">
    <w:nsid w:val="0FB677BF"/>
    <w:multiLevelType w:val="hybridMultilevel"/>
    <w:tmpl w:val="7C8A3AB4"/>
    <w:lvl w:ilvl="0" w:tplc="E44E1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662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DA2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409F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9485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A06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9C5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46F1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BEC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05FFB"/>
    <w:multiLevelType w:val="hybridMultilevel"/>
    <w:tmpl w:val="F2D8D162"/>
    <w:numStyleLink w:val="Listnumberedmultilevel"/>
  </w:abstractNum>
  <w:abstractNum w:abstractNumId="6" w15:restartNumberingAfterBreak="0">
    <w:nsid w:val="1AA13D2D"/>
    <w:multiLevelType w:val="multilevel"/>
    <w:tmpl w:val="F2D8D162"/>
    <w:styleLink w:val="Listnumberedmultilevel"/>
    <w:lvl w:ilvl="0">
      <w:start w:val="1"/>
      <w:numFmt w:val="decimal"/>
      <w:pStyle w:val="Listnumbered"/>
      <w:lvlText w:val="%1."/>
      <w:lvlJc w:val="left"/>
      <w:pPr>
        <w:ind w:left="340" w:hanging="340"/>
      </w:pPr>
      <w:rPr>
        <w:rFonts w:ascii="Segoe UI" w:hAnsi="Segoe UI" w:hint="default"/>
        <w:b w:val="0"/>
        <w:i w:val="0"/>
        <w:sz w:val="19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ascii="Segoe UI" w:hAnsi="Segoe UI" w:hint="default"/>
        <w:sz w:val="20"/>
      </w:rPr>
    </w:lvl>
    <w:lvl w:ilvl="2">
      <w:start w:val="1"/>
      <w:numFmt w:val="lowerRoman"/>
      <w:lvlText w:val="%3."/>
      <w:lvlJc w:val="left"/>
      <w:pPr>
        <w:ind w:left="1021" w:hanging="341"/>
      </w:pPr>
      <w:rPr>
        <w:rFonts w:ascii="Segoe UI" w:hAnsi="Segoe UI" w:hint="default"/>
        <w:sz w:val="19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7" w15:restartNumberingAfterBreak="0">
    <w:nsid w:val="3DA52FCB"/>
    <w:multiLevelType w:val="hybridMultilevel"/>
    <w:tmpl w:val="78666F68"/>
    <w:lvl w:ilvl="0" w:tplc="0C090001">
      <w:start w:val="1"/>
      <w:numFmt w:val="bullet"/>
      <w:pStyle w:val="PositionTitle"/>
      <w:lvlText w:val=""/>
      <w:lvlJc w:val="left"/>
      <w:pPr>
        <w:ind w:left="653" w:hanging="360"/>
      </w:pPr>
      <w:rPr>
        <w:rFonts w:ascii="Symbol" w:hAnsi="Symbol" w:hint="default"/>
        <w:b/>
      </w:rPr>
    </w:lvl>
    <w:lvl w:ilvl="1" w:tplc="0C090019">
      <w:start w:val="1"/>
      <w:numFmt w:val="lowerLetter"/>
      <w:lvlText w:val="%2."/>
      <w:lvlJc w:val="left"/>
      <w:pPr>
        <w:ind w:left="1373" w:hanging="360"/>
      </w:pPr>
    </w:lvl>
    <w:lvl w:ilvl="2" w:tplc="0C09001B" w:tentative="1">
      <w:start w:val="1"/>
      <w:numFmt w:val="lowerRoman"/>
      <w:lvlText w:val="%3."/>
      <w:lvlJc w:val="right"/>
      <w:pPr>
        <w:ind w:left="2093" w:hanging="180"/>
      </w:pPr>
    </w:lvl>
    <w:lvl w:ilvl="3" w:tplc="0C09000F" w:tentative="1">
      <w:start w:val="1"/>
      <w:numFmt w:val="decimal"/>
      <w:lvlText w:val="%4."/>
      <w:lvlJc w:val="left"/>
      <w:pPr>
        <w:ind w:left="2813" w:hanging="360"/>
      </w:pPr>
    </w:lvl>
    <w:lvl w:ilvl="4" w:tplc="0C090019" w:tentative="1">
      <w:start w:val="1"/>
      <w:numFmt w:val="lowerLetter"/>
      <w:lvlText w:val="%5."/>
      <w:lvlJc w:val="left"/>
      <w:pPr>
        <w:ind w:left="3533" w:hanging="360"/>
      </w:pPr>
    </w:lvl>
    <w:lvl w:ilvl="5" w:tplc="0C09001B" w:tentative="1">
      <w:start w:val="1"/>
      <w:numFmt w:val="lowerRoman"/>
      <w:lvlText w:val="%6."/>
      <w:lvlJc w:val="right"/>
      <w:pPr>
        <w:ind w:left="4253" w:hanging="180"/>
      </w:pPr>
    </w:lvl>
    <w:lvl w:ilvl="6" w:tplc="0C09000F" w:tentative="1">
      <w:start w:val="1"/>
      <w:numFmt w:val="decimal"/>
      <w:lvlText w:val="%7."/>
      <w:lvlJc w:val="left"/>
      <w:pPr>
        <w:ind w:left="4973" w:hanging="360"/>
      </w:pPr>
    </w:lvl>
    <w:lvl w:ilvl="7" w:tplc="0C090019" w:tentative="1">
      <w:start w:val="1"/>
      <w:numFmt w:val="lowerLetter"/>
      <w:lvlText w:val="%8."/>
      <w:lvlJc w:val="left"/>
      <w:pPr>
        <w:ind w:left="5693" w:hanging="360"/>
      </w:pPr>
    </w:lvl>
    <w:lvl w:ilvl="8" w:tplc="0C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8" w15:restartNumberingAfterBreak="0">
    <w:nsid w:val="3F8B6985"/>
    <w:multiLevelType w:val="hybridMultilevel"/>
    <w:tmpl w:val="1E54044C"/>
    <w:lvl w:ilvl="0" w:tplc="0C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9" w15:restartNumberingAfterBreak="0">
    <w:nsid w:val="40FB1A52"/>
    <w:multiLevelType w:val="hybridMultilevel"/>
    <w:tmpl w:val="F598592A"/>
    <w:lvl w:ilvl="0" w:tplc="0C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0" w15:restartNumberingAfterBreak="0">
    <w:nsid w:val="428C2FDF"/>
    <w:multiLevelType w:val="hybridMultilevel"/>
    <w:tmpl w:val="F79E27E0"/>
    <w:lvl w:ilvl="0" w:tplc="370EA3D8">
      <w:start w:val="1"/>
      <w:numFmt w:val="bullet"/>
      <w:pStyle w:val="longformcalloutbullet"/>
      <w:lvlText w:val=""/>
      <w:lvlJc w:val="left"/>
      <w:pPr>
        <w:ind w:left="720" w:hanging="360"/>
      </w:pPr>
      <w:rPr>
        <w:rFonts w:ascii="Symbol" w:hAnsi="Symbol" w:hint="default"/>
        <w:color w:val="00264D" w:themeColor="background2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30710"/>
    <w:multiLevelType w:val="hybridMultilevel"/>
    <w:tmpl w:val="7DA0F9D0"/>
    <w:lvl w:ilvl="0" w:tplc="50924516">
      <w:start w:val="1"/>
      <w:numFmt w:val="decimal"/>
      <w:pStyle w:val="longformcalloutnumber"/>
      <w:lvlText w:val="%1."/>
      <w:lvlJc w:val="left"/>
      <w:pPr>
        <w:ind w:left="720" w:hanging="360"/>
      </w:pPr>
      <w:rPr>
        <w:rFonts w:hint="default"/>
        <w:b w:val="0"/>
        <w:color w:val="00264D" w:themeColor="background2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D2157"/>
    <w:multiLevelType w:val="multilevel"/>
    <w:tmpl w:val="310876F2"/>
    <w:lvl w:ilvl="0">
      <w:start w:val="1"/>
      <w:numFmt w:val="decimal"/>
      <w:pStyle w:val="introductionlist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4C55940"/>
    <w:multiLevelType w:val="hybridMultilevel"/>
    <w:tmpl w:val="D3261AAA"/>
    <w:lvl w:ilvl="0" w:tplc="DF881BD0">
      <w:start w:val="1"/>
      <w:numFmt w:val="bullet"/>
      <w:pStyle w:val="intoductionbullet"/>
      <w:lvlText w:val=""/>
      <w:lvlJc w:val="left"/>
      <w:pPr>
        <w:ind w:left="357" w:hanging="357"/>
      </w:pPr>
      <w:rPr>
        <w:rFonts w:ascii="Symbol" w:hAnsi="Symbol" w:hint="default"/>
        <w:color w:val="00264D" w:themeColor="background2"/>
      </w:rPr>
    </w:lvl>
    <w:lvl w:ilvl="1" w:tplc="3A4CFE0A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264D" w:themeColor="background2"/>
      </w:rPr>
    </w:lvl>
    <w:lvl w:ilvl="2" w:tplc="50C654B2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00264D" w:themeColor="background2"/>
      </w:rPr>
    </w:lvl>
    <w:lvl w:ilvl="3" w:tplc="C1A21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419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84C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43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208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189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35F56"/>
    <w:multiLevelType w:val="hybridMultilevel"/>
    <w:tmpl w:val="3FA274F4"/>
    <w:lvl w:ilvl="0" w:tplc="0C0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5" w15:restartNumberingAfterBreak="0">
    <w:nsid w:val="58353C2F"/>
    <w:multiLevelType w:val="hybridMultilevel"/>
    <w:tmpl w:val="49DAC37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8B030FE"/>
    <w:multiLevelType w:val="hybridMultilevel"/>
    <w:tmpl w:val="A40495DC"/>
    <w:styleLink w:val="TableNListnumberedmultilevel"/>
    <w:lvl w:ilvl="0" w:tplc="D5F8154C">
      <w:start w:val="1"/>
      <w:numFmt w:val="decimal"/>
      <w:pStyle w:val="TableNListnumbered"/>
      <w:lvlText w:val="%1."/>
      <w:lvlJc w:val="left"/>
      <w:pPr>
        <w:ind w:left="227" w:hanging="227"/>
      </w:pPr>
      <w:rPr>
        <w:rFonts w:ascii="Segoe UI" w:hAnsi="Segoe UI" w:hint="default"/>
        <w:b w:val="0"/>
        <w:i w:val="0"/>
        <w:sz w:val="17"/>
      </w:rPr>
    </w:lvl>
    <w:lvl w:ilvl="1" w:tplc="6FE87006">
      <w:start w:val="1"/>
      <w:numFmt w:val="lowerLetter"/>
      <w:lvlText w:val="%2."/>
      <w:lvlJc w:val="left"/>
      <w:pPr>
        <w:ind w:left="454" w:hanging="227"/>
      </w:pPr>
      <w:rPr>
        <w:rFonts w:ascii="Segoe UI" w:hAnsi="Segoe UI" w:hint="default"/>
        <w:b w:val="0"/>
        <w:i w:val="0"/>
        <w:sz w:val="17"/>
      </w:rPr>
    </w:lvl>
    <w:lvl w:ilvl="2" w:tplc="1B68DF82">
      <w:start w:val="1"/>
      <w:numFmt w:val="lowerRoman"/>
      <w:lvlText w:val="%3."/>
      <w:lvlJc w:val="left"/>
      <w:pPr>
        <w:ind w:left="680" w:hanging="226"/>
      </w:pPr>
      <w:rPr>
        <w:rFonts w:ascii="Segoe UI" w:hAnsi="Segoe UI" w:hint="default"/>
        <w:b w:val="0"/>
        <w:i w:val="0"/>
        <w:sz w:val="17"/>
      </w:rPr>
    </w:lvl>
    <w:lvl w:ilvl="3" w:tplc="22AEE5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DF6A9A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1C0304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8B1412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793088BE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5F8AAE5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A505DC4"/>
    <w:multiLevelType w:val="hybridMultilevel"/>
    <w:tmpl w:val="DB1AF624"/>
    <w:lvl w:ilvl="0" w:tplc="55A4E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3086C"/>
    <w:multiLevelType w:val="hybridMultilevel"/>
    <w:tmpl w:val="8AE4B306"/>
    <w:lvl w:ilvl="0" w:tplc="F3909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F2C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1E9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9425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4256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34E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A8D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E27E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48A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A16EBA"/>
    <w:multiLevelType w:val="multilevel"/>
    <w:tmpl w:val="2698E5C8"/>
    <w:lvl w:ilvl="0">
      <w:start w:val="1"/>
      <w:numFmt w:val="upperLetter"/>
      <w:pStyle w:val="xAppendixLevel1"/>
      <w:lvlText w:val="Appendix %1"/>
      <w:lvlJc w:val="left"/>
      <w:pPr>
        <w:ind w:left="2268" w:hanging="2268"/>
      </w:pPr>
      <w:rPr>
        <w:rFonts w:hint="default"/>
        <w:color w:val="00264D"/>
        <w:sz w:val="44"/>
        <w:szCs w:val="44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00264D"/>
        <w:sz w:val="34"/>
        <w:szCs w:val="3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color w:val="00264D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9B7218E"/>
    <w:multiLevelType w:val="hybridMultilevel"/>
    <w:tmpl w:val="114C1886"/>
    <w:lvl w:ilvl="0" w:tplc="090671D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hint="default"/>
        <w:sz w:val="16"/>
      </w:rPr>
    </w:lvl>
    <w:lvl w:ilvl="1" w:tplc="BA9C97E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sz w:val="16"/>
      </w:rPr>
    </w:lvl>
    <w:lvl w:ilvl="2" w:tplc="F5F0BCA8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sz w:val="16"/>
      </w:rPr>
    </w:lvl>
    <w:lvl w:ilvl="3" w:tplc="33A25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2CC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A2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8E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7E88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F80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882874">
    <w:abstractNumId w:val="19"/>
  </w:num>
  <w:num w:numId="2" w16cid:durableId="584457458">
    <w:abstractNumId w:val="2"/>
  </w:num>
  <w:num w:numId="3" w16cid:durableId="1803646853">
    <w:abstractNumId w:val="20"/>
  </w:num>
  <w:num w:numId="4" w16cid:durableId="1982610654">
    <w:abstractNumId w:val="10"/>
  </w:num>
  <w:num w:numId="5" w16cid:durableId="1037702498">
    <w:abstractNumId w:val="11"/>
  </w:num>
  <w:num w:numId="6" w16cid:durableId="1413625181">
    <w:abstractNumId w:val="12"/>
  </w:num>
  <w:num w:numId="7" w16cid:durableId="763653744">
    <w:abstractNumId w:val="13"/>
  </w:num>
  <w:num w:numId="8" w16cid:durableId="43454080">
    <w:abstractNumId w:val="1"/>
  </w:num>
  <w:num w:numId="9" w16cid:durableId="1297950638">
    <w:abstractNumId w:val="0"/>
  </w:num>
  <w:num w:numId="10" w16cid:durableId="1904100600">
    <w:abstractNumId w:val="5"/>
  </w:num>
  <w:num w:numId="11" w16cid:durableId="853615135">
    <w:abstractNumId w:val="16"/>
  </w:num>
  <w:num w:numId="12" w16cid:durableId="896474419">
    <w:abstractNumId w:val="6"/>
  </w:num>
  <w:num w:numId="13" w16cid:durableId="1045910889">
    <w:abstractNumId w:val="7"/>
  </w:num>
  <w:num w:numId="14" w16cid:durableId="1413698967">
    <w:abstractNumId w:val="14"/>
  </w:num>
  <w:num w:numId="15" w16cid:durableId="284846095">
    <w:abstractNumId w:val="17"/>
  </w:num>
  <w:num w:numId="16" w16cid:durableId="398865267">
    <w:abstractNumId w:val="9"/>
  </w:num>
  <w:num w:numId="17" w16cid:durableId="1199587126">
    <w:abstractNumId w:val="3"/>
  </w:num>
  <w:num w:numId="18" w16cid:durableId="577403610">
    <w:abstractNumId w:val="8"/>
  </w:num>
  <w:num w:numId="19" w16cid:durableId="1763409254">
    <w:abstractNumId w:val="7"/>
  </w:num>
  <w:num w:numId="20" w16cid:durableId="191959790">
    <w:abstractNumId w:val="7"/>
  </w:num>
  <w:num w:numId="21" w16cid:durableId="1366829147">
    <w:abstractNumId w:val="4"/>
  </w:num>
  <w:num w:numId="22" w16cid:durableId="1622569747">
    <w:abstractNumId w:val="18"/>
  </w:num>
  <w:num w:numId="23" w16cid:durableId="909003767">
    <w:abstractNumId w:val="15"/>
  </w:num>
  <w:num w:numId="24" w16cid:durableId="456024026">
    <w:abstractNumId w:val="7"/>
  </w:num>
  <w:num w:numId="25" w16cid:durableId="522599234">
    <w:abstractNumId w:val="7"/>
  </w:num>
  <w:num w:numId="26" w16cid:durableId="657924657">
    <w:abstractNumId w:val="7"/>
  </w:num>
  <w:num w:numId="27" w16cid:durableId="71612898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54"/>
    <w:rsid w:val="00000A9B"/>
    <w:rsid w:val="00011E3C"/>
    <w:rsid w:val="000154EC"/>
    <w:rsid w:val="00021A6C"/>
    <w:rsid w:val="00021F62"/>
    <w:rsid w:val="0002464C"/>
    <w:rsid w:val="00037553"/>
    <w:rsid w:val="00040FA8"/>
    <w:rsid w:val="00045668"/>
    <w:rsid w:val="00051867"/>
    <w:rsid w:val="0005195D"/>
    <w:rsid w:val="0005575C"/>
    <w:rsid w:val="0005789D"/>
    <w:rsid w:val="00066A8C"/>
    <w:rsid w:val="00070480"/>
    <w:rsid w:val="00070BAE"/>
    <w:rsid w:val="0007553A"/>
    <w:rsid w:val="00083992"/>
    <w:rsid w:val="000843C9"/>
    <w:rsid w:val="00087373"/>
    <w:rsid w:val="00091A80"/>
    <w:rsid w:val="00093FA9"/>
    <w:rsid w:val="000A13C3"/>
    <w:rsid w:val="000B305B"/>
    <w:rsid w:val="000C62C0"/>
    <w:rsid w:val="000C7926"/>
    <w:rsid w:val="000CF248"/>
    <w:rsid w:val="000D4195"/>
    <w:rsid w:val="000D5CE3"/>
    <w:rsid w:val="000E3F38"/>
    <w:rsid w:val="000E4300"/>
    <w:rsid w:val="000E60D9"/>
    <w:rsid w:val="000F0338"/>
    <w:rsid w:val="000F32E6"/>
    <w:rsid w:val="0010462B"/>
    <w:rsid w:val="00104F6D"/>
    <w:rsid w:val="001122A2"/>
    <w:rsid w:val="001124FA"/>
    <w:rsid w:val="0011641E"/>
    <w:rsid w:val="00132C79"/>
    <w:rsid w:val="0013597A"/>
    <w:rsid w:val="00154BD0"/>
    <w:rsid w:val="00171EEE"/>
    <w:rsid w:val="0017214F"/>
    <w:rsid w:val="00176EEF"/>
    <w:rsid w:val="0018662E"/>
    <w:rsid w:val="00193717"/>
    <w:rsid w:val="00196A6D"/>
    <w:rsid w:val="00196E9A"/>
    <w:rsid w:val="00197E79"/>
    <w:rsid w:val="001A58E6"/>
    <w:rsid w:val="001B04BC"/>
    <w:rsid w:val="001B2ABF"/>
    <w:rsid w:val="001C1921"/>
    <w:rsid w:val="001C3FEE"/>
    <w:rsid w:val="001C4498"/>
    <w:rsid w:val="001D0EAE"/>
    <w:rsid w:val="001D2806"/>
    <w:rsid w:val="0020000D"/>
    <w:rsid w:val="0021498D"/>
    <w:rsid w:val="00214C96"/>
    <w:rsid w:val="00221D0F"/>
    <w:rsid w:val="0023346F"/>
    <w:rsid w:val="00235740"/>
    <w:rsid w:val="00235BB5"/>
    <w:rsid w:val="00270EBC"/>
    <w:rsid w:val="00281D42"/>
    <w:rsid w:val="0029320C"/>
    <w:rsid w:val="00293B49"/>
    <w:rsid w:val="00293CAA"/>
    <w:rsid w:val="002B0099"/>
    <w:rsid w:val="002B021A"/>
    <w:rsid w:val="002B1041"/>
    <w:rsid w:val="002B16BD"/>
    <w:rsid w:val="002B56BA"/>
    <w:rsid w:val="002B5822"/>
    <w:rsid w:val="002B7A6E"/>
    <w:rsid w:val="002D0A22"/>
    <w:rsid w:val="002D4EFA"/>
    <w:rsid w:val="002E2628"/>
    <w:rsid w:val="002F032A"/>
    <w:rsid w:val="002F53C2"/>
    <w:rsid w:val="00302076"/>
    <w:rsid w:val="00303E3E"/>
    <w:rsid w:val="00304EE2"/>
    <w:rsid w:val="0032099F"/>
    <w:rsid w:val="00331FB8"/>
    <w:rsid w:val="00336C53"/>
    <w:rsid w:val="00340129"/>
    <w:rsid w:val="003422FC"/>
    <w:rsid w:val="00351B44"/>
    <w:rsid w:val="0037707F"/>
    <w:rsid w:val="00382016"/>
    <w:rsid w:val="003B109E"/>
    <w:rsid w:val="003B5517"/>
    <w:rsid w:val="003C3644"/>
    <w:rsid w:val="003D3CCE"/>
    <w:rsid w:val="003F335A"/>
    <w:rsid w:val="003F3E7A"/>
    <w:rsid w:val="004031CF"/>
    <w:rsid w:val="004044F7"/>
    <w:rsid w:val="004046C9"/>
    <w:rsid w:val="00413A52"/>
    <w:rsid w:val="00423FBB"/>
    <w:rsid w:val="00427E2C"/>
    <w:rsid w:val="00435ABC"/>
    <w:rsid w:val="00460C94"/>
    <w:rsid w:val="004656B7"/>
    <w:rsid w:val="004665AF"/>
    <w:rsid w:val="00477EC6"/>
    <w:rsid w:val="00485460"/>
    <w:rsid w:val="0048714F"/>
    <w:rsid w:val="004A5B99"/>
    <w:rsid w:val="004A71E7"/>
    <w:rsid w:val="004B4499"/>
    <w:rsid w:val="0050008B"/>
    <w:rsid w:val="00506741"/>
    <w:rsid w:val="005117E0"/>
    <w:rsid w:val="00520978"/>
    <w:rsid w:val="00530EEA"/>
    <w:rsid w:val="0053294D"/>
    <w:rsid w:val="00542AEB"/>
    <w:rsid w:val="00544E81"/>
    <w:rsid w:val="00550C94"/>
    <w:rsid w:val="00552864"/>
    <w:rsid w:val="00553CAC"/>
    <w:rsid w:val="00554E36"/>
    <w:rsid w:val="005572C7"/>
    <w:rsid w:val="00570151"/>
    <w:rsid w:val="00574542"/>
    <w:rsid w:val="00575C7D"/>
    <w:rsid w:val="005A6413"/>
    <w:rsid w:val="005A6B51"/>
    <w:rsid w:val="005B016D"/>
    <w:rsid w:val="005C19A6"/>
    <w:rsid w:val="005C75D5"/>
    <w:rsid w:val="005D1983"/>
    <w:rsid w:val="005D2B20"/>
    <w:rsid w:val="005F382F"/>
    <w:rsid w:val="005F514E"/>
    <w:rsid w:val="005F6E51"/>
    <w:rsid w:val="006016A5"/>
    <w:rsid w:val="00602297"/>
    <w:rsid w:val="00603D7C"/>
    <w:rsid w:val="00605C5C"/>
    <w:rsid w:val="00625270"/>
    <w:rsid w:val="006277AE"/>
    <w:rsid w:val="00635224"/>
    <w:rsid w:val="0064062C"/>
    <w:rsid w:val="0064064A"/>
    <w:rsid w:val="006447EC"/>
    <w:rsid w:val="00653916"/>
    <w:rsid w:val="00662D47"/>
    <w:rsid w:val="00672A97"/>
    <w:rsid w:val="00675C1F"/>
    <w:rsid w:val="00677214"/>
    <w:rsid w:val="00677287"/>
    <w:rsid w:val="0068289F"/>
    <w:rsid w:val="00684C37"/>
    <w:rsid w:val="0069049B"/>
    <w:rsid w:val="00696D03"/>
    <w:rsid w:val="006B0CC1"/>
    <w:rsid w:val="006B34E6"/>
    <w:rsid w:val="006C4017"/>
    <w:rsid w:val="006C5EA5"/>
    <w:rsid w:val="006D3696"/>
    <w:rsid w:val="006E7C58"/>
    <w:rsid w:val="006F02CF"/>
    <w:rsid w:val="006F5B5A"/>
    <w:rsid w:val="006F759F"/>
    <w:rsid w:val="0072049B"/>
    <w:rsid w:val="00721D17"/>
    <w:rsid w:val="0072542A"/>
    <w:rsid w:val="00726C00"/>
    <w:rsid w:val="007432E2"/>
    <w:rsid w:val="007509CC"/>
    <w:rsid w:val="007672FC"/>
    <w:rsid w:val="00773E1C"/>
    <w:rsid w:val="007753AD"/>
    <w:rsid w:val="00780BB3"/>
    <w:rsid w:val="007842C4"/>
    <w:rsid w:val="00785FDB"/>
    <w:rsid w:val="007913D7"/>
    <w:rsid w:val="00792331"/>
    <w:rsid w:val="007A503F"/>
    <w:rsid w:val="007B6286"/>
    <w:rsid w:val="007B6792"/>
    <w:rsid w:val="007C01B6"/>
    <w:rsid w:val="007C5976"/>
    <w:rsid w:val="007C6452"/>
    <w:rsid w:val="007D36A7"/>
    <w:rsid w:val="007D633B"/>
    <w:rsid w:val="007D7160"/>
    <w:rsid w:val="007D785F"/>
    <w:rsid w:val="00804C2E"/>
    <w:rsid w:val="00815FD9"/>
    <w:rsid w:val="00816838"/>
    <w:rsid w:val="008220CC"/>
    <w:rsid w:val="00823368"/>
    <w:rsid w:val="008424F0"/>
    <w:rsid w:val="00850F63"/>
    <w:rsid w:val="00856386"/>
    <w:rsid w:val="00856872"/>
    <w:rsid w:val="00861AEE"/>
    <w:rsid w:val="008628E8"/>
    <w:rsid w:val="008648BE"/>
    <w:rsid w:val="0087728A"/>
    <w:rsid w:val="00885462"/>
    <w:rsid w:val="00885F59"/>
    <w:rsid w:val="00894A9C"/>
    <w:rsid w:val="00894EA9"/>
    <w:rsid w:val="008A0CAA"/>
    <w:rsid w:val="008A2B8F"/>
    <w:rsid w:val="008A55C6"/>
    <w:rsid w:val="008B521D"/>
    <w:rsid w:val="008C0582"/>
    <w:rsid w:val="008C3E22"/>
    <w:rsid w:val="008D05ED"/>
    <w:rsid w:val="008D1A0F"/>
    <w:rsid w:val="008D3542"/>
    <w:rsid w:val="008F74F8"/>
    <w:rsid w:val="00901893"/>
    <w:rsid w:val="009210A4"/>
    <w:rsid w:val="00924154"/>
    <w:rsid w:val="009273DF"/>
    <w:rsid w:val="009309BF"/>
    <w:rsid w:val="00931121"/>
    <w:rsid w:val="009323F6"/>
    <w:rsid w:val="009338D0"/>
    <w:rsid w:val="00934B92"/>
    <w:rsid w:val="00935899"/>
    <w:rsid w:val="0093688B"/>
    <w:rsid w:val="00943B34"/>
    <w:rsid w:val="00952B40"/>
    <w:rsid w:val="009802E3"/>
    <w:rsid w:val="00981F67"/>
    <w:rsid w:val="0098248A"/>
    <w:rsid w:val="009845B7"/>
    <w:rsid w:val="0098468C"/>
    <w:rsid w:val="009924A6"/>
    <w:rsid w:val="0099292E"/>
    <w:rsid w:val="009A1AE5"/>
    <w:rsid w:val="009A69F5"/>
    <w:rsid w:val="009B3F0E"/>
    <w:rsid w:val="009C08CE"/>
    <w:rsid w:val="009C11C3"/>
    <w:rsid w:val="009C750F"/>
    <w:rsid w:val="009D4A32"/>
    <w:rsid w:val="009D7BEE"/>
    <w:rsid w:val="009F20E4"/>
    <w:rsid w:val="00A1211C"/>
    <w:rsid w:val="00A136E7"/>
    <w:rsid w:val="00A159C4"/>
    <w:rsid w:val="00A2241D"/>
    <w:rsid w:val="00A263E5"/>
    <w:rsid w:val="00A35294"/>
    <w:rsid w:val="00A36838"/>
    <w:rsid w:val="00A36F22"/>
    <w:rsid w:val="00A53FB1"/>
    <w:rsid w:val="00A57051"/>
    <w:rsid w:val="00A62B3A"/>
    <w:rsid w:val="00A71D22"/>
    <w:rsid w:val="00A726B9"/>
    <w:rsid w:val="00A73A2D"/>
    <w:rsid w:val="00A806ED"/>
    <w:rsid w:val="00A84F53"/>
    <w:rsid w:val="00A926AA"/>
    <w:rsid w:val="00AA2492"/>
    <w:rsid w:val="00AA26DC"/>
    <w:rsid w:val="00AB419D"/>
    <w:rsid w:val="00AC1293"/>
    <w:rsid w:val="00AC1A06"/>
    <w:rsid w:val="00AC4E3E"/>
    <w:rsid w:val="00AD4012"/>
    <w:rsid w:val="00AE1109"/>
    <w:rsid w:val="00AF3A2B"/>
    <w:rsid w:val="00B01950"/>
    <w:rsid w:val="00B02053"/>
    <w:rsid w:val="00B03476"/>
    <w:rsid w:val="00B05897"/>
    <w:rsid w:val="00B07E1E"/>
    <w:rsid w:val="00B12E11"/>
    <w:rsid w:val="00B2563A"/>
    <w:rsid w:val="00B366B8"/>
    <w:rsid w:val="00B370D4"/>
    <w:rsid w:val="00B37A22"/>
    <w:rsid w:val="00B45449"/>
    <w:rsid w:val="00B568A8"/>
    <w:rsid w:val="00B61F46"/>
    <w:rsid w:val="00B67B6C"/>
    <w:rsid w:val="00B80CD8"/>
    <w:rsid w:val="00BA1848"/>
    <w:rsid w:val="00BA3DB6"/>
    <w:rsid w:val="00BA476D"/>
    <w:rsid w:val="00BA4BCF"/>
    <w:rsid w:val="00BC6E97"/>
    <w:rsid w:val="00BE3947"/>
    <w:rsid w:val="00BE4870"/>
    <w:rsid w:val="00BF379D"/>
    <w:rsid w:val="00BF66FF"/>
    <w:rsid w:val="00C1506E"/>
    <w:rsid w:val="00C27FCB"/>
    <w:rsid w:val="00C33CE8"/>
    <w:rsid w:val="00C35ABA"/>
    <w:rsid w:val="00C4526B"/>
    <w:rsid w:val="00C45B0C"/>
    <w:rsid w:val="00C50B0B"/>
    <w:rsid w:val="00C64C7B"/>
    <w:rsid w:val="00C67A04"/>
    <w:rsid w:val="00C712C6"/>
    <w:rsid w:val="00C74BA2"/>
    <w:rsid w:val="00C75765"/>
    <w:rsid w:val="00CB5068"/>
    <w:rsid w:val="00CC1BA6"/>
    <w:rsid w:val="00CD34AD"/>
    <w:rsid w:val="00CD60F0"/>
    <w:rsid w:val="00CE13DB"/>
    <w:rsid w:val="00CF07F2"/>
    <w:rsid w:val="00CF69C8"/>
    <w:rsid w:val="00CF7200"/>
    <w:rsid w:val="00D130BA"/>
    <w:rsid w:val="00D135D4"/>
    <w:rsid w:val="00D16E6D"/>
    <w:rsid w:val="00D235AE"/>
    <w:rsid w:val="00D306B7"/>
    <w:rsid w:val="00D42709"/>
    <w:rsid w:val="00D44D71"/>
    <w:rsid w:val="00D70252"/>
    <w:rsid w:val="00D727BD"/>
    <w:rsid w:val="00D73D86"/>
    <w:rsid w:val="00D80E39"/>
    <w:rsid w:val="00D83308"/>
    <w:rsid w:val="00D8562D"/>
    <w:rsid w:val="00D9427F"/>
    <w:rsid w:val="00DA5FBF"/>
    <w:rsid w:val="00DB5A42"/>
    <w:rsid w:val="00DD189F"/>
    <w:rsid w:val="00DE37B6"/>
    <w:rsid w:val="00DF37B3"/>
    <w:rsid w:val="00E031CC"/>
    <w:rsid w:val="00E074B6"/>
    <w:rsid w:val="00E133B2"/>
    <w:rsid w:val="00E20E30"/>
    <w:rsid w:val="00E25B0D"/>
    <w:rsid w:val="00E311B1"/>
    <w:rsid w:val="00E32C9A"/>
    <w:rsid w:val="00E363C9"/>
    <w:rsid w:val="00E53710"/>
    <w:rsid w:val="00E56635"/>
    <w:rsid w:val="00E569E2"/>
    <w:rsid w:val="00E575E6"/>
    <w:rsid w:val="00E6315D"/>
    <w:rsid w:val="00E74E73"/>
    <w:rsid w:val="00E8017D"/>
    <w:rsid w:val="00E806C5"/>
    <w:rsid w:val="00E8319D"/>
    <w:rsid w:val="00E96586"/>
    <w:rsid w:val="00E972FC"/>
    <w:rsid w:val="00E979F9"/>
    <w:rsid w:val="00EA14C9"/>
    <w:rsid w:val="00EB0CE9"/>
    <w:rsid w:val="00EC1288"/>
    <w:rsid w:val="00ED0134"/>
    <w:rsid w:val="00ED24F5"/>
    <w:rsid w:val="00ED4C88"/>
    <w:rsid w:val="00EF6A0A"/>
    <w:rsid w:val="00F0389E"/>
    <w:rsid w:val="00F043E1"/>
    <w:rsid w:val="00F05989"/>
    <w:rsid w:val="00F066CA"/>
    <w:rsid w:val="00F07A4D"/>
    <w:rsid w:val="00F17820"/>
    <w:rsid w:val="00F2470B"/>
    <w:rsid w:val="00F25639"/>
    <w:rsid w:val="00F30CC1"/>
    <w:rsid w:val="00F411FF"/>
    <w:rsid w:val="00F53B28"/>
    <w:rsid w:val="00F576FA"/>
    <w:rsid w:val="00F57D6C"/>
    <w:rsid w:val="00F660A8"/>
    <w:rsid w:val="00F703E6"/>
    <w:rsid w:val="00F76B80"/>
    <w:rsid w:val="00F841D6"/>
    <w:rsid w:val="00F91E74"/>
    <w:rsid w:val="00F95C08"/>
    <w:rsid w:val="00F96FA9"/>
    <w:rsid w:val="00FB4C90"/>
    <w:rsid w:val="00FD352A"/>
    <w:rsid w:val="00FD4013"/>
    <w:rsid w:val="00FE14BE"/>
    <w:rsid w:val="00FE3305"/>
    <w:rsid w:val="00FE62BD"/>
    <w:rsid w:val="00FF2A85"/>
    <w:rsid w:val="00FF4A53"/>
    <w:rsid w:val="00FF4E75"/>
    <w:rsid w:val="14F01327"/>
    <w:rsid w:val="1E6419CE"/>
    <w:rsid w:val="4919CBC4"/>
    <w:rsid w:val="4B090EC7"/>
    <w:rsid w:val="5168A5A8"/>
    <w:rsid w:val="6D6D26B1"/>
    <w:rsid w:val="784AE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01BAB"/>
  <w15:docId w15:val="{170DAD4A-46F3-4B02-9AC0-3DA17964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19" w:unhideWhenUsed="1"/>
    <w:lsdException w:name="heading 5" w:semiHidden="1" w:uiPriority="19" w:unhideWhenUsed="1"/>
    <w:lsdException w:name="heading 6" w:semiHidden="1" w:uiPriority="19" w:unhideWhenUsed="1"/>
    <w:lsdException w:name="heading 7" w:semiHidden="1" w:uiPriority="19" w:unhideWhenUsed="1"/>
    <w:lsdException w:name="heading 8" w:semiHidden="1" w:uiPriority="19" w:unhideWhenUsed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A9C"/>
    <w:pPr>
      <w:spacing w:before="120" w:after="240" w:line="240" w:lineRule="auto"/>
    </w:pPr>
    <w:rPr>
      <w:rFonts w:ascii="Arial" w:hAnsi="Arial"/>
      <w:sz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252"/>
    <w:pPr>
      <w:spacing w:before="240" w:line="276" w:lineRule="auto"/>
      <w:ind w:left="567" w:hanging="567"/>
      <w:outlineLvl w:val="0"/>
    </w:pPr>
    <w:rPr>
      <w:b/>
      <w:color w:val="004A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252"/>
    <w:pPr>
      <w:spacing w:line="276" w:lineRule="auto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74BA2"/>
    <w:pPr>
      <w:spacing w:line="276" w:lineRule="auto"/>
      <w:outlineLvl w:val="2"/>
    </w:pPr>
    <w:rPr>
      <w:rFonts w:cs="Calibri Light"/>
      <w:color w:val="2E368F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9"/>
    <w:rsid w:val="00DA5FBF"/>
    <w:pPr>
      <w:keepNext/>
      <w:spacing w:before="240" w:after="60"/>
      <w:outlineLvl w:val="3"/>
    </w:pPr>
    <w:rPr>
      <w:rFonts w:ascii="Segoe UI Semibold" w:eastAsia="Times New Roman" w:hAnsi="Segoe UI Semibold" w:cs="Times New Roman"/>
      <w:color w:val="00264D" w:themeColor="background2"/>
      <w:sz w:val="22"/>
      <w:szCs w:val="19"/>
      <w:lang w:eastAsia="en-AU"/>
    </w:rPr>
  </w:style>
  <w:style w:type="paragraph" w:styleId="Heading5">
    <w:name w:val="heading 5"/>
    <w:basedOn w:val="Normal"/>
    <w:next w:val="Normal"/>
    <w:link w:val="Heading5Char"/>
    <w:uiPriority w:val="19"/>
    <w:rsid w:val="00DA5FBF"/>
    <w:pPr>
      <w:keepNext/>
      <w:numPr>
        <w:ilvl w:val="4"/>
        <w:numId w:val="2"/>
      </w:numPr>
      <w:spacing w:before="240"/>
      <w:outlineLvl w:val="4"/>
    </w:pPr>
    <w:rPr>
      <w:rFonts w:eastAsia="Times New Roman" w:cs="Times New Roman"/>
      <w:b/>
      <w:color w:val="000000" w:themeColor="text1"/>
      <w:szCs w:val="24"/>
      <w:lang w:eastAsia="en-AU"/>
    </w:rPr>
  </w:style>
  <w:style w:type="paragraph" w:styleId="Heading6">
    <w:name w:val="heading 6"/>
    <w:basedOn w:val="Normal"/>
    <w:next w:val="Normal"/>
    <w:link w:val="Heading6Char"/>
    <w:uiPriority w:val="19"/>
    <w:rsid w:val="00DA5FBF"/>
    <w:pPr>
      <w:keepNext/>
      <w:keepLines/>
      <w:numPr>
        <w:ilvl w:val="5"/>
        <w:numId w:val="2"/>
      </w:numPr>
      <w:spacing w:before="200" w:after="60"/>
      <w:outlineLvl w:val="5"/>
    </w:pPr>
    <w:rPr>
      <w:rFonts w:eastAsiaTheme="majorEastAsia" w:cstheme="majorBidi"/>
      <w:b/>
      <w:i/>
      <w:iCs/>
      <w:color w:val="000000" w:themeColor="text1"/>
      <w:szCs w:val="19"/>
      <w:lang w:eastAsia="en-AU"/>
    </w:rPr>
  </w:style>
  <w:style w:type="paragraph" w:styleId="Heading7">
    <w:name w:val="heading 7"/>
    <w:basedOn w:val="Normal"/>
    <w:next w:val="Normal"/>
    <w:link w:val="Heading7Char"/>
    <w:uiPriority w:val="19"/>
    <w:semiHidden/>
    <w:rsid w:val="006F5B5A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9"/>
    <w:semiHidden/>
    <w:rsid w:val="006F5B5A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252"/>
    <w:rPr>
      <w:rFonts w:ascii="Arial" w:hAnsi="Arial"/>
      <w:b/>
      <w:color w:val="004A99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70252"/>
    <w:rPr>
      <w:rFonts w:ascii="Arial" w:hAnsi="Arial"/>
      <w:b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74BA2"/>
    <w:rPr>
      <w:rFonts w:ascii="Arial" w:hAnsi="Arial" w:cs="Calibri Light"/>
      <w:color w:val="2E368F" w:themeColor="text2"/>
      <w:sz w:val="28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19"/>
    <w:rsid w:val="00DA5FBF"/>
    <w:rPr>
      <w:rFonts w:ascii="Segoe UI Semibold" w:eastAsia="Times New Roman" w:hAnsi="Segoe UI Semibold" w:cs="Times New Roman"/>
      <w:color w:val="00264D" w:themeColor="background2"/>
      <w:szCs w:val="19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19"/>
    <w:rsid w:val="00DA5FBF"/>
    <w:rPr>
      <w:rFonts w:ascii="Arial" w:eastAsia="Times New Roman" w:hAnsi="Arial" w:cs="Times New Roman"/>
      <w:b/>
      <w:color w:val="000000" w:themeColor="text1"/>
      <w:sz w:val="20"/>
      <w:szCs w:val="24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19"/>
    <w:rsid w:val="00DA5FBF"/>
    <w:rPr>
      <w:rFonts w:ascii="Arial" w:eastAsiaTheme="majorEastAsia" w:hAnsi="Arial" w:cstheme="majorBidi"/>
      <w:b/>
      <w:i/>
      <w:iCs/>
      <w:color w:val="000000" w:themeColor="text1"/>
      <w:sz w:val="20"/>
      <w:szCs w:val="19"/>
      <w:lang w:val="en-AU" w:eastAsia="en-AU"/>
    </w:rPr>
  </w:style>
  <w:style w:type="paragraph" w:customStyle="1" w:styleId="Bullet">
    <w:name w:val="Bullet"/>
    <w:basedOn w:val="Normal"/>
    <w:link w:val="BulletChar"/>
    <w:uiPriority w:val="2"/>
    <w:rsid w:val="00DA5FBF"/>
    <w:pPr>
      <w:numPr>
        <w:numId w:val="3"/>
      </w:numPr>
      <w:suppressAutoHyphens/>
    </w:pPr>
    <w:rPr>
      <w:rFonts w:eastAsia="Times New Roman" w:cs="Times New Roman"/>
      <w:szCs w:val="19"/>
      <w:lang w:eastAsia="en-AU"/>
    </w:rPr>
  </w:style>
  <w:style w:type="paragraph" w:styleId="ListParagraph">
    <w:name w:val="List Paragraph"/>
    <w:basedOn w:val="Normal"/>
    <w:uiPriority w:val="34"/>
    <w:qFormat/>
    <w:rsid w:val="00894A9C"/>
    <w:pPr>
      <w:ind w:left="720"/>
      <w:contextualSpacing/>
    </w:pPr>
  </w:style>
  <w:style w:type="paragraph" w:customStyle="1" w:styleId="TableNText">
    <w:name w:val="Table N Text"/>
    <w:basedOn w:val="Normal"/>
    <w:uiPriority w:val="2"/>
    <w:rsid w:val="00E569E2"/>
    <w:pPr>
      <w:spacing w:before="60" w:after="60"/>
    </w:pPr>
    <w:rPr>
      <w:sz w:val="17"/>
    </w:rPr>
  </w:style>
  <w:style w:type="paragraph" w:styleId="Header">
    <w:name w:val="header"/>
    <w:basedOn w:val="Normal"/>
    <w:link w:val="HeaderChar"/>
    <w:uiPriority w:val="99"/>
    <w:unhideWhenUsed/>
    <w:rsid w:val="0030207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076"/>
    <w:rPr>
      <w:rFonts w:ascii="Segoe UI" w:hAnsi="Segoe UI"/>
      <w:sz w:val="19"/>
    </w:rPr>
  </w:style>
  <w:style w:type="paragraph" w:styleId="Footer">
    <w:name w:val="footer"/>
    <w:aliases w:val="Foot note"/>
    <w:basedOn w:val="Normal"/>
    <w:link w:val="FooterChar"/>
    <w:uiPriority w:val="99"/>
    <w:unhideWhenUsed/>
    <w:rsid w:val="002B7A6E"/>
    <w:pPr>
      <w:tabs>
        <w:tab w:val="center" w:pos="4513"/>
        <w:tab w:val="right" w:pos="9026"/>
      </w:tabs>
      <w:spacing w:after="0"/>
    </w:pPr>
    <w:rPr>
      <w:sz w:val="15"/>
    </w:rPr>
  </w:style>
  <w:style w:type="character" w:customStyle="1" w:styleId="FooterChar">
    <w:name w:val="Footer Char"/>
    <w:aliases w:val="Foot note Char"/>
    <w:basedOn w:val="DefaultParagraphFont"/>
    <w:link w:val="Footer"/>
    <w:uiPriority w:val="99"/>
    <w:rsid w:val="002B7A6E"/>
    <w:rPr>
      <w:rFonts w:ascii="Segoe UI" w:hAnsi="Segoe UI"/>
      <w:sz w:val="15"/>
      <w:lang w:val="en-AU"/>
    </w:rPr>
  </w:style>
  <w:style w:type="paragraph" w:styleId="Caption">
    <w:name w:val="caption"/>
    <w:basedOn w:val="Normal"/>
    <w:next w:val="Normal"/>
    <w:uiPriority w:val="35"/>
    <w:rsid w:val="00F53B28"/>
    <w:pPr>
      <w:keepNext/>
      <w:spacing w:before="240"/>
    </w:pPr>
    <w:rPr>
      <w:rFonts w:ascii="Segoe UI Semibold" w:hAnsi="Segoe UI Semibold"/>
      <w:bCs/>
      <w:color w:val="00264D" w:themeColor="background2"/>
      <w:szCs w:val="18"/>
    </w:rPr>
  </w:style>
  <w:style w:type="paragraph" w:customStyle="1" w:styleId="PositionDescription">
    <w:name w:val="Position Description"/>
    <w:basedOn w:val="Heading2"/>
    <w:link w:val="PositionDescriptionChar"/>
    <w:qFormat/>
    <w:rsid w:val="00C74BA2"/>
    <w:rPr>
      <w:color w:val="7F7F7F" w:themeColor="text1" w:themeTint="80"/>
    </w:rPr>
  </w:style>
  <w:style w:type="paragraph" w:customStyle="1" w:styleId="TableNListnumbered">
    <w:name w:val="Table N List (numbered)"/>
    <w:basedOn w:val="Normal"/>
    <w:uiPriority w:val="2"/>
    <w:rsid w:val="00792331"/>
    <w:pPr>
      <w:numPr>
        <w:numId w:val="11"/>
      </w:numPr>
      <w:suppressAutoHyphens/>
      <w:spacing w:before="60" w:after="60"/>
    </w:pPr>
    <w:rPr>
      <w:rFonts w:eastAsia="Times New Roman" w:cs="Times New Roman"/>
      <w:sz w:val="17"/>
      <w:szCs w:val="19"/>
      <w:lang w:eastAsia="en-AU"/>
    </w:rPr>
  </w:style>
  <w:style w:type="paragraph" w:customStyle="1" w:styleId="xAppendixLevel1">
    <w:name w:val="xAppendix Level 1"/>
    <w:basedOn w:val="Heading1"/>
    <w:next w:val="Normal"/>
    <w:uiPriority w:val="98"/>
    <w:rsid w:val="00FD352A"/>
    <w:pPr>
      <w:numPr>
        <w:numId w:val="1"/>
      </w:numPr>
      <w:ind w:left="2693" w:hanging="2693"/>
    </w:pPr>
    <w:rPr>
      <w:bCs/>
      <w:sz w:val="44"/>
    </w:rPr>
  </w:style>
  <w:style w:type="paragraph" w:customStyle="1" w:styleId="xAppendixLevel2">
    <w:name w:val="xAppendix Level 2"/>
    <w:basedOn w:val="Heading2"/>
    <w:next w:val="Normal"/>
    <w:uiPriority w:val="98"/>
    <w:rsid w:val="002B5822"/>
    <w:pPr>
      <w:ind w:left="2268" w:hanging="2268"/>
    </w:pPr>
    <w:rPr>
      <w:bCs/>
      <w:sz w:val="34"/>
    </w:rPr>
  </w:style>
  <w:style w:type="paragraph" w:customStyle="1" w:styleId="xAppendixLevel3">
    <w:name w:val="xAppendix Level 3"/>
    <w:basedOn w:val="Heading3"/>
    <w:next w:val="Normal"/>
    <w:uiPriority w:val="98"/>
    <w:rsid w:val="002B5822"/>
    <w:pPr>
      <w:ind w:left="2268" w:hanging="2268"/>
    </w:pPr>
    <w:rPr>
      <w:bCs/>
    </w:rPr>
  </w:style>
  <w:style w:type="paragraph" w:customStyle="1" w:styleId="Listnumbered">
    <w:name w:val="List (numbered)"/>
    <w:basedOn w:val="Normal"/>
    <w:uiPriority w:val="1"/>
    <w:rsid w:val="005B016D"/>
    <w:pPr>
      <w:numPr>
        <w:numId w:val="10"/>
      </w:numPr>
    </w:pPr>
  </w:style>
  <w:style w:type="paragraph" w:customStyle="1" w:styleId="Source">
    <w:name w:val="Source"/>
    <w:basedOn w:val="Normal"/>
    <w:next w:val="Normal"/>
    <w:link w:val="SourceChar"/>
    <w:uiPriority w:val="39"/>
    <w:rsid w:val="00000A9B"/>
    <w:rPr>
      <w:rFonts w:eastAsia="Times New Roman" w:cs="Times New Roman"/>
      <w:i/>
      <w:sz w:val="17"/>
      <w:szCs w:val="19"/>
      <w:lang w:eastAsia="en-AU"/>
    </w:rPr>
  </w:style>
  <w:style w:type="character" w:customStyle="1" w:styleId="SourceChar">
    <w:name w:val="Source Char"/>
    <w:basedOn w:val="DefaultParagraphFont"/>
    <w:link w:val="Source"/>
    <w:uiPriority w:val="39"/>
    <w:rsid w:val="00000A9B"/>
    <w:rPr>
      <w:rFonts w:ascii="Segoe UI" w:eastAsia="Times New Roman" w:hAnsi="Segoe UI" w:cs="Times New Roman"/>
      <w:i/>
      <w:sz w:val="17"/>
      <w:szCs w:val="19"/>
      <w:lang w:val="en-AU" w:eastAsia="en-AU"/>
    </w:rPr>
  </w:style>
  <w:style w:type="table" w:styleId="TableGrid">
    <w:name w:val="Table Grid"/>
    <w:basedOn w:val="TableNormal"/>
    <w:uiPriority w:val="39"/>
    <w:unhideWhenUsed/>
    <w:rsid w:val="00C7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itionDescriptionChar">
    <w:name w:val="Position Description Char"/>
    <w:basedOn w:val="Heading2Char"/>
    <w:link w:val="PositionDescription"/>
    <w:rsid w:val="00C74BA2"/>
    <w:rPr>
      <w:rFonts w:ascii="Arial" w:hAnsi="Arial"/>
      <w:b/>
      <w:color w:val="7F7F7F" w:themeColor="text1" w:themeTint="80"/>
      <w:sz w:val="28"/>
      <w:szCs w:val="36"/>
      <w:lang w:val="en-AU"/>
    </w:rPr>
  </w:style>
  <w:style w:type="paragraph" w:customStyle="1" w:styleId="TableexpListnumbered">
    <w:name w:val="Table exp List (numbered)"/>
    <w:basedOn w:val="Normal"/>
    <w:uiPriority w:val="3"/>
    <w:rsid w:val="00F660A8"/>
    <w:pPr>
      <w:numPr>
        <w:numId w:val="9"/>
      </w:numPr>
      <w:spacing w:before="60" w:after="60"/>
    </w:pPr>
    <w:rPr>
      <w:sz w:val="16"/>
    </w:rPr>
  </w:style>
  <w:style w:type="paragraph" w:customStyle="1" w:styleId="TableExpText">
    <w:name w:val="Table Exp Text"/>
    <w:basedOn w:val="Normal"/>
    <w:uiPriority w:val="3"/>
    <w:rsid w:val="0029320C"/>
    <w:rPr>
      <w:sz w:val="16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6F5B5A"/>
    <w:rPr>
      <w:rFonts w:ascii="Segoe UI" w:eastAsiaTheme="majorEastAsia" w:hAnsi="Segoe UI" w:cstheme="majorBidi"/>
      <w:i/>
      <w:iCs/>
      <w:color w:val="404040" w:themeColor="text1" w:themeTint="BF"/>
      <w:sz w:val="19"/>
    </w:rPr>
  </w:style>
  <w:style w:type="paragraph" w:customStyle="1" w:styleId="BioName">
    <w:name w:val="Bio Name"/>
    <w:basedOn w:val="Normal"/>
    <w:uiPriority w:val="97"/>
    <w:rsid w:val="00477EC6"/>
    <w:pPr>
      <w:spacing w:before="60" w:after="60"/>
      <w:jc w:val="center"/>
    </w:pPr>
    <w:rPr>
      <w:b/>
      <w:caps/>
      <w:color w:val="00264D" w:themeColor="background2"/>
      <w:szCs w:val="19"/>
    </w:rPr>
  </w:style>
  <w:style w:type="paragraph" w:customStyle="1" w:styleId="BioPosition">
    <w:name w:val="Bio Position"/>
    <w:basedOn w:val="Normal"/>
    <w:uiPriority w:val="97"/>
    <w:rsid w:val="00477EC6"/>
    <w:pPr>
      <w:jc w:val="center"/>
    </w:pPr>
    <w:rPr>
      <w:color w:val="00264D" w:themeColor="background2"/>
      <w:szCs w:val="19"/>
    </w:rPr>
  </w:style>
  <w:style w:type="paragraph" w:customStyle="1" w:styleId="TableHeading">
    <w:name w:val="Table Heading"/>
    <w:basedOn w:val="Normal"/>
    <w:link w:val="TableHeadingChar"/>
    <w:qFormat/>
    <w:rsid w:val="00C74BA2"/>
    <w:rPr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BA2"/>
    <w:pPr>
      <w:spacing w:after="0"/>
    </w:pPr>
    <w:rPr>
      <w:rFonts w:ascii="Segoe UI" w:hAnsi="Segoe UI" w:cs="Segoe UI"/>
      <w:sz w:val="18"/>
      <w:szCs w:val="18"/>
    </w:rPr>
  </w:style>
  <w:style w:type="table" w:styleId="LightList-Accent5">
    <w:name w:val="Light List Accent 5"/>
    <w:basedOn w:val="TableNormal"/>
    <w:uiPriority w:val="61"/>
    <w:rsid w:val="0098248A"/>
    <w:pPr>
      <w:spacing w:after="0" w:line="240" w:lineRule="auto"/>
    </w:pPr>
    <w:tblPr>
      <w:tblStyleRowBandSize w:val="1"/>
      <w:tblStyleColBandSize w:val="1"/>
      <w:tblBorders>
        <w:top w:val="single" w:sz="8" w:space="0" w:color="E6E6E1" w:themeColor="accent5"/>
        <w:left w:val="single" w:sz="8" w:space="0" w:color="E6E6E1" w:themeColor="accent5"/>
        <w:bottom w:val="single" w:sz="8" w:space="0" w:color="E6E6E1" w:themeColor="accent5"/>
        <w:right w:val="single" w:sz="8" w:space="0" w:color="E6E6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E6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E6E1" w:themeColor="accent5"/>
          <w:left w:val="single" w:sz="8" w:space="0" w:color="E6E6E1" w:themeColor="accent5"/>
          <w:bottom w:val="single" w:sz="8" w:space="0" w:color="E6E6E1" w:themeColor="accent5"/>
          <w:right w:val="single" w:sz="8" w:space="0" w:color="E6E6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E6E1" w:themeColor="accent5"/>
          <w:left w:val="single" w:sz="8" w:space="0" w:color="E6E6E1" w:themeColor="accent5"/>
          <w:bottom w:val="single" w:sz="8" w:space="0" w:color="E6E6E1" w:themeColor="accent5"/>
          <w:right w:val="single" w:sz="8" w:space="0" w:color="E6E6E1" w:themeColor="accent5"/>
        </w:tcBorders>
      </w:tcPr>
    </w:tblStylePr>
    <w:tblStylePr w:type="band1Horz">
      <w:tblPr/>
      <w:tcPr>
        <w:tcBorders>
          <w:top w:val="single" w:sz="8" w:space="0" w:color="E6E6E1" w:themeColor="accent5"/>
          <w:left w:val="single" w:sz="8" w:space="0" w:color="E6E6E1" w:themeColor="accent5"/>
          <w:bottom w:val="single" w:sz="8" w:space="0" w:color="E6E6E1" w:themeColor="accent5"/>
          <w:right w:val="single" w:sz="8" w:space="0" w:color="E6E6E1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98248A"/>
    <w:pPr>
      <w:spacing w:after="0" w:line="240" w:lineRule="auto"/>
    </w:pPr>
    <w:tblPr>
      <w:tblStyleRowBandSize w:val="1"/>
      <w:tblStyleColBandSize w:val="1"/>
      <w:tblBorders>
        <w:top w:val="single" w:sz="8" w:space="0" w:color="ECECE8" w:themeColor="accent5" w:themeTint="BF"/>
        <w:left w:val="single" w:sz="8" w:space="0" w:color="ECECE8" w:themeColor="accent5" w:themeTint="BF"/>
        <w:bottom w:val="single" w:sz="8" w:space="0" w:color="ECECE8" w:themeColor="accent5" w:themeTint="BF"/>
        <w:right w:val="single" w:sz="8" w:space="0" w:color="ECECE8" w:themeColor="accent5" w:themeTint="BF"/>
        <w:insideH w:val="single" w:sz="8" w:space="0" w:color="ECEC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ECE8" w:themeColor="accent5" w:themeTint="BF"/>
          <w:left w:val="single" w:sz="8" w:space="0" w:color="ECECE8" w:themeColor="accent5" w:themeTint="BF"/>
          <w:bottom w:val="single" w:sz="8" w:space="0" w:color="ECECE8" w:themeColor="accent5" w:themeTint="BF"/>
          <w:right w:val="single" w:sz="8" w:space="0" w:color="ECECE8" w:themeColor="accent5" w:themeTint="BF"/>
          <w:insideH w:val="nil"/>
          <w:insideV w:val="nil"/>
        </w:tcBorders>
        <w:shd w:val="clear" w:color="auto" w:fill="E6E6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CE8" w:themeColor="accent5" w:themeTint="BF"/>
          <w:left w:val="single" w:sz="8" w:space="0" w:color="ECECE8" w:themeColor="accent5" w:themeTint="BF"/>
          <w:bottom w:val="single" w:sz="8" w:space="0" w:color="ECECE8" w:themeColor="accent5" w:themeTint="BF"/>
          <w:right w:val="single" w:sz="8" w:space="0" w:color="ECEC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ableHeadingChar">
    <w:name w:val="Table Heading Char"/>
    <w:basedOn w:val="DefaultParagraphFont"/>
    <w:link w:val="TableHeading"/>
    <w:rsid w:val="00C74BA2"/>
    <w:rPr>
      <w:rFonts w:ascii="Arial" w:hAnsi="Arial"/>
      <w:b/>
      <w:color w:val="FFFFFF" w:themeColor="background1"/>
      <w:sz w:val="19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A2"/>
    <w:rPr>
      <w:rFonts w:ascii="Segoe UI" w:hAnsi="Segoe UI" w:cs="Segoe UI"/>
      <w:sz w:val="18"/>
      <w:szCs w:val="18"/>
      <w:lang w:val="en-AU"/>
    </w:rPr>
  </w:style>
  <w:style w:type="character" w:customStyle="1" w:styleId="BulletChar">
    <w:name w:val="Bullet Char"/>
    <w:basedOn w:val="DefaultParagraphFont"/>
    <w:link w:val="Bullet"/>
    <w:uiPriority w:val="2"/>
    <w:rsid w:val="00477EC6"/>
    <w:rPr>
      <w:rFonts w:ascii="Arial" w:eastAsia="Times New Roman" w:hAnsi="Arial" w:cs="Times New Roman"/>
      <w:sz w:val="20"/>
      <w:szCs w:val="19"/>
      <w:lang w:val="en-AU" w:eastAsia="en-AU"/>
    </w:rPr>
  </w:style>
  <w:style w:type="paragraph" w:customStyle="1" w:styleId="URL-groupcomau">
    <w:name w:val="URL - group.com.au"/>
    <w:basedOn w:val="Normal"/>
    <w:link w:val="URL-groupcomauChar"/>
    <w:uiPriority w:val="89"/>
    <w:semiHidden/>
    <w:qFormat/>
    <w:rsid w:val="000D4195"/>
    <w:pPr>
      <w:spacing w:after="0"/>
    </w:pPr>
    <w:rPr>
      <w:rFonts w:eastAsia="Times New Roman" w:cs="Times New Roman"/>
      <w:color w:val="2E368F" w:themeColor="text2"/>
      <w:spacing w:val="20"/>
      <w:sz w:val="14"/>
      <w:szCs w:val="19"/>
      <w:lang w:eastAsia="en-AU"/>
    </w:rPr>
  </w:style>
  <w:style w:type="character" w:customStyle="1" w:styleId="URL-groupcomauChar">
    <w:name w:val="URL - group.com.au Char"/>
    <w:basedOn w:val="DefaultParagraphFont"/>
    <w:link w:val="URL-groupcomau"/>
    <w:uiPriority w:val="89"/>
    <w:semiHidden/>
    <w:rsid w:val="000D4195"/>
    <w:rPr>
      <w:rFonts w:ascii="Segoe UI" w:eastAsia="Times New Roman" w:hAnsi="Segoe UI" w:cs="Times New Roman"/>
      <w:color w:val="2E368F" w:themeColor="text2"/>
      <w:spacing w:val="20"/>
      <w:sz w:val="14"/>
      <w:szCs w:val="19"/>
      <w:lang w:val="en-AU" w:eastAsia="en-AU"/>
    </w:rPr>
  </w:style>
  <w:style w:type="paragraph" w:customStyle="1" w:styleId="URL-nous">
    <w:name w:val="URL - nous"/>
    <w:basedOn w:val="Normal"/>
    <w:link w:val="URL-nousChar"/>
    <w:uiPriority w:val="89"/>
    <w:semiHidden/>
    <w:qFormat/>
    <w:rsid w:val="000D4195"/>
    <w:pPr>
      <w:spacing w:after="0"/>
    </w:pPr>
    <w:rPr>
      <w:rFonts w:eastAsia="Times New Roman" w:cs="Times New Roman"/>
      <w:color w:val="FF3A40" w:themeColor="accent1"/>
      <w:spacing w:val="20"/>
      <w:sz w:val="14"/>
      <w:szCs w:val="19"/>
      <w:lang w:eastAsia="en-AU"/>
    </w:rPr>
  </w:style>
  <w:style w:type="character" w:customStyle="1" w:styleId="URL-nousChar">
    <w:name w:val="URL - nous Char"/>
    <w:basedOn w:val="DefaultParagraphFont"/>
    <w:link w:val="URL-nous"/>
    <w:uiPriority w:val="89"/>
    <w:semiHidden/>
    <w:rsid w:val="000D4195"/>
    <w:rPr>
      <w:rFonts w:ascii="Segoe UI" w:eastAsia="Times New Roman" w:hAnsi="Segoe UI" w:cs="Times New Roman"/>
      <w:color w:val="FF3A40" w:themeColor="accent1"/>
      <w:spacing w:val="20"/>
      <w:sz w:val="14"/>
      <w:szCs w:val="19"/>
      <w:lang w:val="en-AU" w:eastAsia="en-AU"/>
    </w:rPr>
  </w:style>
  <w:style w:type="table" w:customStyle="1" w:styleId="NousTableSide">
    <w:name w:val="Nous Table_Side"/>
    <w:basedOn w:val="TableNormal"/>
    <w:uiPriority w:val="99"/>
    <w:rsid w:val="00235BB5"/>
    <w:pPr>
      <w:spacing w:after="0" w:line="240" w:lineRule="auto"/>
    </w:pPr>
    <w:rPr>
      <w:rFonts w:ascii="Segoe UI" w:hAnsi="Segoe UI"/>
      <w:sz w:val="17"/>
    </w:rPr>
    <w:tblPr>
      <w:tblBorders>
        <w:top w:val="single" w:sz="8" w:space="0" w:color="E6E6E1" w:themeColor="accent5"/>
        <w:bottom w:val="single" w:sz="8" w:space="0" w:color="E6E6E1" w:themeColor="accent5"/>
        <w:insideH w:val="single" w:sz="8" w:space="0" w:color="E6E6E1" w:themeColor="accent5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pPr>
        <w:jc w:val="left"/>
      </w:pPr>
      <w:rPr>
        <w:rFonts w:ascii="Segoe UI Semibold" w:hAnsi="Segoe UI Semibold"/>
        <w:b w:val="0"/>
        <w:color w:val="00264D" w:themeColor="background2"/>
        <w:sz w:val="17"/>
      </w:rPr>
      <w:tblPr/>
      <w:tcPr>
        <w:tcBorders>
          <w:top w:val="single" w:sz="12" w:space="0" w:color="FFFFFF" w:themeColor="background1"/>
          <w:left w:val="single" w:sz="18" w:space="0" w:color="F8981D" w:themeColor="accent3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E6E6E1" w:themeFill="accent5"/>
      </w:tcPr>
    </w:tblStylePr>
  </w:style>
  <w:style w:type="character" w:customStyle="1" w:styleId="Heading8Char">
    <w:name w:val="Heading 8 Char"/>
    <w:basedOn w:val="DefaultParagraphFont"/>
    <w:link w:val="Heading8"/>
    <w:uiPriority w:val="19"/>
    <w:semiHidden/>
    <w:rsid w:val="006F5B5A"/>
    <w:rPr>
      <w:rFonts w:ascii="Segoe UI" w:eastAsiaTheme="majorEastAsia" w:hAnsi="Segoe U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66CA"/>
    <w:rPr>
      <w:color w:val="00264D" w:themeColor="background2"/>
      <w:u w:val="single"/>
    </w:rPr>
  </w:style>
  <w:style w:type="table" w:customStyle="1" w:styleId="NousTableTopandside">
    <w:name w:val="Nous Table_Top and side"/>
    <w:basedOn w:val="TableNormal"/>
    <w:uiPriority w:val="99"/>
    <w:rsid w:val="00FD352A"/>
    <w:pPr>
      <w:spacing w:after="0" w:line="240" w:lineRule="auto"/>
    </w:pPr>
    <w:tblPr>
      <w:tblBorders>
        <w:insideH w:val="single" w:sz="8" w:space="0" w:color="F9F9F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Segoe UI Semibold" w:hAnsi="Segoe UI Semibold"/>
        <w:b w:val="0"/>
        <w:color w:val="00264D" w:themeColor="background2"/>
        <w:sz w:val="18"/>
      </w:rPr>
      <w:tblPr/>
      <w:tcPr>
        <w:tcBorders>
          <w:top w:val="single" w:sz="24" w:space="0" w:color="F8981D" w:themeColor="accent3"/>
          <w:insideV w:val="single" w:sz="8" w:space="0" w:color="FFFFFF" w:themeColor="background1"/>
        </w:tcBorders>
        <w:shd w:val="clear" w:color="auto" w:fill="E6E6E1" w:themeFill="accent5"/>
        <w:vAlign w:val="center"/>
      </w:tcPr>
    </w:tblStylePr>
    <w:tblStylePr w:type="firstCol">
      <w:pPr>
        <w:jc w:val="left"/>
      </w:pPr>
      <w:rPr>
        <w:rFonts w:ascii="Segoe UI Semibold" w:hAnsi="Segoe UI Semibold"/>
        <w:b w:val="0"/>
        <w:color w:val="00264D" w:themeColor="background2"/>
        <w:sz w:val="18"/>
      </w:rPr>
      <w:tblPr/>
      <w:tcPr>
        <w:tcBorders>
          <w:left w:val="single" w:sz="24" w:space="0" w:color="F8981D" w:themeColor="accent3"/>
        </w:tcBorders>
        <w:shd w:val="clear" w:color="auto" w:fill="E6E6E1" w:themeFill="accent5"/>
        <w:vAlign w:val="center"/>
      </w:tcPr>
    </w:tblStylePr>
  </w:style>
  <w:style w:type="paragraph" w:customStyle="1" w:styleId="BioHeading">
    <w:name w:val="Bio Heading"/>
    <w:basedOn w:val="TableNText"/>
    <w:uiPriority w:val="97"/>
    <w:rsid w:val="00477EC6"/>
    <w:pPr>
      <w:spacing w:before="240" w:after="120"/>
    </w:pPr>
    <w:rPr>
      <w:color w:val="00264D" w:themeColor="background2"/>
      <w:sz w:val="19"/>
      <w:szCs w:val="19"/>
    </w:rPr>
  </w:style>
  <w:style w:type="paragraph" w:customStyle="1" w:styleId="Sectionintroduction">
    <w:name w:val="Section introduction"/>
    <w:uiPriority w:val="21"/>
    <w:rsid w:val="00815FD9"/>
    <w:pPr>
      <w:spacing w:before="120" w:after="120"/>
    </w:pPr>
    <w:rPr>
      <w:rFonts w:ascii="Segoe UI Semilight" w:hAnsi="Segoe UI Semilight"/>
      <w:color w:val="00264D" w:themeColor="background2"/>
      <w:sz w:val="21"/>
      <w:szCs w:val="21"/>
      <w:lang w:val="en-AU"/>
    </w:rPr>
  </w:style>
  <w:style w:type="paragraph" w:customStyle="1" w:styleId="Callout">
    <w:name w:val="Call out"/>
    <w:basedOn w:val="Normal"/>
    <w:uiPriority w:val="98"/>
    <w:rsid w:val="00554E36"/>
    <w:pPr>
      <w:pBdr>
        <w:top w:val="single" w:sz="18" w:space="4" w:color="E6E6E1" w:themeColor="accent5"/>
      </w:pBdr>
    </w:pPr>
    <w:rPr>
      <w:rFonts w:ascii="Segoe UI Semilight" w:hAnsi="Segoe UI Semilight"/>
      <w:color w:val="F8981D" w:themeColor="accent3"/>
      <w:kern w:val="24"/>
      <w:sz w:val="22"/>
    </w:rPr>
  </w:style>
  <w:style w:type="paragraph" w:customStyle="1" w:styleId="Longformcallout">
    <w:name w:val="Long form callout"/>
    <w:basedOn w:val="Normal"/>
    <w:uiPriority w:val="20"/>
    <w:rsid w:val="005F382F"/>
    <w:pPr>
      <w:spacing w:before="60" w:after="60"/>
    </w:pPr>
    <w:rPr>
      <w:color w:val="00264D" w:themeColor="background2"/>
      <w:szCs w:val="19"/>
      <w:lang w:eastAsia="en-AU"/>
    </w:rPr>
  </w:style>
  <w:style w:type="paragraph" w:customStyle="1" w:styleId="longformcalloutbullet">
    <w:name w:val="long form call out bullet"/>
    <w:basedOn w:val="Longformcallout"/>
    <w:uiPriority w:val="20"/>
    <w:rsid w:val="005F382F"/>
    <w:pPr>
      <w:numPr>
        <w:numId w:val="4"/>
      </w:numPr>
      <w:ind w:left="340" w:hanging="340"/>
    </w:pPr>
  </w:style>
  <w:style w:type="paragraph" w:customStyle="1" w:styleId="longformcalloutnumber">
    <w:name w:val="long form callout number"/>
    <w:basedOn w:val="longformcalloutbullet"/>
    <w:uiPriority w:val="20"/>
    <w:rsid w:val="005F382F"/>
    <w:pPr>
      <w:numPr>
        <w:numId w:val="5"/>
      </w:numPr>
      <w:ind w:left="340" w:hanging="340"/>
    </w:pPr>
  </w:style>
  <w:style w:type="paragraph" w:customStyle="1" w:styleId="NousFooter">
    <w:name w:val="Nous Footer"/>
    <w:basedOn w:val="Normal"/>
    <w:uiPriority w:val="96"/>
    <w:rsid w:val="002B7A6E"/>
    <w:pPr>
      <w:spacing w:after="0"/>
    </w:pPr>
    <w:rPr>
      <w:color w:val="808080" w:themeColor="background1" w:themeShade="80"/>
      <w:sz w:val="15"/>
      <w:szCs w:val="15"/>
      <w:lang w:eastAsia="en-AU"/>
    </w:rPr>
  </w:style>
  <w:style w:type="paragraph" w:customStyle="1" w:styleId="ContentsHeading">
    <w:name w:val="Contents Heading"/>
    <w:basedOn w:val="Normal"/>
    <w:uiPriority w:val="19"/>
    <w:rsid w:val="00B07E1E"/>
    <w:pPr>
      <w:spacing w:before="360" w:after="600" w:line="560" w:lineRule="exact"/>
    </w:pPr>
    <w:rPr>
      <w:rFonts w:eastAsia="Times New Roman" w:cs="Segoe UI"/>
      <w:b/>
      <w:color w:val="00264D"/>
      <w:sz w:val="36"/>
      <w:szCs w:val="36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856872"/>
    <w:pPr>
      <w:tabs>
        <w:tab w:val="left" w:pos="851"/>
        <w:tab w:val="right" w:leader="dot" w:pos="8920"/>
      </w:tabs>
      <w:spacing w:after="100"/>
      <w:ind w:left="426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C19A6"/>
    <w:pPr>
      <w:tabs>
        <w:tab w:val="left" w:pos="426"/>
        <w:tab w:val="left" w:pos="1134"/>
        <w:tab w:val="right" w:leader="dot" w:pos="8920"/>
      </w:tabs>
      <w:spacing w:after="100"/>
    </w:pPr>
    <w:rPr>
      <w:noProof/>
      <w:lang w:val="en-US"/>
    </w:rPr>
  </w:style>
  <w:style w:type="paragraph" w:customStyle="1" w:styleId="BioQualifications">
    <w:name w:val="Bio Qualifications"/>
    <w:basedOn w:val="Normal"/>
    <w:uiPriority w:val="97"/>
    <w:rsid w:val="00625270"/>
    <w:pPr>
      <w:spacing w:before="240" w:after="60"/>
      <w:jc w:val="center"/>
    </w:pPr>
    <w:rPr>
      <w:b/>
      <w:color w:val="00264D" w:themeColor="background2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EF6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6A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A0A"/>
    <w:rPr>
      <w:rFonts w:ascii="Segoe UI" w:hAnsi="Segoe UI"/>
      <w:sz w:val="20"/>
      <w:szCs w:val="20"/>
      <w:lang w:val="en-AU"/>
    </w:rPr>
  </w:style>
  <w:style w:type="paragraph" w:customStyle="1" w:styleId="introductionlist">
    <w:name w:val="introduction list"/>
    <w:basedOn w:val="Sectionintroduction"/>
    <w:uiPriority w:val="21"/>
    <w:rsid w:val="00093FA9"/>
    <w:pPr>
      <w:numPr>
        <w:numId w:val="6"/>
      </w:numPr>
      <w:spacing w:before="60"/>
    </w:pPr>
  </w:style>
  <w:style w:type="paragraph" w:customStyle="1" w:styleId="intoductionbullet">
    <w:name w:val="intoduction bullet"/>
    <w:basedOn w:val="Sectionintroduction"/>
    <w:uiPriority w:val="21"/>
    <w:rsid w:val="009A69F5"/>
    <w:pPr>
      <w:numPr>
        <w:numId w:val="7"/>
      </w:numPr>
    </w:pPr>
  </w:style>
  <w:style w:type="paragraph" w:customStyle="1" w:styleId="BioQualificationsText">
    <w:name w:val="Bio Qualifications Text"/>
    <w:basedOn w:val="Normal"/>
    <w:uiPriority w:val="97"/>
    <w:rsid w:val="00625270"/>
    <w:pPr>
      <w:jc w:val="center"/>
    </w:pPr>
  </w:style>
  <w:style w:type="paragraph" w:customStyle="1" w:styleId="Covertitle">
    <w:name w:val="Cover title"/>
    <w:basedOn w:val="Normal"/>
    <w:link w:val="CovertitleChar"/>
    <w:uiPriority w:val="99"/>
    <w:semiHidden/>
    <w:rsid w:val="00C50B0B"/>
    <w:pPr>
      <w:suppressAutoHyphens/>
      <w:spacing w:after="0" w:line="720" w:lineRule="exact"/>
    </w:pPr>
    <w:rPr>
      <w:rFonts w:eastAsia="Times New Roman" w:cs="Times New Roman"/>
      <w:color w:val="2E368F" w:themeColor="text2"/>
      <w:sz w:val="84"/>
      <w:szCs w:val="19"/>
      <w:lang w:eastAsia="en-AU"/>
    </w:rPr>
  </w:style>
  <w:style w:type="character" w:customStyle="1" w:styleId="CovertitleChar">
    <w:name w:val="Cover title Char"/>
    <w:basedOn w:val="DefaultParagraphFont"/>
    <w:link w:val="Covertitle"/>
    <w:uiPriority w:val="99"/>
    <w:semiHidden/>
    <w:rsid w:val="00C50B0B"/>
    <w:rPr>
      <w:rFonts w:ascii="Segoe UI" w:eastAsia="Times New Roman" w:hAnsi="Segoe UI" w:cs="Times New Roman"/>
      <w:color w:val="2E368F" w:themeColor="text2"/>
      <w:sz w:val="84"/>
      <w:szCs w:val="19"/>
      <w:lang w:val="en-AU" w:eastAsia="en-AU"/>
    </w:rPr>
  </w:style>
  <w:style w:type="paragraph" w:customStyle="1" w:styleId="CoverPage-Client">
    <w:name w:val="Cover Page - Client"/>
    <w:basedOn w:val="Normal"/>
    <w:link w:val="CoverPage-ClientChar"/>
    <w:uiPriority w:val="99"/>
    <w:semiHidden/>
    <w:rsid w:val="00C50B0B"/>
    <w:pPr>
      <w:suppressAutoHyphens/>
      <w:spacing w:before="480" w:after="0" w:line="380" w:lineRule="exact"/>
    </w:pPr>
    <w:rPr>
      <w:rFonts w:eastAsia="Times New Roman" w:cs="Times New Roman"/>
      <w:color w:val="2E368F" w:themeColor="text2"/>
      <w:sz w:val="36"/>
      <w:szCs w:val="19"/>
      <w:lang w:eastAsia="en-AU"/>
    </w:rPr>
  </w:style>
  <w:style w:type="character" w:customStyle="1" w:styleId="CoverPage-ClientChar">
    <w:name w:val="Cover Page - Client Char"/>
    <w:basedOn w:val="DefaultParagraphFont"/>
    <w:link w:val="CoverPage-Client"/>
    <w:uiPriority w:val="99"/>
    <w:semiHidden/>
    <w:rsid w:val="00C50B0B"/>
    <w:rPr>
      <w:rFonts w:ascii="Segoe UI" w:eastAsia="Times New Roman" w:hAnsi="Segoe UI" w:cs="Times New Roman"/>
      <w:color w:val="2E368F" w:themeColor="text2"/>
      <w:sz w:val="36"/>
      <w:szCs w:val="19"/>
      <w:lang w:val="en-AU" w:eastAsia="en-AU"/>
    </w:rPr>
  </w:style>
  <w:style w:type="paragraph" w:customStyle="1" w:styleId="CoverPage-Date">
    <w:name w:val="Cover Page - Date"/>
    <w:basedOn w:val="Normal"/>
    <w:link w:val="CoverPage-DateChar"/>
    <w:uiPriority w:val="99"/>
    <w:semiHidden/>
    <w:rsid w:val="00C50B0B"/>
    <w:pPr>
      <w:suppressAutoHyphens/>
      <w:spacing w:before="320" w:after="0" w:line="280" w:lineRule="exact"/>
    </w:pPr>
    <w:rPr>
      <w:rFonts w:eastAsia="Times New Roman" w:cs="Times New Roman"/>
      <w:color w:val="00264D" w:themeColor="background2"/>
      <w:sz w:val="24"/>
      <w:szCs w:val="19"/>
      <w:lang w:eastAsia="en-AU"/>
    </w:rPr>
  </w:style>
  <w:style w:type="character" w:customStyle="1" w:styleId="CoverPage-DateChar">
    <w:name w:val="Cover Page - Date Char"/>
    <w:basedOn w:val="DefaultParagraphFont"/>
    <w:link w:val="CoverPage-Date"/>
    <w:uiPriority w:val="99"/>
    <w:semiHidden/>
    <w:rsid w:val="00C50B0B"/>
    <w:rPr>
      <w:rFonts w:ascii="Segoe UI" w:eastAsia="Times New Roman" w:hAnsi="Segoe UI" w:cs="Times New Roman"/>
      <w:color w:val="00264D" w:themeColor="background2"/>
      <w:sz w:val="24"/>
      <w:szCs w:val="19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C50B0B"/>
    <w:rPr>
      <w:color w:val="808080"/>
    </w:rPr>
  </w:style>
  <w:style w:type="table" w:customStyle="1" w:styleId="Sectionintroductiontable">
    <w:name w:val="Section introduction table"/>
    <w:basedOn w:val="TableNormal"/>
    <w:uiPriority w:val="99"/>
    <w:rsid w:val="00815FD9"/>
    <w:pPr>
      <w:spacing w:after="0" w:line="240" w:lineRule="auto"/>
    </w:pPr>
    <w:tblPr>
      <w:tblCellMar>
        <w:top w:w="113" w:type="dxa"/>
        <w:left w:w="0" w:type="dxa"/>
        <w:bottom w:w="113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/>
      </w:pPr>
      <w:rPr>
        <w:rFonts w:ascii="Segoe UI Semilight" w:hAnsi="Segoe UI Semilight"/>
        <w:color w:val="00264D" w:themeColor="background2"/>
        <w:sz w:val="21"/>
      </w:rPr>
      <w:tblPr/>
      <w:tcPr>
        <w:tcBorders>
          <w:top w:val="single" w:sz="8" w:space="0" w:color="00264D" w:themeColor="background2"/>
          <w:left w:val="nil"/>
          <w:bottom w:val="single" w:sz="8" w:space="0" w:color="00264D" w:themeColor="background2"/>
          <w:right w:val="nil"/>
        </w:tcBorders>
      </w:tcPr>
    </w:tblStylePr>
  </w:style>
  <w:style w:type="numbering" w:customStyle="1" w:styleId="Listnumberedmultilevel">
    <w:name w:val="List (numbered)_multilevel"/>
    <w:uiPriority w:val="99"/>
    <w:rsid w:val="00F660A8"/>
    <w:pPr>
      <w:numPr>
        <w:numId w:val="12"/>
      </w:numPr>
    </w:pPr>
  </w:style>
  <w:style w:type="numbering" w:customStyle="1" w:styleId="TableexpListnumberedmultilevel">
    <w:name w:val="Table exp List (numbered) multilevel"/>
    <w:uiPriority w:val="99"/>
    <w:rsid w:val="00F660A8"/>
    <w:pPr>
      <w:numPr>
        <w:numId w:val="8"/>
      </w:numPr>
    </w:pPr>
  </w:style>
  <w:style w:type="numbering" w:customStyle="1" w:styleId="TableNListnumberedmultilevel">
    <w:name w:val="Table N List (numbered) multilevel"/>
    <w:uiPriority w:val="99"/>
    <w:rsid w:val="00F660A8"/>
    <w:pPr>
      <w:numPr>
        <w:numId w:val="11"/>
      </w:numPr>
    </w:pPr>
  </w:style>
  <w:style w:type="table" w:customStyle="1" w:styleId="NousLongformcallout">
    <w:name w:val="Nous_Long form call out"/>
    <w:basedOn w:val="TableNormal"/>
    <w:uiPriority w:val="99"/>
    <w:rsid w:val="005F382F"/>
    <w:pPr>
      <w:spacing w:after="0" w:line="240" w:lineRule="auto"/>
    </w:pPr>
    <w:rPr>
      <w:color w:val="00264D" w:themeColor="background2"/>
    </w:rPr>
    <w:tblPr>
      <w:tblBorders>
        <w:left w:val="single" w:sz="18" w:space="0" w:color="F8981D" w:themeColor="accent3"/>
      </w:tblBorders>
      <w:tblCellMar>
        <w:top w:w="113" w:type="dxa"/>
        <w:bottom w:w="113" w:type="dxa"/>
      </w:tblCellMar>
    </w:tblPr>
    <w:tcPr>
      <w:shd w:val="clear" w:color="auto" w:fill="E6E6E1" w:themeFill="accent5"/>
    </w:tcPr>
  </w:style>
  <w:style w:type="paragraph" w:styleId="TOCHeading">
    <w:name w:val="TOC Heading"/>
    <w:basedOn w:val="Heading1"/>
    <w:next w:val="Normal"/>
    <w:uiPriority w:val="39"/>
    <w:unhideWhenUsed/>
    <w:qFormat/>
    <w:rsid w:val="00792331"/>
  </w:style>
  <w:style w:type="paragraph" w:customStyle="1" w:styleId="BodyText1">
    <w:name w:val="Body Text1"/>
    <w:basedOn w:val="Normal"/>
    <w:rsid w:val="00792331"/>
    <w:pPr>
      <w:spacing w:before="80" w:after="0" w:line="260" w:lineRule="atLeast"/>
    </w:pPr>
    <w:rPr>
      <w:rFonts w:eastAsia="Arial" w:cs="Arial"/>
      <w:sz w:val="24"/>
    </w:rPr>
  </w:style>
  <w:style w:type="paragraph" w:styleId="NoSpacing">
    <w:name w:val="No Spacing"/>
    <w:aliases w:val="Policy number"/>
    <w:basedOn w:val="Normal"/>
    <w:uiPriority w:val="1"/>
    <w:rsid w:val="00792331"/>
    <w:pPr>
      <w:spacing w:line="276" w:lineRule="auto"/>
      <w:ind w:left="720"/>
      <w:jc w:val="right"/>
    </w:pPr>
    <w:rPr>
      <w:rFonts w:asciiTheme="minorHAnsi" w:hAnsiTheme="minorHAnsi"/>
      <w:color w:val="FF3A40" w:themeColor="accent1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C74BA2"/>
    <w:pPr>
      <w:widowControl w:val="0"/>
      <w:spacing w:after="0"/>
    </w:pPr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1"/>
    <w:qFormat/>
    <w:rsid w:val="00D70252"/>
    <w:pPr>
      <w:widowControl w:val="0"/>
      <w:spacing w:after="0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D70252"/>
    <w:rPr>
      <w:rFonts w:ascii="Arial" w:eastAsia="Arial" w:hAnsi="Arial"/>
      <w:sz w:val="20"/>
      <w:lang w:val="en-AU"/>
    </w:rPr>
  </w:style>
  <w:style w:type="paragraph" w:customStyle="1" w:styleId="PositionTitle">
    <w:name w:val="Position Title"/>
    <w:basedOn w:val="BodyText"/>
    <w:link w:val="PositionTitleChar"/>
    <w:rsid w:val="0069049B"/>
    <w:pPr>
      <w:numPr>
        <w:numId w:val="13"/>
      </w:numPr>
      <w:spacing w:before="63" w:line="275" w:lineRule="auto"/>
      <w:ind w:right="121"/>
      <w:jc w:val="both"/>
    </w:pPr>
    <w:rPr>
      <w:b/>
      <w:color w:val="063F93"/>
      <w:spacing w:val="-2"/>
      <w:sz w:val="44"/>
    </w:rPr>
  </w:style>
  <w:style w:type="paragraph" w:customStyle="1" w:styleId="PositionHeader">
    <w:name w:val="Position Header"/>
    <w:basedOn w:val="Normal"/>
    <w:link w:val="PositionHeaderChar"/>
    <w:qFormat/>
    <w:rsid w:val="0069049B"/>
    <w:rPr>
      <w:b/>
      <w:color w:val="063F93"/>
      <w:sz w:val="44"/>
    </w:rPr>
  </w:style>
  <w:style w:type="character" w:customStyle="1" w:styleId="PositionTitleChar">
    <w:name w:val="Position Title Char"/>
    <w:basedOn w:val="BodyTextChar"/>
    <w:link w:val="PositionTitle"/>
    <w:rsid w:val="0069049B"/>
    <w:rPr>
      <w:rFonts w:ascii="Arial" w:eastAsia="Arial" w:hAnsi="Arial"/>
      <w:b/>
      <w:color w:val="063F93"/>
      <w:spacing w:val="-2"/>
      <w:sz w:val="44"/>
      <w:lang w:val="en-AU"/>
    </w:rPr>
  </w:style>
  <w:style w:type="character" w:customStyle="1" w:styleId="PositionHeaderChar">
    <w:name w:val="Position Header Char"/>
    <w:basedOn w:val="DefaultParagraphFont"/>
    <w:link w:val="PositionHeader"/>
    <w:rsid w:val="0069049B"/>
    <w:rPr>
      <w:rFonts w:ascii="Arial" w:hAnsi="Arial"/>
      <w:b/>
      <w:color w:val="063F93"/>
      <w:sz w:val="4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252"/>
    <w:rPr>
      <w:rFonts w:ascii="Arial" w:hAnsi="Arial"/>
      <w:b/>
      <w:bCs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30CC1"/>
  </w:style>
  <w:style w:type="character" w:customStyle="1" w:styleId="eop">
    <w:name w:val="eop"/>
    <w:basedOn w:val="DefaultParagraphFont"/>
    <w:rsid w:val="00F30CC1"/>
  </w:style>
  <w:style w:type="paragraph" w:styleId="NormalWeb">
    <w:name w:val="Normal (Web)"/>
    <w:basedOn w:val="Normal"/>
    <w:uiPriority w:val="99"/>
    <w:unhideWhenUsed/>
    <w:rsid w:val="00E979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5A6B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17214F"/>
    <w:pPr>
      <w:spacing w:after="0" w:line="240" w:lineRule="auto"/>
    </w:pPr>
    <w:rPr>
      <w:rFonts w:ascii="Arial" w:hAnsi="Arial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4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8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4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4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9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6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6333.5548964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efault Theme">
  <a:themeElements>
    <a:clrScheme name="New Brand">
      <a:dk1>
        <a:sysClr val="windowText" lastClr="000000"/>
      </a:dk1>
      <a:lt1>
        <a:sysClr val="window" lastClr="FFFFFF"/>
      </a:lt1>
      <a:dk2>
        <a:srgbClr val="2E368F"/>
      </a:dk2>
      <a:lt2>
        <a:srgbClr val="00264D"/>
      </a:lt2>
      <a:accent1>
        <a:srgbClr val="FF3A40"/>
      </a:accent1>
      <a:accent2>
        <a:srgbClr val="F25E21"/>
      </a:accent2>
      <a:accent3>
        <a:srgbClr val="F8981D"/>
      </a:accent3>
      <a:accent4>
        <a:srgbClr val="FED13B"/>
      </a:accent4>
      <a:accent5>
        <a:srgbClr val="E6E6E1"/>
      </a:accent5>
      <a:accent6>
        <a:srgbClr val="25B3E0"/>
      </a:accent6>
      <a:hlink>
        <a:srgbClr val="0048C7"/>
      </a:hlink>
      <a:folHlink>
        <a:srgbClr val="0048C7"/>
      </a:folHlink>
    </a:clrScheme>
    <a:fontScheme name="Nous Font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3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 cap="rnd">
          <a:solidFill>
            <a:schemeClr val="accent3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E11C90C181148B6A8B6C1DA717A27" ma:contentTypeVersion="21" ma:contentTypeDescription="Create a new document." ma:contentTypeScope="" ma:versionID="d4d6090641e8eb44eadf407367d24893">
  <xsd:schema xmlns:xsd="http://www.w3.org/2001/XMLSchema" xmlns:xs="http://www.w3.org/2001/XMLSchema" xmlns:p="http://schemas.microsoft.com/office/2006/metadata/properties" xmlns:ns1="http://schemas.microsoft.com/sharepoint/v3" xmlns:ns2="9316bffd-2e8f-4a42-9e0e-65ae19d6b2f2" xmlns:ns3="6d545653-0fd4-48ec-af18-f6040475f525" targetNamespace="http://schemas.microsoft.com/office/2006/metadata/properties" ma:root="true" ma:fieldsID="95315542d6dba59f7ba24ffaa9e673f4" ns1:_="" ns2:_="" ns3:_="">
    <xsd:import namespace="http://schemas.microsoft.com/sharepoint/v3"/>
    <xsd:import namespace="9316bffd-2e8f-4a42-9e0e-65ae19d6b2f2"/>
    <xsd:import namespace="6d545653-0fd4-48ec-af18-f6040475f525"/>
    <xsd:element name="properties">
      <xsd:complexType>
        <xsd:sequence>
          <xsd:element name="documentManagement">
            <xsd:complexType>
              <xsd:all>
                <xsd:element ref="ns2:Surname" minOccurs="0"/>
                <xsd:element ref="ns1:FirstName" minOccurs="0"/>
                <xsd:element ref="ns2:DATE" minOccurs="0"/>
                <xsd:element ref="ns2:Document_x0020_Information" minOccurs="0"/>
                <xsd:element ref="ns2:Employeee_x0020_Databas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9" nillable="true" ma:displayName="First Name" ma:internalName="FirstNam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bffd-2e8f-4a42-9e0e-65ae19d6b2f2" elementFormDefault="qualified">
    <xsd:import namespace="http://schemas.microsoft.com/office/2006/documentManagement/types"/>
    <xsd:import namespace="http://schemas.microsoft.com/office/infopath/2007/PartnerControls"/>
    <xsd:element name="Surname" ma:index="8" nillable="true" ma:displayName="Surname" ma:internalName="Surname" ma:readOnly="false">
      <xsd:simpleType>
        <xsd:restriction base="dms:Text">
          <xsd:maxLength value="255"/>
        </xsd:restriction>
      </xsd:simpleType>
    </xsd:element>
    <xsd:element name="DATE" ma:index="10" nillable="true" ma:displayName="DATE" ma:internalName="DATE">
      <xsd:simpleType>
        <xsd:restriction base="dms:Text">
          <xsd:maxLength value="255"/>
        </xsd:restriction>
      </xsd:simpleType>
    </xsd:element>
    <xsd:element name="Document_x0020_Information" ma:index="11" nillable="true" ma:displayName="Document Information" ma:internalName="Document_x0020_Information">
      <xsd:simpleType>
        <xsd:restriction base="dms:Text">
          <xsd:maxLength value="255"/>
        </xsd:restriction>
      </xsd:simpleType>
    </xsd:element>
    <xsd:element name="Employeee_x0020_Database" ma:index="12" nillable="true" ma:displayName="Employeee Database" ma:format="Dropdown" ma:internalName="Employeee_x0020_Database">
      <xsd:simpleType>
        <xsd:restriction base="dms:Choice">
          <xsd:enumeration value="A_Start"/>
          <xsd:enumeration value="B_Emp Agreement Changes"/>
          <xsd:enumeration value="C_Performance"/>
          <xsd:enumeration value="D_Other Documents"/>
        </xsd:restriction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8eb5818-26bb-4be6-9f0b-df24de11f0d6}" ma:internalName="TaxCatchAll" ma:showField="CatchAllData" ma:web="9316bffd-2e8f-4a42-9e0e-65ae19d6b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45653-0fd4-48ec-af18-f6040475f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238da8e-f566-4a79-afbe-db4fc349b7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Name xmlns="http://schemas.microsoft.com/sharepoint/v3" xsi:nil="true"/>
    <DATE xmlns="9316bffd-2e8f-4a42-9e0e-65ae19d6b2f2" xsi:nil="true"/>
    <Surname xmlns="9316bffd-2e8f-4a42-9e0e-65ae19d6b2f2" xsi:nil="true"/>
    <Employeee_x0020_Database xmlns="9316bffd-2e8f-4a42-9e0e-65ae19d6b2f2" xsi:nil="true"/>
    <Document_x0020_Information xmlns="9316bffd-2e8f-4a42-9e0e-65ae19d6b2f2" xsi:nil="true"/>
    <SharedWithUsers xmlns="9316bffd-2e8f-4a42-9e0e-65ae19d6b2f2">
      <UserInfo>
        <DisplayName/>
        <AccountId xsi:nil="true"/>
        <AccountType/>
      </UserInfo>
    </SharedWithUsers>
    <TaxCatchAll xmlns="9316bffd-2e8f-4a42-9e0e-65ae19d6b2f2" xsi:nil="true"/>
    <lcf76f155ced4ddcb4097134ff3c332f xmlns="6d545653-0fd4-48ec-af18-f6040475f5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1B4A30-4335-4615-B531-124E82602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E1C0C-EAD2-4683-8B7A-17B79FA477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333985-AFBA-4804-BE38-3AD7F7913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6bffd-2e8f-4a42-9e0e-65ae19d6b2f2"/>
    <ds:schemaRef ds:uri="6d545653-0fd4-48ec-af18-f6040475f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B462EA-10A7-4754-94DC-A6846B7C0C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16bffd-2e8f-4a42-9e0e-65ae19d6b2f2"/>
    <ds:schemaRef ds:uri="6d545653-0fd4-48ec-af18-f6040475f5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The Nous Group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 Name</dc:subject>
  <dc:creator>Vincent Chan</dc:creator>
  <cp:lastModifiedBy>Nikeeta Britton</cp:lastModifiedBy>
  <cp:revision>24</cp:revision>
  <cp:lastPrinted>2021-04-08T07:16:00Z</cp:lastPrinted>
  <dcterms:created xsi:type="dcterms:W3CDTF">2021-04-04T03:24:00Z</dcterms:created>
  <dcterms:modified xsi:type="dcterms:W3CDTF">2022-07-01T04:53:00Z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0x0101009F3E11C90C181148B6A8B6C1DA717A27</vt:lpwstr>
  </property>
  <property fmtid="{D5CDD505-2E9C-101B-9397-08002B2CF9AE}" pid="3" name="Doc type - level 2">
    <vt:lpwstr/>
  </property>
  <property fmtid="{D5CDD505-2E9C-101B-9397-08002B2CF9AE}" pid="4" name="Project doc type">
    <vt:lpwstr>27;#E. Deliverables|0f05b71d-e5f3-4d2e-afe4-cc2f30331a3f</vt:lpwstr>
  </property>
  <property fmtid="{D5CDD505-2E9C-101B-9397-08002B2CF9AE}" pid="5" name="Order">
    <vt:r8>19700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