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2055" w14:textId="77777777" w:rsidR="007C3321" w:rsidRPr="004D3E9A" w:rsidRDefault="007C3321" w:rsidP="004D3E9A">
      <w:pPr>
        <w:pStyle w:val="Heading1"/>
        <w:spacing w:before="0" w:line="276" w:lineRule="auto"/>
        <w:jc w:val="center"/>
        <w:rPr>
          <w:rFonts w:ascii="Arial" w:hAnsi="Arial" w:cs="Arial"/>
          <w:color w:val="auto"/>
          <w:sz w:val="32"/>
        </w:rPr>
      </w:pPr>
      <w:r w:rsidRPr="004D3E9A">
        <w:rPr>
          <w:rFonts w:ascii="Arial" w:hAnsi="Arial" w:cs="Arial"/>
          <w:color w:val="auto"/>
          <w:sz w:val="32"/>
        </w:rPr>
        <w:t>Position Description</w:t>
      </w:r>
    </w:p>
    <w:p w14:paraId="2AFF2056" w14:textId="2EE538E9" w:rsidR="007C3321" w:rsidRPr="004D3E9A" w:rsidRDefault="004018D4" w:rsidP="004D3E9A">
      <w:pPr>
        <w:pStyle w:val="Heading1"/>
        <w:spacing w:before="0" w:after="240" w:line="276" w:lineRule="auto"/>
        <w:jc w:val="center"/>
        <w:rPr>
          <w:rFonts w:ascii="Arial" w:hAnsi="Arial" w:cs="Arial"/>
          <w:color w:val="auto"/>
          <w:sz w:val="32"/>
        </w:rPr>
      </w:pPr>
      <w:r>
        <w:rPr>
          <w:rFonts w:ascii="Arial" w:hAnsi="Arial" w:cs="Arial"/>
          <w:color w:val="auto"/>
          <w:sz w:val="32"/>
        </w:rPr>
        <w:t>Wood</w:t>
      </w:r>
      <w:r w:rsidR="006B6A5C">
        <w:rPr>
          <w:rFonts w:ascii="Arial" w:hAnsi="Arial" w:cs="Arial"/>
          <w:color w:val="auto"/>
          <w:sz w:val="32"/>
        </w:rPr>
        <w:t>w</w:t>
      </w:r>
      <w:r w:rsidR="00A004ED" w:rsidRPr="004D3E9A">
        <w:rPr>
          <w:rFonts w:ascii="Arial" w:hAnsi="Arial" w:cs="Arial"/>
          <w:color w:val="auto"/>
          <w:sz w:val="32"/>
        </w:rPr>
        <w:t>ork</w:t>
      </w:r>
      <w:r w:rsidR="006B6A5C">
        <w:rPr>
          <w:rFonts w:ascii="Arial" w:hAnsi="Arial" w:cs="Arial"/>
          <w:color w:val="auto"/>
          <w:sz w:val="32"/>
        </w:rPr>
        <w:t xml:space="preserve"> Trainer</w:t>
      </w:r>
    </w:p>
    <w:p w14:paraId="2AFF2057" w14:textId="77777777" w:rsidR="00771F1D" w:rsidRPr="004D3E9A" w:rsidRDefault="00771F1D" w:rsidP="004D3E9A">
      <w:pPr>
        <w:spacing w:after="240" w:line="276" w:lineRule="auto"/>
        <w:rPr>
          <w:b/>
        </w:rPr>
      </w:pPr>
      <w:r w:rsidRPr="004D3E9A">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4D3E9A" w:rsidRDefault="00DD6FDB" w:rsidP="004D3E9A">
      <w:pPr>
        <w:pStyle w:val="Heading2"/>
        <w:spacing w:line="276" w:lineRule="auto"/>
        <w:ind w:left="0"/>
      </w:pPr>
      <w:r w:rsidRPr="004D3E9A">
        <w:t>Purpose of Position</w:t>
      </w:r>
    </w:p>
    <w:p w14:paraId="4E4A648A" w14:textId="7F7D4906" w:rsidR="00834E07" w:rsidRPr="004D3E9A" w:rsidRDefault="00834E07" w:rsidP="004D3E9A">
      <w:pPr>
        <w:spacing w:line="276" w:lineRule="auto"/>
        <w:rPr>
          <w:rFonts w:ascii="Arial" w:hAnsi="Arial" w:cs="Arial"/>
        </w:rPr>
      </w:pPr>
      <w:r w:rsidRPr="004D3E9A">
        <w:rPr>
          <w:rFonts w:ascii="Arial" w:hAnsi="Arial" w:cs="Arial"/>
        </w:rPr>
        <w:t xml:space="preserve">The key purpose of the </w:t>
      </w:r>
      <w:r w:rsidR="004018D4">
        <w:rPr>
          <w:rFonts w:ascii="Arial" w:hAnsi="Arial" w:cs="Arial"/>
        </w:rPr>
        <w:t>Wood</w:t>
      </w:r>
      <w:r w:rsidR="006B6A5C">
        <w:rPr>
          <w:rFonts w:ascii="Arial" w:hAnsi="Arial" w:cs="Arial"/>
        </w:rPr>
        <w:t xml:space="preserve">work Trainer </w:t>
      </w:r>
      <w:r w:rsidRPr="004D3E9A">
        <w:rPr>
          <w:rFonts w:ascii="Arial" w:hAnsi="Arial" w:cs="Arial"/>
        </w:rPr>
        <w:t xml:space="preserve">is to plan and provide training programs and conduct industrial workplace assessments primarily in the area of </w:t>
      </w:r>
      <w:r w:rsidR="004018D4">
        <w:rPr>
          <w:rFonts w:ascii="Arial" w:hAnsi="Arial" w:cs="Arial"/>
        </w:rPr>
        <w:t>wood</w:t>
      </w:r>
      <w:r w:rsidR="00A00F4A">
        <w:rPr>
          <w:rFonts w:ascii="Arial" w:hAnsi="Arial" w:cs="Arial"/>
        </w:rPr>
        <w:t>work</w:t>
      </w:r>
      <w:r w:rsidRPr="004D3E9A">
        <w:rPr>
          <w:rFonts w:ascii="Arial" w:hAnsi="Arial" w:cs="Arial"/>
        </w:rPr>
        <w:t xml:space="preserve"> in order to assist in achieving equity and access for people who are blind or have low vision.</w:t>
      </w:r>
    </w:p>
    <w:p w14:paraId="16FFE544" w14:textId="77777777" w:rsidR="00834E07" w:rsidRPr="004D3E9A" w:rsidRDefault="00834E07" w:rsidP="004D3E9A">
      <w:pPr>
        <w:spacing w:line="276" w:lineRule="auto"/>
        <w:rPr>
          <w:rFonts w:ascii="Arial" w:hAnsi="Arial" w:cs="Arial"/>
        </w:rPr>
      </w:pPr>
    </w:p>
    <w:p w14:paraId="6243459B" w14:textId="77777777" w:rsidR="00834E07" w:rsidRPr="004D3E9A" w:rsidRDefault="00834E07" w:rsidP="004D3E9A">
      <w:pPr>
        <w:pStyle w:val="Heading2"/>
        <w:spacing w:line="276" w:lineRule="auto"/>
        <w:ind w:left="0"/>
        <w:rPr>
          <w:rFonts w:cs="Arial"/>
          <w:b w:val="0"/>
        </w:rPr>
      </w:pPr>
      <w:r w:rsidRPr="004D3E9A">
        <w:rPr>
          <w:rFonts w:cs="Arial"/>
          <w:b w:val="0"/>
        </w:rPr>
        <w:t>T</w:t>
      </w:r>
      <w:r w:rsidRPr="004D3E9A">
        <w:rPr>
          <w:rFonts w:cs="Arial"/>
          <w:b w:val="0"/>
          <w:lang w:val="en-AU"/>
        </w:rPr>
        <w:t xml:space="preserve">his role </w:t>
      </w:r>
      <w:r w:rsidRPr="004D3E9A">
        <w:rPr>
          <w:rFonts w:cs="Arial"/>
          <w:b w:val="0"/>
        </w:rPr>
        <w:t>facilitate</w:t>
      </w:r>
      <w:r w:rsidRPr="004D3E9A">
        <w:rPr>
          <w:rFonts w:cs="Arial"/>
          <w:b w:val="0"/>
          <w:lang w:val="en-AU"/>
        </w:rPr>
        <w:t>s</w:t>
      </w:r>
      <w:r w:rsidRPr="004D3E9A">
        <w:rPr>
          <w:rFonts w:cs="Arial"/>
          <w:b w:val="0"/>
        </w:rPr>
        <w:t xml:space="preserve"> the planning</w:t>
      </w:r>
      <w:r w:rsidRPr="004D3E9A">
        <w:rPr>
          <w:rFonts w:cs="Arial"/>
          <w:b w:val="0"/>
          <w:lang w:val="en-AU"/>
        </w:rPr>
        <w:t>, development</w:t>
      </w:r>
      <w:r w:rsidRPr="004D3E9A">
        <w:rPr>
          <w:rFonts w:cs="Arial"/>
          <w:b w:val="0"/>
        </w:rPr>
        <w:t xml:space="preserve"> and coordination of training services and associated programs </w:t>
      </w:r>
      <w:r w:rsidRPr="004D3E9A">
        <w:rPr>
          <w:rFonts w:cs="Arial"/>
          <w:b w:val="0"/>
          <w:lang w:val="en-AU"/>
        </w:rPr>
        <w:t>to</w:t>
      </w:r>
      <w:r w:rsidRPr="004D3E9A">
        <w:rPr>
          <w:rFonts w:cs="Arial"/>
          <w:b w:val="0"/>
        </w:rPr>
        <w:t xml:space="preserve"> meet the needs of clients and their families/carers</w:t>
      </w:r>
      <w:r w:rsidRPr="004D3E9A">
        <w:rPr>
          <w:rFonts w:cs="Arial"/>
          <w:b w:val="0"/>
          <w:lang w:val="en-AU"/>
        </w:rPr>
        <w:t xml:space="preserve"> and to </w:t>
      </w:r>
      <w:r w:rsidRPr="004D3E9A">
        <w:rPr>
          <w:rFonts w:cs="Arial"/>
          <w:b w:val="0"/>
        </w:rPr>
        <w:t xml:space="preserve">improve </w:t>
      </w:r>
      <w:r w:rsidRPr="004D3E9A">
        <w:rPr>
          <w:rFonts w:cs="Arial"/>
          <w:b w:val="0"/>
          <w:lang w:val="en-AU"/>
        </w:rPr>
        <w:t xml:space="preserve">the </w:t>
      </w:r>
      <w:r w:rsidRPr="004D3E9A">
        <w:rPr>
          <w:rFonts w:cs="Arial"/>
          <w:b w:val="0"/>
        </w:rPr>
        <w:t>client’s employment outcomes</w:t>
      </w:r>
      <w:r w:rsidRPr="004D3E9A">
        <w:rPr>
          <w:rFonts w:cs="Arial"/>
          <w:b w:val="0"/>
          <w:lang w:val="en-AU"/>
        </w:rPr>
        <w:t xml:space="preserve">.  </w:t>
      </w:r>
      <w:r w:rsidRPr="004D3E9A">
        <w:rPr>
          <w:rFonts w:cs="Arial"/>
          <w:b w:val="0"/>
        </w:rPr>
        <w:t xml:space="preserve">Direct service can be provided as a centre-based recreational or training activity, and it may also be provided in the home, workplace, and community settings.  </w:t>
      </w:r>
    </w:p>
    <w:p w14:paraId="2AFF205A" w14:textId="49D248D0" w:rsidR="00DD6FDB" w:rsidRPr="004D3E9A" w:rsidRDefault="00DD6FDB" w:rsidP="004D3E9A">
      <w:pPr>
        <w:pStyle w:val="Heading2"/>
        <w:spacing w:line="276" w:lineRule="auto"/>
        <w:ind w:left="0"/>
      </w:pPr>
      <w:r w:rsidRPr="004D3E9A">
        <w:t>Context</w:t>
      </w:r>
    </w:p>
    <w:p w14:paraId="0B70599A" w14:textId="0D18B027" w:rsidR="00834E07" w:rsidRPr="004D3E9A" w:rsidRDefault="00834E07" w:rsidP="004D3E9A">
      <w:pPr>
        <w:spacing w:line="276" w:lineRule="auto"/>
        <w:rPr>
          <w:rFonts w:ascii="Arial" w:hAnsi="Arial" w:cs="Arial"/>
        </w:rPr>
      </w:pPr>
      <w:r w:rsidRPr="004D3E9A">
        <w:rPr>
          <w:rFonts w:ascii="Arial" w:hAnsi="Arial" w:cs="Arial"/>
        </w:rPr>
        <w:t xml:space="preserve">Vision Australia exists to support people who are blind or have low vision to live the life they choose. Vision Australia provides services to more than 32,000 clients from 28 Vision Australia sites in NSW, ACT, Queensland </w:t>
      </w:r>
      <w:r w:rsidRPr="00E82007">
        <w:rPr>
          <w:rFonts w:ascii="Arial" w:hAnsi="Arial" w:cs="Arial"/>
        </w:rPr>
        <w:t xml:space="preserve">and Victoria and 29 clinics as well as outreach services to the Northern Territory and Tasmania. This role will support the </w:t>
      </w:r>
      <w:r w:rsidR="0060326E" w:rsidRPr="00E82007">
        <w:rPr>
          <w:rFonts w:ascii="Arial" w:hAnsi="Arial" w:cs="Arial"/>
        </w:rPr>
        <w:t>north-west Melbourne region and other regional areas as required.</w:t>
      </w:r>
    </w:p>
    <w:p w14:paraId="155AF21C" w14:textId="77777777" w:rsidR="00834E07" w:rsidRPr="004D3E9A" w:rsidRDefault="00834E07" w:rsidP="004D3E9A">
      <w:pPr>
        <w:pStyle w:val="Heading2"/>
        <w:spacing w:line="276" w:lineRule="auto"/>
        <w:ind w:left="0"/>
        <w:rPr>
          <w:rFonts w:cs="Arial"/>
        </w:rPr>
      </w:pPr>
    </w:p>
    <w:p w14:paraId="2AFF205C" w14:textId="7E522DDA" w:rsidR="00DD6FDB" w:rsidRPr="004D3E9A" w:rsidRDefault="00DD6FDB" w:rsidP="004D3E9A">
      <w:pPr>
        <w:pStyle w:val="Heading2"/>
        <w:spacing w:line="276" w:lineRule="auto"/>
        <w:ind w:left="0"/>
        <w:rPr>
          <w:rFonts w:cs="Arial"/>
        </w:rPr>
      </w:pPr>
      <w:r w:rsidRPr="004D3E9A">
        <w:rPr>
          <w:rFonts w:cs="Arial"/>
        </w:rPr>
        <w:t>Princip</w:t>
      </w:r>
      <w:r w:rsidR="006D3CA3" w:rsidRPr="004D3E9A">
        <w:rPr>
          <w:rFonts w:cs="Arial"/>
        </w:rPr>
        <w:t>al</w:t>
      </w:r>
      <w:r w:rsidRPr="004D3E9A">
        <w:rPr>
          <w:rFonts w:cs="Arial"/>
        </w:rPr>
        <w:t xml:space="preserve"> Responsibilities</w:t>
      </w:r>
    </w:p>
    <w:p w14:paraId="393CF589" w14:textId="23B2C33D" w:rsidR="004D3E9A" w:rsidRPr="00E82007" w:rsidRDefault="004D3E9A" w:rsidP="004D3E9A">
      <w:pPr>
        <w:pStyle w:val="ListParagraph"/>
        <w:numPr>
          <w:ilvl w:val="0"/>
          <w:numId w:val="3"/>
        </w:numPr>
        <w:spacing w:line="276" w:lineRule="auto"/>
        <w:rPr>
          <w:rFonts w:ascii="Arial" w:hAnsi="Arial" w:cs="Arial"/>
        </w:rPr>
      </w:pPr>
      <w:r w:rsidRPr="004D3E9A">
        <w:rPr>
          <w:rFonts w:ascii="Arial" w:hAnsi="Arial" w:cs="Arial"/>
        </w:rPr>
        <w:t xml:space="preserve">Conduct industrial workplace assessments and appropriately assess clients in the use of assistive methods and techniques that will enhance their </w:t>
      </w:r>
      <w:r w:rsidRPr="00E82007">
        <w:rPr>
          <w:rFonts w:ascii="Arial" w:hAnsi="Arial" w:cs="Arial"/>
        </w:rPr>
        <w:t>independence and quality of life;</w:t>
      </w:r>
    </w:p>
    <w:p w14:paraId="1BF9C826" w14:textId="115F4AFE" w:rsidR="004D3E9A" w:rsidRPr="004D3E9A" w:rsidRDefault="004D3E9A" w:rsidP="004D3E9A">
      <w:pPr>
        <w:pStyle w:val="ListParagraph"/>
        <w:widowControl w:val="0"/>
        <w:numPr>
          <w:ilvl w:val="0"/>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rPr>
      </w:pPr>
      <w:r w:rsidRPr="00E82007">
        <w:rPr>
          <w:rFonts w:ascii="Arial" w:hAnsi="Arial" w:cs="Arial"/>
        </w:rPr>
        <w:t xml:space="preserve">Plan, develop, implement and evaluate training programs with the client, based </w:t>
      </w:r>
      <w:r w:rsidR="0060326E" w:rsidRPr="00E82007">
        <w:rPr>
          <w:rFonts w:ascii="Arial" w:hAnsi="Arial" w:cs="Arial"/>
        </w:rPr>
        <w:t>on the client’s SMARTA goals</w:t>
      </w:r>
      <w:r w:rsidRPr="00E82007">
        <w:rPr>
          <w:rFonts w:ascii="Arial" w:hAnsi="Arial" w:cs="Arial"/>
        </w:rPr>
        <w:t xml:space="preserve"> throughout the</w:t>
      </w:r>
      <w:r w:rsidRPr="004D3E9A">
        <w:rPr>
          <w:rFonts w:ascii="Arial" w:hAnsi="Arial" w:cs="Arial"/>
        </w:rPr>
        <w:t xml:space="preserve"> assessment process;</w:t>
      </w:r>
    </w:p>
    <w:p w14:paraId="05A05936" w14:textId="077A8226" w:rsidR="004D3E9A" w:rsidRPr="004D3E9A" w:rsidRDefault="004D3E9A" w:rsidP="004D3E9A">
      <w:pPr>
        <w:pStyle w:val="ListParagraph"/>
        <w:numPr>
          <w:ilvl w:val="0"/>
          <w:numId w:val="3"/>
        </w:numPr>
        <w:spacing w:line="276" w:lineRule="auto"/>
        <w:rPr>
          <w:rFonts w:ascii="Arial" w:hAnsi="Arial" w:cs="Arial"/>
          <w:b/>
        </w:rPr>
      </w:pPr>
      <w:r w:rsidRPr="004D3E9A">
        <w:rPr>
          <w:rFonts w:ascii="Arial" w:hAnsi="Arial" w:cs="Arial"/>
        </w:rPr>
        <w:t>Act as the Primary Service Provider, as required, to coordinate the provision of services internally to clients and liaise with external service providers to achieve desired outcomes for clients;</w:t>
      </w:r>
    </w:p>
    <w:p w14:paraId="4D47284F" w14:textId="1A67497A" w:rsidR="004D3E9A" w:rsidRPr="004D3E9A" w:rsidRDefault="004D3E9A" w:rsidP="004D3E9A">
      <w:pPr>
        <w:pStyle w:val="ListParagraph"/>
        <w:numPr>
          <w:ilvl w:val="0"/>
          <w:numId w:val="3"/>
        </w:numPr>
        <w:spacing w:line="276" w:lineRule="auto"/>
        <w:rPr>
          <w:rFonts w:ascii="Arial" w:hAnsi="Arial" w:cs="Arial"/>
        </w:rPr>
      </w:pPr>
      <w:r w:rsidRPr="004D3E9A">
        <w:rPr>
          <w:rFonts w:ascii="Arial" w:hAnsi="Arial" w:cs="Arial"/>
        </w:rPr>
        <w:t>Maintain accurate client records;</w:t>
      </w:r>
    </w:p>
    <w:p w14:paraId="2A5ADAE9" w14:textId="1C777BFF" w:rsidR="004D3E9A" w:rsidRPr="004D3E9A" w:rsidRDefault="004D3E9A" w:rsidP="004D3E9A">
      <w:pPr>
        <w:pStyle w:val="ListParagraph"/>
        <w:numPr>
          <w:ilvl w:val="0"/>
          <w:numId w:val="3"/>
        </w:numPr>
        <w:spacing w:line="276" w:lineRule="auto"/>
        <w:rPr>
          <w:rFonts w:ascii="Arial" w:hAnsi="Arial" w:cs="Arial"/>
        </w:rPr>
      </w:pPr>
      <w:r w:rsidRPr="004D3E9A">
        <w:rPr>
          <w:rFonts w:ascii="Arial" w:hAnsi="Arial" w:cs="Arial"/>
        </w:rPr>
        <w:t>Attend and participate in team, staff and professional development meetings as required;</w:t>
      </w:r>
    </w:p>
    <w:p w14:paraId="5880221C" w14:textId="24124E63" w:rsidR="004D3E9A" w:rsidRPr="004D3E9A" w:rsidRDefault="004D3E9A" w:rsidP="004D3E9A">
      <w:pPr>
        <w:pStyle w:val="ListParagraph"/>
        <w:numPr>
          <w:ilvl w:val="0"/>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rPr>
      </w:pPr>
      <w:r w:rsidRPr="004D3E9A">
        <w:rPr>
          <w:rFonts w:ascii="Arial" w:hAnsi="Arial" w:cs="Arial"/>
        </w:rPr>
        <w:t>Identify, develop and review information and resources as required; promote and represent Vision Australia in relevant forums; and develop and maintain internal and external networks;</w:t>
      </w:r>
    </w:p>
    <w:p w14:paraId="6E467A96" w14:textId="3B9329EA" w:rsidR="004D3E9A" w:rsidRPr="004D3E9A" w:rsidRDefault="004D3E9A" w:rsidP="004D3E9A">
      <w:pPr>
        <w:pStyle w:val="ListParagraph"/>
        <w:numPr>
          <w:ilvl w:val="0"/>
          <w:numId w:val="3"/>
        </w:numPr>
        <w:spacing w:line="276" w:lineRule="auto"/>
        <w:rPr>
          <w:rFonts w:ascii="Arial" w:hAnsi="Arial" w:cs="Arial"/>
        </w:rPr>
      </w:pPr>
      <w:r w:rsidRPr="004D3E9A">
        <w:rPr>
          <w:rFonts w:ascii="Arial" w:hAnsi="Arial" w:cs="Arial"/>
        </w:rPr>
        <w:t>Continuous professional development including keeping up to date with new research and maintaining skills &amp; knowledge level;</w:t>
      </w:r>
    </w:p>
    <w:p w14:paraId="2AFF205E" w14:textId="15C93A9E" w:rsidR="00DD6FDB" w:rsidRPr="004D3E9A" w:rsidRDefault="00DD6FDB" w:rsidP="004D3E9A">
      <w:pPr>
        <w:pStyle w:val="ListParagraph"/>
        <w:numPr>
          <w:ilvl w:val="0"/>
          <w:numId w:val="3"/>
        </w:numPr>
        <w:spacing w:before="0" w:after="0" w:line="276" w:lineRule="auto"/>
        <w:rPr>
          <w:rFonts w:ascii="Arial" w:hAnsi="Arial" w:cs="Arial"/>
        </w:rPr>
      </w:pPr>
      <w:r w:rsidRPr="004D3E9A">
        <w:rPr>
          <w:rFonts w:ascii="Arial" w:hAnsi="Arial" w:cs="Arial"/>
        </w:rPr>
        <w:lastRenderedPageBreak/>
        <w:t xml:space="preserve">Other duties as required by the </w:t>
      </w:r>
      <w:r w:rsidR="004D3E9A" w:rsidRPr="004D3E9A">
        <w:rPr>
          <w:rFonts w:ascii="Arial" w:hAnsi="Arial" w:cs="Arial"/>
        </w:rPr>
        <w:t>Regional Manager;</w:t>
      </w:r>
    </w:p>
    <w:p w14:paraId="2AFF205F" w14:textId="77777777" w:rsidR="00DD6FDB" w:rsidRPr="004D3E9A" w:rsidRDefault="00DD6FDB" w:rsidP="004D3E9A">
      <w:pPr>
        <w:pStyle w:val="ListParagraph"/>
        <w:numPr>
          <w:ilvl w:val="0"/>
          <w:numId w:val="3"/>
        </w:numPr>
        <w:spacing w:before="0" w:line="276" w:lineRule="auto"/>
        <w:rPr>
          <w:rFonts w:ascii="Arial" w:hAnsi="Arial" w:cs="Arial"/>
        </w:rPr>
      </w:pPr>
      <w:r w:rsidRPr="004D3E9A">
        <w:rPr>
          <w:rFonts w:ascii="Arial" w:hAnsi="Arial" w:cs="Arial"/>
        </w:rPr>
        <w:t>Maintain a</w:t>
      </w:r>
      <w:r w:rsidRPr="004D3E9A">
        <w:rPr>
          <w:rFonts w:ascii="Arial" w:hAnsi="Arial" w:cs="Arial"/>
          <w:b/>
        </w:rPr>
        <w:t xml:space="preserve"> </w:t>
      </w:r>
      <w:r w:rsidRPr="004D3E9A">
        <w:rPr>
          <w:rFonts w:ascii="Arial" w:hAnsi="Arial" w:cs="Arial"/>
        </w:rPr>
        <w:t xml:space="preserve">safe workplace by ensuring staff, volunteers and clients receive adequate information, training and instruction on </w:t>
      </w:r>
      <w:r w:rsidR="006566E5" w:rsidRPr="004D3E9A">
        <w:rPr>
          <w:rFonts w:ascii="Arial" w:hAnsi="Arial" w:cs="Arial"/>
        </w:rPr>
        <w:t>W</w:t>
      </w:r>
      <w:r w:rsidRPr="004D3E9A">
        <w:rPr>
          <w:rFonts w:ascii="Arial" w:hAnsi="Arial" w:cs="Arial"/>
        </w:rPr>
        <w:t>HS.  Provide adequate supervision to all persons on Vision Australia sites and events and ensure all safety issues are reported and addressed.</w:t>
      </w:r>
    </w:p>
    <w:p w14:paraId="2AFF2060" w14:textId="77777777" w:rsidR="00DD6FDB" w:rsidRPr="004D3E9A" w:rsidRDefault="00DD6FDB" w:rsidP="004D3E9A">
      <w:pPr>
        <w:pStyle w:val="Heading2"/>
        <w:spacing w:line="276" w:lineRule="auto"/>
        <w:ind w:left="0"/>
        <w:rPr>
          <w:rFonts w:cs="Arial"/>
        </w:rPr>
      </w:pPr>
      <w:r w:rsidRPr="004D3E9A">
        <w:rPr>
          <w:rFonts w:cs="Arial"/>
        </w:rPr>
        <w:t>Key Performance Indicators</w:t>
      </w:r>
    </w:p>
    <w:p w14:paraId="2AFF2061" w14:textId="77777777" w:rsidR="00DD6FDB" w:rsidRPr="004D3E9A" w:rsidRDefault="00DD6FDB" w:rsidP="004D3E9A">
      <w:pPr>
        <w:spacing w:after="240" w:line="276" w:lineRule="auto"/>
        <w:rPr>
          <w:rFonts w:ascii="Arial" w:hAnsi="Arial" w:cs="Arial"/>
        </w:rPr>
      </w:pPr>
      <w:r w:rsidRPr="004D3E9A">
        <w:rPr>
          <w:rFonts w:ascii="Arial" w:hAnsi="Arial" w:cs="Arial"/>
        </w:rPr>
        <w:t>Key performance indicators will be clearly defined through the performance planning process.</w:t>
      </w:r>
    </w:p>
    <w:p w14:paraId="2AFF2062" w14:textId="77777777" w:rsidR="00DD6FDB" w:rsidRPr="004D3E9A" w:rsidRDefault="00DD6FDB" w:rsidP="004D3E9A">
      <w:pPr>
        <w:pStyle w:val="Heading2"/>
        <w:spacing w:line="276" w:lineRule="auto"/>
        <w:ind w:left="0"/>
        <w:rPr>
          <w:rFonts w:cs="Arial"/>
        </w:rPr>
      </w:pPr>
      <w:r w:rsidRPr="004D3E9A">
        <w:rPr>
          <w:rFonts w:cs="Arial"/>
        </w:rPr>
        <w:t>Essential Job Competencies</w:t>
      </w:r>
    </w:p>
    <w:p w14:paraId="1F01495A" w14:textId="08F9D6DE" w:rsidR="004D3E9A" w:rsidRPr="004D3E9A" w:rsidRDefault="004D3E9A" w:rsidP="004D3E9A">
      <w:pPr>
        <w:pStyle w:val="TextBold"/>
        <w:keepNext/>
        <w:keepLines/>
        <w:numPr>
          <w:ilvl w:val="0"/>
          <w:numId w:val="5"/>
        </w:numPr>
        <w:spacing w:line="276" w:lineRule="auto"/>
        <w:rPr>
          <w:b w:val="0"/>
        </w:rPr>
      </w:pPr>
      <w:r w:rsidRPr="004D3E9A">
        <w:rPr>
          <w:b w:val="0"/>
        </w:rPr>
        <w:t>Appropriate trade qualification in</w:t>
      </w:r>
      <w:r w:rsidR="00C518BA">
        <w:rPr>
          <w:b w:val="0"/>
        </w:rPr>
        <w:t xml:space="preserve"> joinery, wood machinery, carpentry and/or cabinet making</w:t>
      </w:r>
      <w:r w:rsidR="006B6A5C">
        <w:rPr>
          <w:b w:val="0"/>
        </w:rPr>
        <w:t>;</w:t>
      </w:r>
    </w:p>
    <w:p w14:paraId="14510DD9" w14:textId="1E7209C2" w:rsidR="004D3E9A" w:rsidRPr="004D3E9A" w:rsidRDefault="004D3E9A" w:rsidP="004D3E9A">
      <w:pPr>
        <w:pStyle w:val="TextBold"/>
        <w:keepNext/>
        <w:keepLines/>
        <w:numPr>
          <w:ilvl w:val="0"/>
          <w:numId w:val="5"/>
        </w:numPr>
        <w:spacing w:line="276" w:lineRule="auto"/>
        <w:rPr>
          <w:b w:val="0"/>
        </w:rPr>
      </w:pPr>
      <w:r w:rsidRPr="004D3E9A">
        <w:rPr>
          <w:b w:val="0"/>
        </w:rPr>
        <w:t>Certificate IV in Assessment and Training</w:t>
      </w:r>
      <w:r w:rsidR="006B6A5C">
        <w:rPr>
          <w:b w:val="0"/>
        </w:rPr>
        <w:t>;</w:t>
      </w:r>
      <w:r w:rsidRPr="004D3E9A">
        <w:rPr>
          <w:b w:val="0"/>
        </w:rPr>
        <w:t xml:space="preserve"> </w:t>
      </w:r>
    </w:p>
    <w:p w14:paraId="1E705653" w14:textId="3F94C25F" w:rsidR="004D3E9A" w:rsidRPr="004D3E9A" w:rsidRDefault="004D3E9A" w:rsidP="004D3E9A">
      <w:pPr>
        <w:pStyle w:val="TextBold"/>
        <w:keepNext/>
        <w:keepLines/>
        <w:numPr>
          <w:ilvl w:val="0"/>
          <w:numId w:val="5"/>
        </w:numPr>
        <w:spacing w:line="276" w:lineRule="auto"/>
        <w:rPr>
          <w:b w:val="0"/>
        </w:rPr>
      </w:pPr>
      <w:r w:rsidRPr="004D3E9A">
        <w:rPr>
          <w:b w:val="0"/>
        </w:rPr>
        <w:t>Demonstrated ability to develop training programs in order to meet client’</w:t>
      </w:r>
      <w:r w:rsidR="006B6A5C">
        <w:rPr>
          <w:b w:val="0"/>
        </w:rPr>
        <w:t>s employment and personal goals;</w:t>
      </w:r>
    </w:p>
    <w:p w14:paraId="2F5241D7" w14:textId="40EA97DB" w:rsidR="004D3E9A" w:rsidRPr="004D3E9A" w:rsidRDefault="004D3E9A" w:rsidP="004D3E9A">
      <w:pPr>
        <w:pStyle w:val="TextBold"/>
        <w:keepNext/>
        <w:keepLines/>
        <w:numPr>
          <w:ilvl w:val="0"/>
          <w:numId w:val="5"/>
        </w:numPr>
        <w:spacing w:line="276" w:lineRule="auto"/>
        <w:rPr>
          <w:b w:val="0"/>
        </w:rPr>
      </w:pPr>
      <w:r w:rsidRPr="004D3E9A">
        <w:rPr>
          <w:b w:val="0"/>
        </w:rPr>
        <w:t xml:space="preserve">Demonstrated ability to develop industry links with apprenticeship </w:t>
      </w:r>
      <w:r w:rsidR="006B6A5C">
        <w:rPr>
          <w:b w:val="0"/>
        </w:rPr>
        <w:t>centres and potential employers;</w:t>
      </w:r>
    </w:p>
    <w:p w14:paraId="7180051A" w14:textId="77777777" w:rsidR="006B6A5C" w:rsidRPr="006B6A5C" w:rsidRDefault="004D3E9A" w:rsidP="006B6A5C">
      <w:pPr>
        <w:pStyle w:val="ListParagraph"/>
        <w:numPr>
          <w:ilvl w:val="0"/>
          <w:numId w:val="5"/>
        </w:numPr>
        <w:spacing w:before="0"/>
        <w:rPr>
          <w:rFonts w:ascii="Arial" w:hAnsi="Arial" w:cs="Arial"/>
        </w:rPr>
      </w:pPr>
      <w:r w:rsidRPr="006B6A5C">
        <w:rPr>
          <w:rFonts w:ascii="Arial" w:hAnsi="Arial" w:cs="Arial"/>
        </w:rPr>
        <w:t>Client centred assessment to iden</w:t>
      </w:r>
      <w:r w:rsidR="006B6A5C" w:rsidRPr="006B6A5C">
        <w:rPr>
          <w:rFonts w:ascii="Arial" w:hAnsi="Arial" w:cs="Arial"/>
        </w:rPr>
        <w:t>tify individual needs and goals;</w:t>
      </w:r>
    </w:p>
    <w:p w14:paraId="1037956A" w14:textId="4D4B0C25" w:rsidR="004D3E9A" w:rsidRPr="006B6A5C" w:rsidRDefault="004D3E9A" w:rsidP="006B6A5C">
      <w:pPr>
        <w:pStyle w:val="ListParagraph"/>
        <w:numPr>
          <w:ilvl w:val="0"/>
          <w:numId w:val="5"/>
        </w:numPr>
        <w:rPr>
          <w:rFonts w:ascii="Arial" w:hAnsi="Arial" w:cs="Arial"/>
        </w:rPr>
      </w:pPr>
      <w:r w:rsidRPr="006B6A5C">
        <w:rPr>
          <w:rFonts w:ascii="Arial" w:hAnsi="Arial" w:cs="Arial"/>
        </w:rPr>
        <w:t>Excellent written and int</w:t>
      </w:r>
      <w:r w:rsidR="006B6A5C">
        <w:rPr>
          <w:rFonts w:ascii="Arial" w:hAnsi="Arial" w:cs="Arial"/>
        </w:rPr>
        <w:t>erpersonal communication skills;</w:t>
      </w:r>
    </w:p>
    <w:p w14:paraId="25ABA0E7" w14:textId="6CC2EA96" w:rsidR="004D3E9A" w:rsidRPr="00E82007" w:rsidRDefault="004D3E9A" w:rsidP="004D3E9A">
      <w:pPr>
        <w:pStyle w:val="ListParagraph"/>
        <w:numPr>
          <w:ilvl w:val="0"/>
          <w:numId w:val="5"/>
        </w:numPr>
        <w:spacing w:line="276" w:lineRule="auto"/>
        <w:rPr>
          <w:rFonts w:ascii="Arial" w:hAnsi="Arial" w:cs="Arial"/>
        </w:rPr>
      </w:pPr>
      <w:r w:rsidRPr="00E82007">
        <w:rPr>
          <w:rFonts w:ascii="Arial" w:hAnsi="Arial" w:cs="Arial"/>
        </w:rPr>
        <w:t>Demonstrated ability to work bot</w:t>
      </w:r>
      <w:r w:rsidR="0060326E" w:rsidRPr="00E82007">
        <w:rPr>
          <w:rFonts w:ascii="Arial" w:hAnsi="Arial" w:cs="Arial"/>
        </w:rPr>
        <w:t>h autonomously and within a trans</w:t>
      </w:r>
      <w:r w:rsidRPr="00E82007">
        <w:rPr>
          <w:rFonts w:ascii="Arial" w:hAnsi="Arial" w:cs="Arial"/>
        </w:rPr>
        <w:t>-discipl</w:t>
      </w:r>
      <w:r w:rsidR="006B6A5C">
        <w:rPr>
          <w:rFonts w:ascii="Arial" w:hAnsi="Arial" w:cs="Arial"/>
        </w:rPr>
        <w:t>inary team;</w:t>
      </w:r>
    </w:p>
    <w:p w14:paraId="7D65AEC5" w14:textId="57A23729" w:rsidR="004D3E9A" w:rsidRPr="00E82007" w:rsidRDefault="004D3E9A" w:rsidP="004D3E9A">
      <w:pPr>
        <w:pStyle w:val="ListParagraph"/>
        <w:numPr>
          <w:ilvl w:val="0"/>
          <w:numId w:val="5"/>
        </w:numPr>
        <w:spacing w:line="276" w:lineRule="auto"/>
        <w:rPr>
          <w:rFonts w:ascii="Arial" w:hAnsi="Arial" w:cs="Arial"/>
        </w:rPr>
      </w:pPr>
      <w:r w:rsidRPr="00E82007">
        <w:rPr>
          <w:rFonts w:ascii="Arial" w:hAnsi="Arial" w:cs="Arial"/>
        </w:rPr>
        <w:t>Proven ability to manage</w:t>
      </w:r>
      <w:r w:rsidR="006B6A5C">
        <w:rPr>
          <w:rFonts w:ascii="Arial" w:hAnsi="Arial" w:cs="Arial"/>
        </w:rPr>
        <w:t xml:space="preserve"> time and work load efficiently;</w:t>
      </w:r>
    </w:p>
    <w:p w14:paraId="4F40CB2A" w14:textId="6E575F47" w:rsidR="004D3E9A" w:rsidRPr="00E82007" w:rsidRDefault="006B6A5C" w:rsidP="004D3E9A">
      <w:pPr>
        <w:pStyle w:val="ListParagraph"/>
        <w:numPr>
          <w:ilvl w:val="0"/>
          <w:numId w:val="5"/>
        </w:numPr>
        <w:spacing w:line="276" w:lineRule="auto"/>
        <w:rPr>
          <w:rFonts w:ascii="Arial" w:hAnsi="Arial" w:cs="Arial"/>
        </w:rPr>
      </w:pPr>
      <w:r>
        <w:rPr>
          <w:rFonts w:ascii="Arial" w:hAnsi="Arial" w:cs="Arial"/>
        </w:rPr>
        <w:t>Empathy and emotional maturity;</w:t>
      </w:r>
    </w:p>
    <w:p w14:paraId="1BBD46B5" w14:textId="28EF09A0" w:rsidR="004D3E9A" w:rsidRPr="00E82007" w:rsidRDefault="004D3E9A" w:rsidP="004D3E9A">
      <w:pPr>
        <w:pStyle w:val="ListParagraph"/>
        <w:numPr>
          <w:ilvl w:val="0"/>
          <w:numId w:val="5"/>
        </w:numPr>
        <w:spacing w:line="276" w:lineRule="auto"/>
        <w:rPr>
          <w:rFonts w:ascii="Arial" w:hAnsi="Arial" w:cs="Arial"/>
        </w:rPr>
      </w:pPr>
      <w:r w:rsidRPr="00E82007">
        <w:rPr>
          <w:rFonts w:ascii="Arial" w:hAnsi="Arial" w:cs="Arial"/>
        </w:rPr>
        <w:t>Adapt to changes in the work environment</w:t>
      </w:r>
      <w:r w:rsidR="006B6A5C">
        <w:rPr>
          <w:rFonts w:ascii="Arial" w:hAnsi="Arial" w:cs="Arial"/>
        </w:rPr>
        <w:t>.</w:t>
      </w:r>
    </w:p>
    <w:p w14:paraId="2AFF2065" w14:textId="793CC9A9" w:rsidR="00DD6FDB" w:rsidRPr="004D3E9A" w:rsidRDefault="0060326E" w:rsidP="004D3E9A">
      <w:pPr>
        <w:pStyle w:val="Heading2"/>
        <w:spacing w:line="276" w:lineRule="auto"/>
        <w:ind w:left="0"/>
        <w:rPr>
          <w:rFonts w:cs="Arial"/>
        </w:rPr>
      </w:pPr>
      <w:r w:rsidRPr="004D3E9A">
        <w:rPr>
          <w:rFonts w:cs="Arial"/>
        </w:rPr>
        <w:t>Organizational</w:t>
      </w:r>
      <w:r w:rsidR="00DD6FDB" w:rsidRPr="004D3E9A">
        <w:rPr>
          <w:rFonts w:cs="Arial"/>
        </w:rPr>
        <w:t xml:space="preserve"> Values</w:t>
      </w:r>
    </w:p>
    <w:p w14:paraId="0132FF0B" w14:textId="1FA1A0F9" w:rsidR="00EF4582" w:rsidRPr="004D3E9A" w:rsidRDefault="00EF4582" w:rsidP="004D3E9A">
      <w:pPr>
        <w:spacing w:line="276" w:lineRule="auto"/>
        <w:rPr>
          <w:rFonts w:ascii="Arial" w:hAnsi="Arial" w:cs="Arial"/>
        </w:rPr>
      </w:pPr>
      <w:r w:rsidRPr="004D3E9A">
        <w:rPr>
          <w:rFonts w:ascii="Arial" w:hAnsi="Arial" w:cs="Arial"/>
        </w:rPr>
        <w:t>The expectation that we set is that our workforce understands and models our values and behaviours in ever</w:t>
      </w:r>
      <w:r w:rsidR="002E0EA1" w:rsidRPr="004D3E9A">
        <w:rPr>
          <w:rFonts w:ascii="Arial" w:hAnsi="Arial" w:cs="Arial"/>
        </w:rPr>
        <w:t>ything they do 100% of the time</w:t>
      </w:r>
      <w:r w:rsidR="00A004ED" w:rsidRPr="004D3E9A">
        <w:rPr>
          <w:rFonts w:ascii="Arial" w:hAnsi="Arial" w:cs="Arial"/>
        </w:rPr>
        <w:t>;</w:t>
      </w:r>
      <w:r w:rsidRPr="004D3E9A">
        <w:rPr>
          <w:rFonts w:ascii="Arial" w:hAnsi="Arial" w:cs="Arial"/>
        </w:rPr>
        <w:t xml:space="preserve"> </w:t>
      </w:r>
    </w:p>
    <w:p w14:paraId="2AFF2066" w14:textId="35C34E06" w:rsidR="00DD6FDB" w:rsidRPr="004D3E9A" w:rsidRDefault="00DD6FDB" w:rsidP="004D3E9A">
      <w:pPr>
        <w:pStyle w:val="ListParagraph"/>
        <w:numPr>
          <w:ilvl w:val="0"/>
          <w:numId w:val="2"/>
        </w:numPr>
        <w:spacing w:before="0" w:after="0" w:line="276" w:lineRule="auto"/>
        <w:rPr>
          <w:rFonts w:ascii="Arial" w:hAnsi="Arial" w:cs="Arial"/>
          <w:lang w:val="en-US"/>
        </w:rPr>
      </w:pPr>
      <w:r w:rsidRPr="004D3E9A">
        <w:rPr>
          <w:rFonts w:ascii="Arial" w:hAnsi="Arial" w:cs="Arial"/>
          <w:lang w:val="en-US"/>
        </w:rPr>
        <w:t>Person</w:t>
      </w:r>
      <w:r w:rsidRPr="004D3E9A">
        <w:rPr>
          <w:rFonts w:ascii="Arial" w:hAnsi="Arial" w:cs="Arial"/>
          <w:lang w:val="en-GB"/>
        </w:rPr>
        <w:t>-Centred</w:t>
      </w:r>
      <w:r w:rsidRPr="004D3E9A">
        <w:rPr>
          <w:rFonts w:ascii="Arial" w:hAnsi="Arial" w:cs="Arial"/>
          <w:lang w:val="en-US"/>
        </w:rPr>
        <w:t xml:space="preserve"> - We measure our success in terms of outcomes for our clients;</w:t>
      </w:r>
    </w:p>
    <w:p w14:paraId="2AFF2067" w14:textId="77777777" w:rsidR="00DD6FDB" w:rsidRPr="004D3E9A" w:rsidRDefault="00DD6FDB" w:rsidP="004D3E9A">
      <w:pPr>
        <w:pStyle w:val="ListParagraph"/>
        <w:numPr>
          <w:ilvl w:val="0"/>
          <w:numId w:val="2"/>
        </w:numPr>
        <w:spacing w:before="0" w:after="0" w:line="276" w:lineRule="auto"/>
        <w:rPr>
          <w:rFonts w:ascii="Arial" w:hAnsi="Arial" w:cs="Arial"/>
          <w:lang w:val="en-US"/>
        </w:rPr>
      </w:pPr>
      <w:r w:rsidRPr="004D3E9A">
        <w:rPr>
          <w:rFonts w:ascii="Arial" w:hAnsi="Arial" w:cs="Arial"/>
          <w:lang w:val="en-US"/>
        </w:rPr>
        <w:t>Accountable - We hold ourselves responsible  for what we do and don’t do;</w:t>
      </w:r>
    </w:p>
    <w:p w14:paraId="2AFF2068" w14:textId="77777777" w:rsidR="00DD6FDB" w:rsidRPr="004D3E9A" w:rsidRDefault="00DD6FDB" w:rsidP="004D3E9A">
      <w:pPr>
        <w:pStyle w:val="ListParagraph"/>
        <w:numPr>
          <w:ilvl w:val="0"/>
          <w:numId w:val="2"/>
        </w:numPr>
        <w:spacing w:before="0" w:after="0" w:line="276" w:lineRule="auto"/>
        <w:rPr>
          <w:rFonts w:ascii="Arial" w:hAnsi="Arial" w:cs="Arial"/>
          <w:lang w:val="en-US"/>
        </w:rPr>
      </w:pPr>
      <w:r w:rsidRPr="004D3E9A">
        <w:rPr>
          <w:rFonts w:ascii="Arial" w:hAnsi="Arial" w:cs="Arial"/>
          <w:lang w:val="en-US"/>
        </w:rPr>
        <w:t>Collaborative - We work well together and with others to deliver the best possible outcomes;</w:t>
      </w:r>
    </w:p>
    <w:p w14:paraId="2AFF2069" w14:textId="77777777" w:rsidR="00DD6FDB" w:rsidRPr="004D3E9A" w:rsidRDefault="00DD6FDB" w:rsidP="004D3E9A">
      <w:pPr>
        <w:pStyle w:val="ListParagraph"/>
        <w:numPr>
          <w:ilvl w:val="0"/>
          <w:numId w:val="2"/>
        </w:numPr>
        <w:spacing w:before="0" w:after="0" w:line="276" w:lineRule="auto"/>
        <w:rPr>
          <w:rFonts w:ascii="Arial" w:hAnsi="Arial" w:cs="Arial"/>
          <w:lang w:val="en-US"/>
        </w:rPr>
      </w:pPr>
      <w:r w:rsidRPr="004D3E9A">
        <w:rPr>
          <w:rFonts w:ascii="Arial" w:hAnsi="Arial" w:cs="Arial"/>
        </w:rPr>
        <w:t>Commercially Focussed - We work efficiently and responsibly to sustain and grow our services and influence;</w:t>
      </w:r>
    </w:p>
    <w:p w14:paraId="2AFF206A" w14:textId="77777777" w:rsidR="00771F1D" w:rsidRPr="004D3E9A" w:rsidRDefault="00DD6FDB" w:rsidP="004D3E9A">
      <w:pPr>
        <w:pStyle w:val="ListParagraph"/>
        <w:numPr>
          <w:ilvl w:val="0"/>
          <w:numId w:val="2"/>
        </w:numPr>
        <w:spacing w:before="0" w:after="0" w:line="276" w:lineRule="auto"/>
        <w:rPr>
          <w:rFonts w:ascii="Arial" w:hAnsi="Arial" w:cs="Arial"/>
          <w:lang w:val="en-US"/>
        </w:rPr>
      </w:pPr>
      <w:r w:rsidRPr="004D3E9A">
        <w:rPr>
          <w:rFonts w:ascii="Arial" w:hAnsi="Arial" w:cs="Arial"/>
          <w:lang w:val="en-US"/>
        </w:rPr>
        <w:t xml:space="preserve">Agile - </w:t>
      </w:r>
      <w:r w:rsidRPr="004D3E9A">
        <w:rPr>
          <w:rFonts w:ascii="Arial" w:hAnsi="Arial" w:cs="Arial"/>
        </w:rPr>
        <w:t>We will adapt, learn and innovate to have a positive impact in a changing environment.</w:t>
      </w:r>
    </w:p>
    <w:p w14:paraId="2AFF206C" w14:textId="3517038D" w:rsidR="00DD6FDB" w:rsidRPr="004D3E9A" w:rsidRDefault="00771F1D" w:rsidP="004D3E9A">
      <w:pPr>
        <w:pStyle w:val="Heading2"/>
        <w:spacing w:line="276" w:lineRule="auto"/>
        <w:ind w:left="0"/>
      </w:pPr>
      <w:r w:rsidRPr="004D3E9A">
        <w:br w:type="page"/>
      </w:r>
      <w:r w:rsidR="00DD6FDB" w:rsidRPr="004D3E9A">
        <w:lastRenderedPageBreak/>
        <w:t>Vision Australia environment</w:t>
      </w:r>
    </w:p>
    <w:p w14:paraId="2AFF206D" w14:textId="77777777" w:rsidR="007C3321" w:rsidRPr="004D3E9A" w:rsidRDefault="007C3321" w:rsidP="004D3E9A">
      <w:pPr>
        <w:spacing w:after="240" w:line="276" w:lineRule="auto"/>
        <w:rPr>
          <w:rFonts w:ascii="Arial" w:hAnsi="Arial" w:cs="Arial"/>
          <w:b/>
        </w:rPr>
      </w:pPr>
      <w:r w:rsidRPr="004D3E9A">
        <w:rPr>
          <w:rFonts w:ascii="Arial" w:hAnsi="Arial" w:cs="Arial"/>
        </w:rPr>
        <w:t>Many Vision Australia employees work with Seeing Eye Dogs and all employees are likely to have contact with working dogs.</w:t>
      </w:r>
    </w:p>
    <w:p w14:paraId="2AFF206E" w14:textId="77777777" w:rsidR="00392C60" w:rsidRPr="004D3E9A" w:rsidRDefault="00392C60" w:rsidP="004D3E9A">
      <w:pPr>
        <w:spacing w:after="240" w:line="276" w:lineRule="auto"/>
        <w:rPr>
          <w:rFonts w:ascii="Arial" w:hAnsi="Arial" w:cs="Arial"/>
          <w:lang w:val="en-US"/>
        </w:rPr>
      </w:pPr>
      <w:r w:rsidRPr="004D3E9A">
        <w:rPr>
          <w:rFonts w:ascii="Arial" w:hAnsi="Arial" w:cs="Arial"/>
        </w:rPr>
        <w:t>Employment is subject to the Organisation rec</w:t>
      </w:r>
      <w:r w:rsidR="00943456" w:rsidRPr="004D3E9A">
        <w:rPr>
          <w:rFonts w:ascii="Arial" w:hAnsi="Arial" w:cs="Arial"/>
        </w:rPr>
        <w:t>eiving a National Police Record</w:t>
      </w:r>
      <w:r w:rsidRPr="004D3E9A">
        <w:rPr>
          <w:rFonts w:ascii="Arial" w:hAnsi="Arial" w:cs="Arial"/>
        </w:rPr>
        <w:t xml:space="preserve"> Check and if relevant, a Working with Children Check or QLD Blue Card or Vulnerable Persons (ACT) check.</w:t>
      </w:r>
    </w:p>
    <w:p w14:paraId="2AFF206F" w14:textId="77777777" w:rsidR="00DD6FDB" w:rsidRPr="004D3E9A" w:rsidRDefault="00DD6FDB" w:rsidP="004D3E9A">
      <w:pPr>
        <w:pStyle w:val="Heading2"/>
        <w:spacing w:line="276" w:lineRule="auto"/>
        <w:ind w:left="0"/>
      </w:pPr>
      <w:r w:rsidRPr="004D3E9A">
        <w:t>Role Scope</w:t>
      </w:r>
    </w:p>
    <w:p w14:paraId="2AFF2070" w14:textId="2A4F8B0E" w:rsidR="00DD6FDB" w:rsidRPr="004D3E9A" w:rsidRDefault="00DD6FDB" w:rsidP="004D3E9A">
      <w:pPr>
        <w:spacing w:line="276" w:lineRule="auto"/>
        <w:rPr>
          <w:rFonts w:ascii="Arial" w:hAnsi="Arial" w:cs="Arial"/>
          <w:b/>
        </w:rPr>
      </w:pPr>
      <w:r w:rsidRPr="004D3E9A">
        <w:rPr>
          <w:rFonts w:ascii="Arial" w:hAnsi="Arial" w:cs="Arial"/>
          <w:b/>
        </w:rPr>
        <w:t>Reports to:</w:t>
      </w:r>
      <w:r w:rsidRPr="004D3E9A">
        <w:rPr>
          <w:rFonts w:ascii="Arial" w:hAnsi="Arial" w:cs="Arial"/>
          <w:b/>
        </w:rPr>
        <w:tab/>
      </w:r>
      <w:r w:rsidRPr="004D3E9A">
        <w:rPr>
          <w:rFonts w:ascii="Arial" w:hAnsi="Arial" w:cs="Arial"/>
          <w:b/>
        </w:rPr>
        <w:tab/>
      </w:r>
      <w:r w:rsidRPr="004D3E9A">
        <w:rPr>
          <w:rFonts w:ascii="Arial" w:hAnsi="Arial" w:cs="Arial"/>
          <w:b/>
        </w:rPr>
        <w:tab/>
      </w:r>
      <w:r w:rsidR="00A004ED" w:rsidRPr="004D3E9A">
        <w:rPr>
          <w:rFonts w:ascii="Arial" w:hAnsi="Arial" w:cs="Arial"/>
          <w:b/>
        </w:rPr>
        <w:t>Regional Manager</w:t>
      </w:r>
    </w:p>
    <w:p w14:paraId="2AFF2071" w14:textId="77777777" w:rsidR="00DD6FDB" w:rsidRPr="004D3E9A" w:rsidRDefault="00DD6FDB" w:rsidP="004D3E9A">
      <w:pPr>
        <w:spacing w:line="276" w:lineRule="auto"/>
        <w:rPr>
          <w:rFonts w:ascii="Arial" w:hAnsi="Arial" w:cs="Arial"/>
        </w:rPr>
      </w:pPr>
      <w:r w:rsidRPr="004D3E9A">
        <w:rPr>
          <w:rFonts w:ascii="Arial" w:hAnsi="Arial" w:cs="Arial"/>
        </w:rPr>
        <w:t xml:space="preserve">Direct Report Staff: </w:t>
      </w:r>
      <w:r w:rsidRPr="004D3E9A">
        <w:rPr>
          <w:rFonts w:ascii="Arial" w:hAnsi="Arial" w:cs="Arial"/>
        </w:rPr>
        <w:tab/>
      </w:r>
      <w:r w:rsidRPr="004D3E9A">
        <w:rPr>
          <w:rFonts w:ascii="Arial" w:hAnsi="Arial" w:cs="Arial"/>
        </w:rPr>
        <w:tab/>
        <w:t>0</w:t>
      </w:r>
    </w:p>
    <w:p w14:paraId="2AFF2072" w14:textId="77777777" w:rsidR="00DD6FDB" w:rsidRPr="004D3E9A" w:rsidRDefault="00DD6FDB" w:rsidP="004D3E9A">
      <w:pPr>
        <w:spacing w:line="276" w:lineRule="auto"/>
        <w:rPr>
          <w:rFonts w:ascii="Arial" w:hAnsi="Arial" w:cs="Arial"/>
        </w:rPr>
      </w:pPr>
      <w:r w:rsidRPr="004D3E9A">
        <w:rPr>
          <w:rFonts w:ascii="Arial" w:hAnsi="Arial" w:cs="Arial"/>
        </w:rPr>
        <w:t xml:space="preserve">In-Direct Report Staff: </w:t>
      </w:r>
      <w:r w:rsidRPr="004D3E9A">
        <w:rPr>
          <w:rFonts w:ascii="Arial" w:hAnsi="Arial" w:cs="Arial"/>
        </w:rPr>
        <w:tab/>
        <w:t>0</w:t>
      </w:r>
    </w:p>
    <w:p w14:paraId="1CD02F4E" w14:textId="77777777" w:rsidR="00A004ED" w:rsidRPr="004D3E9A" w:rsidRDefault="00A004ED" w:rsidP="004D3E9A">
      <w:pPr>
        <w:pStyle w:val="Heading2"/>
        <w:spacing w:line="276" w:lineRule="auto"/>
        <w:ind w:left="0"/>
      </w:pPr>
    </w:p>
    <w:p w14:paraId="2AFF2075" w14:textId="77777777" w:rsidR="00DD6FDB" w:rsidRPr="004D3E9A" w:rsidRDefault="00DD6FDB" w:rsidP="004D3E9A">
      <w:pPr>
        <w:pStyle w:val="Heading2"/>
        <w:spacing w:line="276" w:lineRule="auto"/>
        <w:ind w:left="0"/>
      </w:pPr>
      <w:r w:rsidRPr="004D3E9A">
        <w:t>Review of Job Description</w:t>
      </w:r>
    </w:p>
    <w:p w14:paraId="2AFF2076" w14:textId="77777777" w:rsidR="00DD432A" w:rsidRPr="004D3E9A" w:rsidRDefault="00DD6FDB" w:rsidP="004D3E9A">
      <w:pPr>
        <w:pStyle w:val="Style4"/>
        <w:spacing w:line="276" w:lineRule="auto"/>
        <w:ind w:right="493"/>
        <w:rPr>
          <w:rFonts w:cs="Arial"/>
        </w:rPr>
      </w:pPr>
      <w:r w:rsidRPr="004D3E9A">
        <w:rPr>
          <w:rFonts w:cs="Arial"/>
        </w:rPr>
        <w:t>This job description will be reviewed in line with the performance planning and appraisal process.</w:t>
      </w:r>
    </w:p>
    <w:p w14:paraId="2AFF2077" w14:textId="77777777" w:rsidR="00DD6FDB" w:rsidRPr="004D3E9A" w:rsidRDefault="00DD6FDB" w:rsidP="004D3E9A">
      <w:pPr>
        <w:pStyle w:val="Style4"/>
        <w:spacing w:before="240" w:line="276" w:lineRule="auto"/>
        <w:ind w:right="493"/>
      </w:pPr>
      <w:r w:rsidRPr="004D3E9A">
        <w:rPr>
          <w:rFonts w:cs="Arial"/>
        </w:rPr>
        <w:t>END</w:t>
      </w:r>
    </w:p>
    <w:sectPr w:rsidR="00DD6FDB" w:rsidRPr="004D3E9A"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A603" w14:textId="77777777" w:rsidR="00E3048D" w:rsidRDefault="00E3048D" w:rsidP="007C3321">
      <w:r>
        <w:separator/>
      </w:r>
    </w:p>
  </w:endnote>
  <w:endnote w:type="continuationSeparator" w:id="0">
    <w:p w14:paraId="6C38E539" w14:textId="77777777" w:rsidR="00E3048D" w:rsidRDefault="00E3048D"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5372" w14:textId="09FB6D3E" w:rsidR="0060326E" w:rsidRDefault="0060326E">
    <w:pPr>
      <w:pStyle w:val="Footer"/>
    </w:pPr>
  </w:p>
  <w:p w14:paraId="65AF6300"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DBAC" w14:textId="77777777" w:rsidR="00E3048D" w:rsidRDefault="00E3048D" w:rsidP="007C3321">
      <w:r>
        <w:separator/>
      </w:r>
    </w:p>
  </w:footnote>
  <w:footnote w:type="continuationSeparator" w:id="0">
    <w:p w14:paraId="4D936561" w14:textId="77777777" w:rsidR="00E3048D" w:rsidRDefault="00E3048D"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207C" w14:textId="41E0ADC7" w:rsidR="00EF4582" w:rsidRDefault="000D417F">
    <w:pPr>
      <w:pStyle w:val="Header"/>
    </w:pPr>
    <w:r>
      <w:rPr>
        <w:noProof/>
        <w:lang w:eastAsia="en-AU"/>
      </w:rPr>
      <w:drawing>
        <wp:anchor distT="0" distB="0" distL="114300" distR="114300" simplePos="0" relativeHeight="251658240" behindDoc="0" locked="0" layoutInCell="1" allowOverlap="1" wp14:anchorId="32621E62" wp14:editId="149D64C2">
          <wp:simplePos x="0" y="0"/>
          <wp:positionH relativeFrom="column">
            <wp:posOffset>4248150</wp:posOffset>
          </wp:positionH>
          <wp:positionV relativeFrom="paragraph">
            <wp:posOffset>-259080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BF6EBE"/>
    <w:multiLevelType w:val="hybridMultilevel"/>
    <w:tmpl w:val="726E68CA"/>
    <w:lvl w:ilvl="0" w:tplc="2B746D5A">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F767F"/>
    <w:multiLevelType w:val="hybridMultilevel"/>
    <w:tmpl w:val="282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AD92E72"/>
    <w:multiLevelType w:val="hybridMultilevel"/>
    <w:tmpl w:val="10226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4671348">
    <w:abstractNumId w:val="0"/>
  </w:num>
  <w:num w:numId="2" w16cid:durableId="637682119">
    <w:abstractNumId w:val="2"/>
  </w:num>
  <w:num w:numId="3" w16cid:durableId="807209547">
    <w:abstractNumId w:val="5"/>
  </w:num>
  <w:num w:numId="4" w16cid:durableId="1962566904">
    <w:abstractNumId w:val="1"/>
  </w:num>
  <w:num w:numId="5" w16cid:durableId="1953828289">
    <w:abstractNumId w:val="4"/>
  </w:num>
  <w:num w:numId="6" w16cid:durableId="2045789599">
    <w:abstractNumId w:val="3"/>
  </w:num>
  <w:num w:numId="7" w16cid:durableId="503521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DB"/>
    <w:rsid w:val="00055CDD"/>
    <w:rsid w:val="000D417F"/>
    <w:rsid w:val="001513CD"/>
    <w:rsid w:val="0018211B"/>
    <w:rsid w:val="00217AD0"/>
    <w:rsid w:val="002E0EA1"/>
    <w:rsid w:val="00392C60"/>
    <w:rsid w:val="003B5A5A"/>
    <w:rsid w:val="004018D4"/>
    <w:rsid w:val="0042115E"/>
    <w:rsid w:val="004D3E9A"/>
    <w:rsid w:val="004E5AF2"/>
    <w:rsid w:val="00507362"/>
    <w:rsid w:val="00571C05"/>
    <w:rsid w:val="005C213A"/>
    <w:rsid w:val="005E21F2"/>
    <w:rsid w:val="005F59F5"/>
    <w:rsid w:val="0060326E"/>
    <w:rsid w:val="006566E5"/>
    <w:rsid w:val="006B6A5C"/>
    <w:rsid w:val="006D3CA3"/>
    <w:rsid w:val="007101CB"/>
    <w:rsid w:val="00771F1D"/>
    <w:rsid w:val="007863C1"/>
    <w:rsid w:val="007C3321"/>
    <w:rsid w:val="00834E07"/>
    <w:rsid w:val="008E3316"/>
    <w:rsid w:val="00943456"/>
    <w:rsid w:val="009F74A9"/>
    <w:rsid w:val="00A004ED"/>
    <w:rsid w:val="00A00F4A"/>
    <w:rsid w:val="00AA0F55"/>
    <w:rsid w:val="00AB22D3"/>
    <w:rsid w:val="00B1268A"/>
    <w:rsid w:val="00C50E36"/>
    <w:rsid w:val="00C518BA"/>
    <w:rsid w:val="00C7744B"/>
    <w:rsid w:val="00D315EC"/>
    <w:rsid w:val="00D67FDD"/>
    <w:rsid w:val="00DD432A"/>
    <w:rsid w:val="00DD6FDB"/>
    <w:rsid w:val="00E3048D"/>
    <w:rsid w:val="00E44A43"/>
    <w:rsid w:val="00E82007"/>
    <w:rsid w:val="00E962FC"/>
    <w:rsid w:val="00EC4E9F"/>
    <w:rsid w:val="00EF4582"/>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2055"/>
  <w15:docId w15:val="{E04AAA07-467B-42A7-B4A8-8C4ED6B0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Bold"/>
    <w:basedOn w:val="Normal"/>
    <w:rsid w:val="004D3E9A"/>
    <w:pPr>
      <w:widowControl w:val="0"/>
      <w:autoSpaceDE w:val="0"/>
      <w:autoSpaceDN w:val="0"/>
      <w:adjustRightInd w:val="0"/>
      <w:ind w:left="284"/>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6938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Regions</Group>
    <Position_x0020_Title xmlns="c853e3bb-7157-4dde-a8e6-f26948275218">Metalwork Trainer</Position_x0020_Titl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2.xml><?xml version="1.0" encoding="utf-8"?>
<ds:datastoreItem xmlns:ds="http://schemas.openxmlformats.org/officeDocument/2006/customXml" ds:itemID="{7FC7AB4E-D4AB-4914-B850-776E139CEC19}">
  <ds:schemaRefs>
    <ds:schemaRef ds:uri="http://schemas.microsoft.com/office/2006/metadata/properties"/>
    <ds:schemaRef ds:uri="http://schemas.microsoft.com/office/infopath/2007/PartnerControls"/>
    <ds:schemaRef ds:uri="c853e3bb-7157-4dde-a8e6-f26948275218"/>
  </ds:schemaRefs>
</ds:datastoreItem>
</file>

<file path=customXml/itemProps3.xml><?xml version="1.0" encoding="utf-8"?>
<ds:datastoreItem xmlns:ds="http://schemas.openxmlformats.org/officeDocument/2006/customXml" ds:itemID="{53793C39-E682-45F2-808D-7CE3DEF79E50}">
  <ds:schemaRefs>
    <ds:schemaRef ds:uri="http://schemas.openxmlformats.org/officeDocument/2006/bibliography"/>
  </ds:schemaRefs>
</ds:datastoreItem>
</file>

<file path=customXml/itemProps4.xml><?xml version="1.0" encoding="utf-8"?>
<ds:datastoreItem xmlns:ds="http://schemas.openxmlformats.org/officeDocument/2006/customXml" ds:itemID="{EA7CD19E-344E-4776-A2B5-41CF2EEE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e3bb-7157-4dde-a8e6-f26948275218"/>
    <ds:schemaRef ds:uri="12229fa9-ea16-4883-8a82-eba4851a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Metalwork Trainer PD </vt:lpstr>
    </vt:vector>
  </TitlesOfParts>
  <Company>Vision Australia</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Woodwork Trainer PD</dc:title>
  <dc:creator>Melissa Curulli</dc:creator>
  <cp:lastModifiedBy>Michele Hovey</cp:lastModifiedBy>
  <cp:revision>2</cp:revision>
  <dcterms:created xsi:type="dcterms:W3CDTF">2023-09-01T04:06:00Z</dcterms:created>
  <dcterms:modified xsi:type="dcterms:W3CDTF">2023-09-01T04:06:00Z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