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8E59" w14:textId="77777777" w:rsidR="007C3321" w:rsidRPr="0078046D" w:rsidRDefault="007C3321" w:rsidP="007C3321">
      <w:pPr>
        <w:pStyle w:val="Heading1"/>
        <w:spacing w:before="0" w:line="276" w:lineRule="auto"/>
        <w:jc w:val="center"/>
        <w:rPr>
          <w:rFonts w:ascii="Arial" w:hAnsi="Arial" w:cs="Arial"/>
          <w:color w:val="auto"/>
          <w:sz w:val="36"/>
          <w:szCs w:val="36"/>
        </w:rPr>
      </w:pPr>
      <w:r w:rsidRPr="0078046D">
        <w:rPr>
          <w:rFonts w:ascii="Arial" w:hAnsi="Arial" w:cs="Arial"/>
          <w:color w:val="auto"/>
          <w:sz w:val="36"/>
          <w:szCs w:val="36"/>
        </w:rPr>
        <w:t>Position Description</w:t>
      </w:r>
    </w:p>
    <w:p w14:paraId="207AD0FE" w14:textId="2FDE7C58" w:rsidR="00C72EF6" w:rsidRPr="00C72EF6" w:rsidRDefault="00C72EF6" w:rsidP="00C72EF6">
      <w:pPr>
        <w:jc w:val="center"/>
        <w:rPr>
          <w:rFonts w:ascii="Arial" w:eastAsiaTheme="majorEastAsia" w:hAnsi="Arial" w:cs="Arial"/>
          <w:b/>
          <w:bCs/>
          <w:sz w:val="36"/>
          <w:szCs w:val="36"/>
        </w:rPr>
      </w:pPr>
      <w:r w:rsidRPr="00C72EF6">
        <w:rPr>
          <w:rFonts w:ascii="Arial" w:eastAsiaTheme="majorEastAsia" w:hAnsi="Arial" w:cs="Arial"/>
          <w:b/>
          <w:bCs/>
          <w:sz w:val="36"/>
          <w:szCs w:val="36"/>
        </w:rPr>
        <w:t>Executive Assistant to CFO and GM Fundraising, Marketing and Communications</w:t>
      </w:r>
    </w:p>
    <w:p w14:paraId="09CC2401" w14:textId="77777777" w:rsidR="003D0558" w:rsidRPr="00C91414" w:rsidRDefault="003D0558" w:rsidP="003D0558">
      <w:pPr>
        <w:spacing w:after="240"/>
        <w:rPr>
          <w:rFonts w:ascii="Arial" w:hAnsi="Arial" w:cs="Arial"/>
          <w:b/>
        </w:rPr>
      </w:pPr>
      <w:r w:rsidRPr="00C91414">
        <w:rPr>
          <w:rFonts w:ascii="Arial" w:hAnsi="Arial" w:cs="Arial"/>
          <w:b/>
          <w:color w:val="252525"/>
          <w:shd w:val="clear" w:color="auto" w:fill="FFFFFF"/>
        </w:rPr>
        <w:t>Vision Australia, supporting people who are blind or have low vision to live the life they choose.</w:t>
      </w:r>
    </w:p>
    <w:p w14:paraId="778DF58E" w14:textId="77777777" w:rsidR="003D0558" w:rsidRPr="00C91414" w:rsidRDefault="003D0558" w:rsidP="003D0558">
      <w:pPr>
        <w:pStyle w:val="Heading2"/>
        <w:ind w:left="0"/>
        <w:rPr>
          <w:rFonts w:cs="Arial"/>
        </w:rPr>
      </w:pPr>
      <w:r w:rsidRPr="00C91414">
        <w:rPr>
          <w:rFonts w:cs="Arial"/>
        </w:rPr>
        <w:t>Purpose of Position</w:t>
      </w:r>
    </w:p>
    <w:p w14:paraId="1C123576" w14:textId="65073EB1" w:rsidR="006A30C3" w:rsidRPr="00C91414" w:rsidRDefault="006A30C3" w:rsidP="006A30C3">
      <w:pPr>
        <w:rPr>
          <w:rFonts w:ascii="Arial" w:hAnsi="Arial" w:cs="Arial"/>
        </w:rPr>
      </w:pPr>
      <w:r w:rsidRPr="00C91414">
        <w:rPr>
          <w:rFonts w:ascii="Arial" w:hAnsi="Arial" w:cs="Arial"/>
        </w:rPr>
        <w:t xml:space="preserve">The purpose of this position is to support and assist the </w:t>
      </w:r>
      <w:r w:rsidR="009C3DA0">
        <w:rPr>
          <w:rFonts w:ascii="Arial" w:hAnsi="Arial" w:cs="Arial"/>
        </w:rPr>
        <w:t>C</w:t>
      </w:r>
      <w:r w:rsidR="007F2ABB">
        <w:rPr>
          <w:rFonts w:ascii="Arial" w:hAnsi="Arial" w:cs="Arial"/>
        </w:rPr>
        <w:t xml:space="preserve">hief Financial Officer (CFO) </w:t>
      </w:r>
      <w:r w:rsidR="009C3DA0">
        <w:rPr>
          <w:rFonts w:ascii="Arial" w:hAnsi="Arial" w:cs="Arial"/>
        </w:rPr>
        <w:t xml:space="preserve">and the </w:t>
      </w:r>
      <w:r w:rsidRPr="00C91414">
        <w:rPr>
          <w:rFonts w:ascii="Arial" w:hAnsi="Arial" w:cs="Arial"/>
        </w:rPr>
        <w:t xml:space="preserve">General Manager </w:t>
      </w:r>
      <w:r w:rsidR="007F2ABB">
        <w:rPr>
          <w:rFonts w:ascii="Arial" w:hAnsi="Arial" w:cs="Arial"/>
        </w:rPr>
        <w:t>-</w:t>
      </w:r>
      <w:r w:rsidR="00A765D3">
        <w:rPr>
          <w:rFonts w:ascii="Arial" w:hAnsi="Arial" w:cs="Arial"/>
        </w:rPr>
        <w:t xml:space="preserve"> </w:t>
      </w:r>
      <w:r w:rsidRPr="00C91414">
        <w:rPr>
          <w:rFonts w:ascii="Arial" w:hAnsi="Arial" w:cs="Arial"/>
        </w:rPr>
        <w:t>Fundraising</w:t>
      </w:r>
      <w:r w:rsidR="00FA08F3">
        <w:rPr>
          <w:rFonts w:ascii="Arial" w:hAnsi="Arial" w:cs="Arial"/>
        </w:rPr>
        <w:t>, Marketing &amp; Communications</w:t>
      </w:r>
      <w:r w:rsidR="007F2ABB">
        <w:rPr>
          <w:rFonts w:ascii="Arial" w:hAnsi="Arial" w:cs="Arial"/>
        </w:rPr>
        <w:t xml:space="preserve"> (GM-FMC)</w:t>
      </w:r>
      <w:r w:rsidR="003D2FBB" w:rsidRPr="00C91414">
        <w:rPr>
          <w:rFonts w:ascii="Arial" w:hAnsi="Arial" w:cs="Arial"/>
        </w:rPr>
        <w:t xml:space="preserve"> </w:t>
      </w:r>
      <w:r w:rsidRPr="00C91414">
        <w:rPr>
          <w:rFonts w:ascii="Arial" w:hAnsi="Arial" w:cs="Arial"/>
        </w:rPr>
        <w:t>in the delivery of their priorities by providing EA support.</w:t>
      </w:r>
    </w:p>
    <w:p w14:paraId="0199A080" w14:textId="77777777" w:rsidR="003D2FBB" w:rsidRPr="00C91414" w:rsidRDefault="003D2FBB" w:rsidP="006A30C3">
      <w:pPr>
        <w:rPr>
          <w:rFonts w:ascii="Arial" w:hAnsi="Arial" w:cs="Arial"/>
        </w:rPr>
      </w:pPr>
    </w:p>
    <w:p w14:paraId="7DAEFD8D" w14:textId="77777777" w:rsidR="003D0558" w:rsidRPr="00C91414" w:rsidRDefault="003D0558" w:rsidP="003D0558">
      <w:pPr>
        <w:pStyle w:val="Heading2"/>
        <w:ind w:left="0"/>
        <w:rPr>
          <w:rFonts w:cs="Arial"/>
        </w:rPr>
      </w:pPr>
      <w:r w:rsidRPr="00C91414">
        <w:rPr>
          <w:rFonts w:cs="Arial"/>
        </w:rPr>
        <w:t>Context</w:t>
      </w:r>
    </w:p>
    <w:p w14:paraId="3D420D20" w14:textId="33BFB05E" w:rsidR="00303BAE" w:rsidRDefault="009C3DA0" w:rsidP="00303BAE">
      <w:pPr>
        <w:pStyle w:val="Style4"/>
        <w:ind w:right="493"/>
        <w:rPr>
          <w:rFonts w:cs="Arial"/>
        </w:rPr>
      </w:pPr>
      <w:r>
        <w:rPr>
          <w:rFonts w:cs="Arial"/>
        </w:rPr>
        <w:t xml:space="preserve">The CFO’s </w:t>
      </w:r>
      <w:r w:rsidR="007F2ABB">
        <w:rPr>
          <w:rFonts w:cs="Arial"/>
        </w:rPr>
        <w:t xml:space="preserve">key </w:t>
      </w:r>
      <w:r>
        <w:rPr>
          <w:rFonts w:cs="Arial"/>
        </w:rPr>
        <w:t>area</w:t>
      </w:r>
      <w:r w:rsidR="007F2ABB">
        <w:rPr>
          <w:rFonts w:cs="Arial"/>
        </w:rPr>
        <w:t>s</w:t>
      </w:r>
      <w:r>
        <w:rPr>
          <w:rFonts w:cs="Arial"/>
        </w:rPr>
        <w:t xml:space="preserve"> of responsibility </w:t>
      </w:r>
      <w:r w:rsidR="007F2ABB">
        <w:rPr>
          <w:rFonts w:cs="Arial"/>
        </w:rPr>
        <w:t xml:space="preserve">focus on </w:t>
      </w:r>
      <w:r w:rsidR="00A11BB0" w:rsidRPr="00C135B4">
        <w:rPr>
          <w:rFonts w:cs="Arial"/>
        </w:rPr>
        <w:t>Organisational Support and Infrastructure (OSI)</w:t>
      </w:r>
      <w:r>
        <w:rPr>
          <w:rFonts w:cs="Arial"/>
        </w:rPr>
        <w:t>.  A</w:t>
      </w:r>
      <w:r w:rsidR="00A11BB0" w:rsidRPr="00C135B4">
        <w:rPr>
          <w:rFonts w:cs="Arial"/>
        </w:rPr>
        <w:t xml:space="preserve">t </w:t>
      </w:r>
      <w:r w:rsidR="007F2ABB" w:rsidRPr="00C135B4">
        <w:rPr>
          <w:rFonts w:cs="Arial"/>
        </w:rPr>
        <w:t>V</w:t>
      </w:r>
      <w:r w:rsidR="007F2ABB">
        <w:rPr>
          <w:rFonts w:cs="Arial"/>
        </w:rPr>
        <w:t>ision Australia</w:t>
      </w:r>
      <w:r>
        <w:rPr>
          <w:rFonts w:cs="Arial"/>
        </w:rPr>
        <w:t>, OSI</w:t>
      </w:r>
      <w:r w:rsidR="00A11BB0" w:rsidRPr="00C135B4">
        <w:rPr>
          <w:rFonts w:cs="Arial"/>
        </w:rPr>
        <w:t xml:space="preserve"> covers</w:t>
      </w:r>
      <w:r w:rsidR="00FA08F3">
        <w:rPr>
          <w:rFonts w:cs="Arial"/>
        </w:rPr>
        <w:t xml:space="preserve"> </w:t>
      </w:r>
      <w:r w:rsidR="00A11BB0" w:rsidRPr="00C135B4">
        <w:rPr>
          <w:rFonts w:cs="Arial"/>
        </w:rPr>
        <w:t>Finance,</w:t>
      </w:r>
      <w:r w:rsidR="00FA08F3">
        <w:rPr>
          <w:rFonts w:cs="Arial"/>
        </w:rPr>
        <w:t xml:space="preserve"> Business Performance and </w:t>
      </w:r>
      <w:r w:rsidR="00A11BB0" w:rsidRPr="00C135B4">
        <w:rPr>
          <w:rFonts w:cs="Arial"/>
        </w:rPr>
        <w:t>Prope</w:t>
      </w:r>
      <w:r w:rsidR="00FA08F3">
        <w:rPr>
          <w:rFonts w:cs="Arial"/>
        </w:rPr>
        <w:t>rty</w:t>
      </w:r>
      <w:r w:rsidR="00A11BB0" w:rsidRPr="00C135B4">
        <w:rPr>
          <w:rFonts w:cs="Arial"/>
        </w:rPr>
        <w:t xml:space="preserve">. OSI provides the </w:t>
      </w:r>
      <w:proofErr w:type="gramStart"/>
      <w:r w:rsidR="00A11BB0" w:rsidRPr="00C135B4">
        <w:rPr>
          <w:rFonts w:cs="Arial"/>
        </w:rPr>
        <w:t>back office</w:t>
      </w:r>
      <w:proofErr w:type="gramEnd"/>
      <w:r w:rsidR="00A11BB0" w:rsidRPr="00C135B4">
        <w:rPr>
          <w:rFonts w:cs="Arial"/>
        </w:rPr>
        <w:t xml:space="preserve"> support that ensures the service organisation can deliver great service to our clients and community.</w:t>
      </w:r>
      <w:r w:rsidR="00303BAE" w:rsidRPr="00303BAE">
        <w:rPr>
          <w:rFonts w:cs="Arial"/>
        </w:rPr>
        <w:t xml:space="preserve"> </w:t>
      </w:r>
      <w:r w:rsidR="00A765D3">
        <w:rPr>
          <w:rFonts w:cs="Arial"/>
        </w:rPr>
        <w:t>It also manages the corporate</w:t>
      </w:r>
      <w:r w:rsidR="007F2ABB">
        <w:rPr>
          <w:rFonts w:cs="Arial"/>
        </w:rPr>
        <w:t xml:space="preserve"> governance</w:t>
      </w:r>
      <w:r w:rsidR="00A765D3">
        <w:rPr>
          <w:rFonts w:cs="Arial"/>
        </w:rPr>
        <w:t xml:space="preserve"> function of </w:t>
      </w:r>
      <w:r w:rsidR="007F2ABB">
        <w:rPr>
          <w:rFonts w:cs="Arial"/>
        </w:rPr>
        <w:t xml:space="preserve">Vision Australia </w:t>
      </w:r>
      <w:r w:rsidR="00A765D3">
        <w:rPr>
          <w:rFonts w:cs="Arial"/>
        </w:rPr>
        <w:t xml:space="preserve">alongside the Board </w:t>
      </w:r>
      <w:r w:rsidR="007F2ABB">
        <w:rPr>
          <w:rFonts w:cs="Arial"/>
        </w:rPr>
        <w:t>Secretary, with the CFO also acting as Company Secretary</w:t>
      </w:r>
      <w:r w:rsidR="00A765D3">
        <w:rPr>
          <w:rFonts w:cs="Arial"/>
        </w:rPr>
        <w:t>.</w:t>
      </w:r>
    </w:p>
    <w:p w14:paraId="29FE503B" w14:textId="3F8B607A" w:rsidR="00303BAE" w:rsidRPr="00C91414" w:rsidRDefault="007F2ABB" w:rsidP="00303BAE">
      <w:pPr>
        <w:pStyle w:val="Style4"/>
        <w:ind w:right="493"/>
        <w:rPr>
          <w:rFonts w:cs="Arial"/>
        </w:rPr>
      </w:pPr>
      <w:r>
        <w:rPr>
          <w:rFonts w:cs="Arial"/>
        </w:rPr>
        <w:t xml:space="preserve">The GM-FMC’s key areas of responsibility include </w:t>
      </w:r>
      <w:r w:rsidR="00303BAE" w:rsidRPr="00C91414">
        <w:rPr>
          <w:rFonts w:cs="Arial"/>
        </w:rPr>
        <w:t>Fundraising</w:t>
      </w:r>
      <w:r>
        <w:rPr>
          <w:rFonts w:cs="Arial"/>
        </w:rPr>
        <w:t>, Marketing and Communications, with the former</w:t>
      </w:r>
      <w:r w:rsidR="00303BAE" w:rsidRPr="00C91414">
        <w:rPr>
          <w:rFonts w:cs="Arial"/>
        </w:rPr>
        <w:t xml:space="preserve"> </w:t>
      </w:r>
      <w:r w:rsidR="00303BAE">
        <w:rPr>
          <w:rFonts w:cs="Arial"/>
        </w:rPr>
        <w:t>focuse</w:t>
      </w:r>
      <w:r>
        <w:rPr>
          <w:rFonts w:cs="Arial"/>
        </w:rPr>
        <w:t>d</w:t>
      </w:r>
      <w:r w:rsidR="00303BAE">
        <w:rPr>
          <w:rFonts w:cs="Arial"/>
        </w:rPr>
        <w:t xml:space="preserve"> on </w:t>
      </w:r>
      <w:r>
        <w:rPr>
          <w:rFonts w:cs="Arial"/>
        </w:rPr>
        <w:t>annual charitable net income target of around $31-32million per annum</w:t>
      </w:r>
      <w:r w:rsidR="00552F0A">
        <w:rPr>
          <w:rFonts w:cs="Arial"/>
        </w:rPr>
        <w:t xml:space="preserve"> ($45m gross)</w:t>
      </w:r>
      <w:r>
        <w:rPr>
          <w:rFonts w:cs="Arial"/>
        </w:rPr>
        <w:t>, through a variety of individual giving, corporate, community and event initiatives and philanthropy grant/bequest program activities.</w:t>
      </w:r>
      <w:r w:rsidR="005D60D8">
        <w:rPr>
          <w:rFonts w:cs="Arial"/>
        </w:rPr>
        <w:t xml:space="preserve">  The Marketing and Communications teams collectively provide business support/awareness building and commercially focused client/brand activation initiatives to assist client services etc. realise their service aspirations/KPIs.</w:t>
      </w:r>
    </w:p>
    <w:p w14:paraId="1C58A57A" w14:textId="77777777" w:rsidR="003D0558" w:rsidRPr="00C91414" w:rsidRDefault="003D0558" w:rsidP="00A11BB0">
      <w:pPr>
        <w:pStyle w:val="Heading2"/>
        <w:ind w:left="0"/>
        <w:rPr>
          <w:rFonts w:cs="Arial"/>
        </w:rPr>
      </w:pPr>
      <w:r w:rsidRPr="00C91414">
        <w:rPr>
          <w:rFonts w:cs="Arial"/>
        </w:rPr>
        <w:t>Principle Responsibilities</w:t>
      </w:r>
    </w:p>
    <w:p w14:paraId="257D2391" w14:textId="1E806367" w:rsidR="00FC55C0" w:rsidRPr="00FC55C0" w:rsidRDefault="006A30C3" w:rsidP="00FC55C0">
      <w:pPr>
        <w:pStyle w:val="Style4"/>
        <w:numPr>
          <w:ilvl w:val="0"/>
          <w:numId w:val="3"/>
        </w:numPr>
        <w:spacing w:after="0"/>
        <w:ind w:right="493"/>
        <w:rPr>
          <w:rFonts w:cs="Arial"/>
        </w:rPr>
      </w:pPr>
      <w:r w:rsidRPr="00C91414">
        <w:rPr>
          <w:rFonts w:cs="Arial"/>
        </w:rPr>
        <w:t xml:space="preserve">Provide high quality </w:t>
      </w:r>
      <w:r w:rsidR="004709F6">
        <w:rPr>
          <w:rFonts w:cs="Arial"/>
        </w:rPr>
        <w:t xml:space="preserve">administrative </w:t>
      </w:r>
      <w:r w:rsidRPr="00C91414">
        <w:rPr>
          <w:rFonts w:cs="Arial"/>
        </w:rPr>
        <w:t>support to the GM Fundraising</w:t>
      </w:r>
      <w:r w:rsidR="00FA08F3">
        <w:rPr>
          <w:rFonts w:cs="Arial"/>
        </w:rPr>
        <w:t>, Marketing &amp; Communications</w:t>
      </w:r>
      <w:r w:rsidR="002231A0" w:rsidRPr="00C91414">
        <w:rPr>
          <w:rFonts w:cs="Arial"/>
        </w:rPr>
        <w:t xml:space="preserve"> and </w:t>
      </w:r>
      <w:r w:rsidR="009C3DA0">
        <w:rPr>
          <w:rFonts w:cs="Arial"/>
        </w:rPr>
        <w:t>CFO</w:t>
      </w:r>
      <w:r w:rsidR="004709F6">
        <w:rPr>
          <w:rFonts w:cs="Arial"/>
        </w:rPr>
        <w:t xml:space="preserve"> to a</w:t>
      </w:r>
      <w:r w:rsidR="004709F6" w:rsidRPr="00C91414">
        <w:rPr>
          <w:rFonts w:cs="Arial"/>
        </w:rPr>
        <w:t>ssist and contribute to the efficient running of the</w:t>
      </w:r>
      <w:r w:rsidR="005D60D8">
        <w:rPr>
          <w:rFonts w:cs="Arial"/>
        </w:rPr>
        <w:t xml:space="preserve">ir respective </w:t>
      </w:r>
      <w:r w:rsidR="004709F6">
        <w:rPr>
          <w:rFonts w:cs="Arial"/>
        </w:rPr>
        <w:t>teams</w:t>
      </w:r>
      <w:r w:rsidR="005D60D8">
        <w:rPr>
          <w:rFonts w:cs="Arial"/>
        </w:rPr>
        <w:t>/</w:t>
      </w:r>
      <w:proofErr w:type="gramStart"/>
      <w:r w:rsidR="005D60D8">
        <w:rPr>
          <w:rFonts w:cs="Arial"/>
        </w:rPr>
        <w:t>divisions</w:t>
      </w:r>
      <w:r w:rsidR="004709F6">
        <w:rPr>
          <w:rFonts w:cs="Arial"/>
        </w:rPr>
        <w:t>;</w:t>
      </w:r>
      <w:proofErr w:type="gramEnd"/>
    </w:p>
    <w:p w14:paraId="45DC4397" w14:textId="47A764B5" w:rsidR="00FC55C0" w:rsidRPr="00FC55C0" w:rsidRDefault="00FC55C0" w:rsidP="00FC55C0">
      <w:pPr>
        <w:pStyle w:val="ListParagraph"/>
        <w:numPr>
          <w:ilvl w:val="0"/>
          <w:numId w:val="3"/>
        </w:numPr>
        <w:spacing w:before="0" w:after="0" w:line="240" w:lineRule="auto"/>
        <w:contextualSpacing w:val="0"/>
        <w:rPr>
          <w:rFonts w:ascii="Arial" w:eastAsia="Times New Roman" w:hAnsi="Arial" w:cs="Arial"/>
        </w:rPr>
      </w:pPr>
      <w:r>
        <w:rPr>
          <w:rFonts w:ascii="Arial" w:eastAsia="Times New Roman" w:hAnsi="Arial" w:cs="Arial"/>
        </w:rPr>
        <w:t>Coordination and administration of the Marketing Inventory Portal, including stock control, password access and liaison with the third-party logistics/warehouse provider, on behalf of the GM – Fundraising, Marketing &amp; Communications.</w:t>
      </w:r>
    </w:p>
    <w:p w14:paraId="5F638566" w14:textId="77777777" w:rsidR="006A30C3" w:rsidRDefault="004709F6" w:rsidP="006A30C3">
      <w:pPr>
        <w:pStyle w:val="Style4"/>
        <w:numPr>
          <w:ilvl w:val="0"/>
          <w:numId w:val="3"/>
        </w:numPr>
        <w:spacing w:after="0"/>
        <w:ind w:right="493"/>
        <w:rPr>
          <w:rFonts w:cs="Arial"/>
        </w:rPr>
      </w:pPr>
      <w:r>
        <w:rPr>
          <w:rFonts w:cs="Arial"/>
        </w:rPr>
        <w:t>Manage and schedule</w:t>
      </w:r>
      <w:r w:rsidR="004628CD">
        <w:rPr>
          <w:rFonts w:cs="Arial"/>
        </w:rPr>
        <w:t xml:space="preserve"> </w:t>
      </w:r>
      <w:r w:rsidR="006A30C3" w:rsidRPr="00C91414">
        <w:rPr>
          <w:rFonts w:cs="Arial"/>
        </w:rPr>
        <w:t>appointments</w:t>
      </w:r>
      <w:r w:rsidR="005D60D8">
        <w:rPr>
          <w:rFonts w:cs="Arial"/>
        </w:rPr>
        <w:t xml:space="preserve"> (including GM diary management)</w:t>
      </w:r>
      <w:r w:rsidR="006A30C3" w:rsidRPr="00C91414">
        <w:rPr>
          <w:rFonts w:cs="Arial"/>
        </w:rPr>
        <w:t>, meetin</w:t>
      </w:r>
      <w:r>
        <w:rPr>
          <w:rFonts w:cs="Arial"/>
        </w:rPr>
        <w:t>gs, conferences and coordinate</w:t>
      </w:r>
      <w:r w:rsidR="006A30C3" w:rsidRPr="00C91414">
        <w:rPr>
          <w:rFonts w:cs="Arial"/>
        </w:rPr>
        <w:t xml:space="preserve"> </w:t>
      </w:r>
      <w:r w:rsidR="004628CD">
        <w:rPr>
          <w:rFonts w:cs="Arial"/>
        </w:rPr>
        <w:t xml:space="preserve">team </w:t>
      </w:r>
      <w:proofErr w:type="gramStart"/>
      <w:r w:rsidR="006A30C3" w:rsidRPr="00C91414">
        <w:rPr>
          <w:rFonts w:cs="Arial"/>
        </w:rPr>
        <w:t>functions</w:t>
      </w:r>
      <w:r w:rsidR="00A11BB0">
        <w:rPr>
          <w:rFonts w:cs="Arial"/>
        </w:rPr>
        <w:t>;</w:t>
      </w:r>
      <w:proofErr w:type="gramEnd"/>
      <w:r>
        <w:rPr>
          <w:rFonts w:cs="Arial"/>
        </w:rPr>
        <w:t xml:space="preserve"> </w:t>
      </w:r>
    </w:p>
    <w:p w14:paraId="080176BF" w14:textId="77777777" w:rsidR="00A765D3" w:rsidRPr="00F1678B" w:rsidRDefault="00A765D3" w:rsidP="00A765D3">
      <w:pPr>
        <w:pStyle w:val="Style4"/>
        <w:numPr>
          <w:ilvl w:val="0"/>
          <w:numId w:val="3"/>
        </w:numPr>
        <w:spacing w:after="0"/>
        <w:ind w:right="493"/>
        <w:rPr>
          <w:rFonts w:cs="Arial"/>
          <w:i/>
        </w:rPr>
      </w:pPr>
      <w:r w:rsidRPr="000F74A6">
        <w:rPr>
          <w:rFonts w:cs="Arial"/>
        </w:rPr>
        <w:t xml:space="preserve">Oversight of the register of </w:t>
      </w:r>
      <w:r w:rsidR="005D60D8">
        <w:rPr>
          <w:rFonts w:cs="Arial"/>
        </w:rPr>
        <w:t xml:space="preserve">Vision Australia financial </w:t>
      </w:r>
      <w:r w:rsidRPr="000F74A6">
        <w:rPr>
          <w:rFonts w:cs="Arial"/>
        </w:rPr>
        <w:t>members</w:t>
      </w:r>
      <w:r>
        <w:rPr>
          <w:rFonts w:cs="Arial"/>
        </w:rPr>
        <w:t xml:space="preserve"> and other Company Secretarial duties including management of the Company Secretary inbox;</w:t>
      </w:r>
    </w:p>
    <w:p w14:paraId="3B3524F3" w14:textId="77777777" w:rsidR="00A765D3" w:rsidRPr="00F1678B" w:rsidRDefault="00A765D3" w:rsidP="00A765D3">
      <w:pPr>
        <w:pStyle w:val="Style4"/>
        <w:numPr>
          <w:ilvl w:val="0"/>
          <w:numId w:val="3"/>
        </w:numPr>
        <w:spacing w:after="0"/>
        <w:ind w:right="493"/>
        <w:rPr>
          <w:rFonts w:cs="Arial"/>
        </w:rPr>
      </w:pPr>
      <w:r w:rsidRPr="00F1678B">
        <w:rPr>
          <w:rFonts w:cs="Arial"/>
        </w:rPr>
        <w:t xml:space="preserve">Providing assistance to </w:t>
      </w:r>
      <w:r>
        <w:rPr>
          <w:rFonts w:cs="Arial"/>
        </w:rPr>
        <w:t xml:space="preserve">the CFO / Company Secretary in preparing, and conducting General Meetings (AGM and </w:t>
      </w:r>
      <w:proofErr w:type="gramStart"/>
      <w:r>
        <w:rPr>
          <w:rFonts w:cs="Arial"/>
        </w:rPr>
        <w:t>EGM’s</w:t>
      </w:r>
      <w:proofErr w:type="gramEnd"/>
      <w:r>
        <w:rPr>
          <w:rFonts w:cs="Arial"/>
        </w:rPr>
        <w:t xml:space="preserve"> as required) including being the primary liaison for Computershare;</w:t>
      </w:r>
    </w:p>
    <w:p w14:paraId="00D75486" w14:textId="77777777" w:rsidR="006A30C3" w:rsidRPr="00C91414" w:rsidRDefault="006A30C3" w:rsidP="006A30C3">
      <w:pPr>
        <w:pStyle w:val="Style4"/>
        <w:numPr>
          <w:ilvl w:val="0"/>
          <w:numId w:val="3"/>
        </w:numPr>
        <w:spacing w:after="0"/>
        <w:ind w:right="493"/>
        <w:rPr>
          <w:rFonts w:cs="Arial"/>
        </w:rPr>
      </w:pPr>
      <w:r w:rsidRPr="00C91414">
        <w:rPr>
          <w:rFonts w:cs="Arial"/>
        </w:rPr>
        <w:t>Arrang</w:t>
      </w:r>
      <w:r w:rsidR="004709F6">
        <w:rPr>
          <w:rFonts w:cs="Arial"/>
        </w:rPr>
        <w:t xml:space="preserve">e and manage travel, itinerary </w:t>
      </w:r>
      <w:r w:rsidRPr="00C91414">
        <w:rPr>
          <w:rFonts w:cs="Arial"/>
        </w:rPr>
        <w:t>and a</w:t>
      </w:r>
      <w:r w:rsidR="00303BAE">
        <w:rPr>
          <w:rFonts w:cs="Arial"/>
        </w:rPr>
        <w:t>ccommod</w:t>
      </w:r>
      <w:r w:rsidR="00FA08F3">
        <w:rPr>
          <w:rFonts w:cs="Arial"/>
        </w:rPr>
        <w:t>ation</w:t>
      </w:r>
      <w:r w:rsidRPr="00C91414">
        <w:rPr>
          <w:rFonts w:cs="Arial"/>
        </w:rPr>
        <w:t xml:space="preserve"> as required</w:t>
      </w:r>
      <w:r w:rsidR="005D60D8">
        <w:rPr>
          <w:rFonts w:cs="Arial"/>
        </w:rPr>
        <w:t xml:space="preserve"> for both CFO and GM-FMC</w:t>
      </w:r>
      <w:r w:rsidR="00D77469">
        <w:rPr>
          <w:rFonts w:cs="Arial"/>
        </w:rPr>
        <w:t xml:space="preserve"> (Executive Leaders)</w:t>
      </w:r>
      <w:r w:rsidR="00A11BB0">
        <w:rPr>
          <w:rFonts w:cs="Arial"/>
        </w:rPr>
        <w:t>;</w:t>
      </w:r>
    </w:p>
    <w:p w14:paraId="5FD24EC7" w14:textId="77777777" w:rsidR="00A765D3" w:rsidRDefault="006A30C3" w:rsidP="006A30C3">
      <w:pPr>
        <w:pStyle w:val="Style4"/>
        <w:numPr>
          <w:ilvl w:val="0"/>
          <w:numId w:val="3"/>
        </w:numPr>
        <w:spacing w:after="0"/>
        <w:ind w:right="493"/>
        <w:rPr>
          <w:rFonts w:cs="Arial"/>
        </w:rPr>
      </w:pPr>
      <w:r w:rsidRPr="00A765D3">
        <w:rPr>
          <w:rFonts w:cs="Arial"/>
        </w:rPr>
        <w:lastRenderedPageBreak/>
        <w:t xml:space="preserve">Prepare agendas, </w:t>
      </w:r>
      <w:r w:rsidR="004709F6" w:rsidRPr="00A765D3">
        <w:rPr>
          <w:rFonts w:cs="Arial"/>
        </w:rPr>
        <w:t xml:space="preserve">papers, correspondence, reports, </w:t>
      </w:r>
      <w:r w:rsidRPr="00A765D3">
        <w:rPr>
          <w:rFonts w:cs="Arial"/>
        </w:rPr>
        <w:t xml:space="preserve">research </w:t>
      </w:r>
      <w:r w:rsidR="004709F6" w:rsidRPr="00A765D3">
        <w:rPr>
          <w:rFonts w:cs="Arial"/>
        </w:rPr>
        <w:t xml:space="preserve">papers </w:t>
      </w:r>
      <w:r w:rsidRPr="00A765D3">
        <w:rPr>
          <w:rFonts w:cs="Arial"/>
        </w:rPr>
        <w:t>and draft documentation</w:t>
      </w:r>
      <w:r w:rsidR="004709F6" w:rsidRPr="00A765D3">
        <w:rPr>
          <w:rFonts w:cs="Arial"/>
        </w:rPr>
        <w:t xml:space="preserve"> (preparing documents in alternative formats if required);</w:t>
      </w:r>
    </w:p>
    <w:p w14:paraId="222507AE" w14:textId="0453B32C" w:rsidR="006A30C3" w:rsidRPr="00A765D3" w:rsidRDefault="006A30C3" w:rsidP="006A30C3">
      <w:pPr>
        <w:pStyle w:val="Style4"/>
        <w:numPr>
          <w:ilvl w:val="0"/>
          <w:numId w:val="3"/>
        </w:numPr>
        <w:spacing w:after="0"/>
        <w:ind w:right="493"/>
        <w:rPr>
          <w:rFonts w:cs="Arial"/>
        </w:rPr>
      </w:pPr>
      <w:r w:rsidRPr="00A765D3">
        <w:rPr>
          <w:rFonts w:cs="Arial"/>
        </w:rPr>
        <w:t xml:space="preserve">Manage, screen, respond and </w:t>
      </w:r>
      <w:r w:rsidR="00FA08F3">
        <w:rPr>
          <w:rFonts w:cs="Arial"/>
        </w:rPr>
        <w:t xml:space="preserve">action </w:t>
      </w:r>
      <w:r w:rsidRPr="00A765D3">
        <w:rPr>
          <w:rFonts w:cs="Arial"/>
        </w:rPr>
        <w:t>emails and incoming calls</w:t>
      </w:r>
      <w:r w:rsidR="00D77469">
        <w:rPr>
          <w:rFonts w:cs="Arial"/>
        </w:rPr>
        <w:t xml:space="preserve"> on behalf of both Executive Leaders</w:t>
      </w:r>
      <w:r w:rsidRPr="00A765D3">
        <w:rPr>
          <w:rFonts w:cs="Arial"/>
        </w:rPr>
        <w:t xml:space="preserve"> </w:t>
      </w:r>
    </w:p>
    <w:p w14:paraId="01A465EC" w14:textId="77777777" w:rsidR="006A30C3" w:rsidRPr="00C91414" w:rsidRDefault="006A30C3" w:rsidP="006A30C3">
      <w:pPr>
        <w:pStyle w:val="Style4"/>
        <w:numPr>
          <w:ilvl w:val="0"/>
          <w:numId w:val="3"/>
        </w:numPr>
        <w:spacing w:after="0"/>
        <w:ind w:right="493"/>
        <w:rPr>
          <w:rFonts w:cs="Arial"/>
        </w:rPr>
      </w:pPr>
      <w:r w:rsidRPr="00C91414">
        <w:rPr>
          <w:rFonts w:cs="Arial"/>
        </w:rPr>
        <w:t>Process accounts for payments</w:t>
      </w:r>
      <w:r w:rsidR="00D77469">
        <w:rPr>
          <w:rFonts w:cs="Arial"/>
        </w:rPr>
        <w:t xml:space="preserve"> and manage the corporate credit card reconciliations and approvals for both Executive Leaders as </w:t>
      </w:r>
      <w:proofErr w:type="gramStart"/>
      <w:r w:rsidR="00D77469">
        <w:rPr>
          <w:rFonts w:cs="Arial"/>
        </w:rPr>
        <w:t xml:space="preserve">appropriate </w:t>
      </w:r>
      <w:r w:rsidR="00A11BB0">
        <w:rPr>
          <w:rFonts w:cs="Arial"/>
        </w:rPr>
        <w:t>;</w:t>
      </w:r>
      <w:proofErr w:type="gramEnd"/>
      <w:r w:rsidRPr="00C91414">
        <w:rPr>
          <w:rFonts w:cs="Arial"/>
        </w:rPr>
        <w:t xml:space="preserve"> </w:t>
      </w:r>
    </w:p>
    <w:p w14:paraId="1AE6BBB2" w14:textId="77777777" w:rsidR="006A30C3" w:rsidRPr="00C91414" w:rsidRDefault="006A30C3" w:rsidP="00CD2845">
      <w:pPr>
        <w:pStyle w:val="Style4"/>
        <w:numPr>
          <w:ilvl w:val="0"/>
          <w:numId w:val="3"/>
        </w:numPr>
        <w:spacing w:after="0"/>
        <w:ind w:right="493"/>
        <w:rPr>
          <w:rFonts w:cs="Arial"/>
        </w:rPr>
      </w:pPr>
      <w:r w:rsidRPr="00C91414">
        <w:rPr>
          <w:rFonts w:cs="Arial"/>
        </w:rPr>
        <w:t>Follow up on any delegated action items to ensure completion</w:t>
      </w:r>
      <w:r w:rsidR="00A11BB0">
        <w:rPr>
          <w:rFonts w:cs="Arial"/>
        </w:rPr>
        <w:t>;</w:t>
      </w:r>
    </w:p>
    <w:p w14:paraId="20BB4E8B" w14:textId="77777777" w:rsidR="006A30C3" w:rsidRPr="00C91414" w:rsidRDefault="006A30C3" w:rsidP="006A30C3">
      <w:pPr>
        <w:pStyle w:val="Style4"/>
        <w:numPr>
          <w:ilvl w:val="0"/>
          <w:numId w:val="3"/>
        </w:numPr>
        <w:spacing w:after="0"/>
        <w:ind w:right="493"/>
        <w:rPr>
          <w:rFonts w:cs="Arial"/>
        </w:rPr>
      </w:pPr>
      <w:r w:rsidRPr="00C91414">
        <w:rPr>
          <w:rFonts w:cs="Arial"/>
        </w:rPr>
        <w:t xml:space="preserve">Ensure all documents, reports and papers are of </w:t>
      </w:r>
      <w:proofErr w:type="gramStart"/>
      <w:r w:rsidRPr="00C91414">
        <w:rPr>
          <w:rFonts w:cs="Arial"/>
        </w:rPr>
        <w:t>high quality</w:t>
      </w:r>
      <w:proofErr w:type="gramEnd"/>
      <w:r w:rsidRPr="00C91414">
        <w:rPr>
          <w:rFonts w:cs="Arial"/>
        </w:rPr>
        <w:t xml:space="preserve"> standard prior to submission to the </w:t>
      </w:r>
      <w:r w:rsidR="009C3DA0">
        <w:rPr>
          <w:rFonts w:cs="Arial"/>
        </w:rPr>
        <w:t>CFO</w:t>
      </w:r>
      <w:r w:rsidRPr="00C91414">
        <w:rPr>
          <w:rFonts w:cs="Arial"/>
        </w:rPr>
        <w:t xml:space="preserve"> and/or the board</w:t>
      </w:r>
      <w:r w:rsidR="00A11BB0">
        <w:rPr>
          <w:rFonts w:cs="Arial"/>
        </w:rPr>
        <w:t>;</w:t>
      </w:r>
    </w:p>
    <w:p w14:paraId="4CC0F649" w14:textId="4D93BC5E" w:rsidR="004628CD" w:rsidRPr="00FA08F3" w:rsidRDefault="006A30C3" w:rsidP="00FA08F3">
      <w:pPr>
        <w:pStyle w:val="Style4"/>
        <w:numPr>
          <w:ilvl w:val="0"/>
          <w:numId w:val="3"/>
        </w:numPr>
        <w:spacing w:after="0"/>
        <w:ind w:right="493"/>
        <w:rPr>
          <w:rFonts w:cs="Arial"/>
        </w:rPr>
      </w:pPr>
      <w:r w:rsidRPr="00C91414">
        <w:rPr>
          <w:rFonts w:cs="Arial"/>
        </w:rPr>
        <w:t xml:space="preserve">Liaise with internal and external personnel on behalf of </w:t>
      </w:r>
      <w:r w:rsidR="00D77469">
        <w:rPr>
          <w:rFonts w:cs="Arial"/>
        </w:rPr>
        <w:t>Executive Leaders</w:t>
      </w:r>
      <w:r w:rsidRPr="00C91414">
        <w:rPr>
          <w:rFonts w:cs="Arial"/>
        </w:rPr>
        <w:t>.  Build strong and effective relationships with staff at all levels of the organisation and external organisations</w:t>
      </w:r>
      <w:r w:rsidR="00A11BB0">
        <w:rPr>
          <w:rFonts w:cs="Arial"/>
        </w:rPr>
        <w:t>;</w:t>
      </w:r>
    </w:p>
    <w:p w14:paraId="21B5312A" w14:textId="77777777" w:rsidR="004628CD" w:rsidRPr="00C91414" w:rsidRDefault="004628CD" w:rsidP="004628CD">
      <w:pPr>
        <w:pStyle w:val="Style4"/>
        <w:numPr>
          <w:ilvl w:val="0"/>
          <w:numId w:val="3"/>
        </w:numPr>
        <w:spacing w:after="0"/>
        <w:ind w:right="493"/>
        <w:rPr>
          <w:rFonts w:cs="Arial"/>
        </w:rPr>
      </w:pPr>
      <w:r w:rsidRPr="00C91414">
        <w:rPr>
          <w:rFonts w:cs="Arial"/>
        </w:rPr>
        <w:t xml:space="preserve">Create and maintain appropriate systems for the management of Corporate Records including </w:t>
      </w:r>
      <w:r w:rsidR="00017D6A">
        <w:rPr>
          <w:rFonts w:cs="Arial"/>
        </w:rPr>
        <w:t xml:space="preserve">ASIC registers, </w:t>
      </w:r>
      <w:r w:rsidR="00E91B12">
        <w:rPr>
          <w:rFonts w:cs="Arial"/>
        </w:rPr>
        <w:t xml:space="preserve">state and national </w:t>
      </w:r>
      <w:r w:rsidRPr="00C91414">
        <w:rPr>
          <w:rFonts w:cs="Arial"/>
        </w:rPr>
        <w:t>fundraising licenses</w:t>
      </w:r>
      <w:r w:rsidR="001B7E4A">
        <w:rPr>
          <w:rFonts w:cs="Arial"/>
        </w:rPr>
        <w:t>, fundraising compliance documentation</w:t>
      </w:r>
      <w:r w:rsidR="00D77469">
        <w:rPr>
          <w:rFonts w:cs="Arial"/>
        </w:rPr>
        <w:t>, trade mark registrations, master services agreements</w:t>
      </w:r>
      <w:r w:rsidRPr="00C91414">
        <w:rPr>
          <w:rFonts w:cs="Arial"/>
        </w:rPr>
        <w:t xml:space="preserve"> and</w:t>
      </w:r>
      <w:r w:rsidR="00D77469">
        <w:rPr>
          <w:rFonts w:cs="Arial"/>
        </w:rPr>
        <w:t>/or</w:t>
      </w:r>
      <w:r w:rsidRPr="00C91414">
        <w:rPr>
          <w:rFonts w:cs="Arial"/>
        </w:rPr>
        <w:t xml:space="preserve"> contracts</w:t>
      </w:r>
      <w:r>
        <w:rPr>
          <w:rFonts w:cs="Arial"/>
        </w:rPr>
        <w:t>;</w:t>
      </w:r>
    </w:p>
    <w:p w14:paraId="3F2BE3F0" w14:textId="77777777" w:rsidR="002231A0" w:rsidRDefault="006A30C3" w:rsidP="00303BAE">
      <w:pPr>
        <w:pStyle w:val="Style4"/>
        <w:numPr>
          <w:ilvl w:val="0"/>
          <w:numId w:val="3"/>
        </w:numPr>
        <w:spacing w:after="0"/>
        <w:ind w:right="493"/>
        <w:rPr>
          <w:rFonts w:cs="Arial"/>
        </w:rPr>
      </w:pPr>
      <w:r w:rsidRPr="00C91414">
        <w:rPr>
          <w:rFonts w:cs="Arial"/>
        </w:rPr>
        <w:t>Take responsibility for delivering or co-ordinating specific support</w:t>
      </w:r>
      <w:r w:rsidR="00FA08F3">
        <w:rPr>
          <w:rFonts w:cs="Arial"/>
        </w:rPr>
        <w:t xml:space="preserve"> projects as delegated;</w:t>
      </w:r>
    </w:p>
    <w:p w14:paraId="11D43333" w14:textId="68F60CD1" w:rsidR="000F46FA" w:rsidRPr="000F74A6" w:rsidRDefault="000F46FA" w:rsidP="000F46FA">
      <w:pPr>
        <w:pStyle w:val="Style4"/>
        <w:numPr>
          <w:ilvl w:val="0"/>
          <w:numId w:val="3"/>
        </w:numPr>
        <w:spacing w:after="0"/>
        <w:ind w:right="493"/>
        <w:rPr>
          <w:rFonts w:cs="Arial"/>
          <w:i/>
        </w:rPr>
      </w:pPr>
      <w:r w:rsidRPr="00F1678B">
        <w:rPr>
          <w:rFonts w:cs="Arial"/>
        </w:rPr>
        <w:t>Support, as required, the Board Secretary in the administration support of the Board subcommittee reporting including</w:t>
      </w:r>
      <w:r>
        <w:rPr>
          <w:rFonts w:cs="Arial"/>
        </w:rPr>
        <w:t xml:space="preserve"> the AFRC, VA Trust and other ad-hoc committee </w:t>
      </w:r>
      <w:proofErr w:type="gramStart"/>
      <w:r>
        <w:rPr>
          <w:rFonts w:cs="Arial"/>
        </w:rPr>
        <w:t>work;</w:t>
      </w:r>
      <w:proofErr w:type="gramEnd"/>
    </w:p>
    <w:p w14:paraId="14BCEA2C" w14:textId="77777777" w:rsidR="000F46FA" w:rsidRPr="00F978CD" w:rsidRDefault="000F46FA" w:rsidP="000F46FA">
      <w:pPr>
        <w:pStyle w:val="Style4"/>
        <w:numPr>
          <w:ilvl w:val="0"/>
          <w:numId w:val="3"/>
        </w:numPr>
        <w:spacing w:after="0"/>
        <w:ind w:right="493"/>
        <w:rPr>
          <w:rFonts w:cs="Arial"/>
          <w:i/>
          <w:color w:val="auto"/>
        </w:rPr>
      </w:pPr>
      <w:r>
        <w:rPr>
          <w:rFonts w:cs="Arial"/>
          <w:color w:val="auto"/>
        </w:rPr>
        <w:t>Work</w:t>
      </w:r>
      <w:r w:rsidRPr="00F978CD">
        <w:rPr>
          <w:rFonts w:cs="Arial"/>
          <w:color w:val="auto"/>
        </w:rPr>
        <w:t xml:space="preserve"> with and support the CEO Executive Assistant and the GM </w:t>
      </w:r>
      <w:r w:rsidR="00303BAE">
        <w:rPr>
          <w:rFonts w:cs="Arial"/>
          <w:color w:val="auto"/>
        </w:rPr>
        <w:t>Executive</w:t>
      </w:r>
      <w:r w:rsidRPr="00F978CD">
        <w:rPr>
          <w:rFonts w:cs="Arial"/>
          <w:color w:val="auto"/>
        </w:rPr>
        <w:t xml:space="preserve"> Assistant Team to achieve the overall goals of the Leadership Team and the organisation</w:t>
      </w:r>
      <w:r>
        <w:rPr>
          <w:rFonts w:cs="Arial"/>
          <w:color w:val="auto"/>
        </w:rPr>
        <w:t>;</w:t>
      </w:r>
    </w:p>
    <w:p w14:paraId="2E7047C4" w14:textId="5E7C4A19" w:rsidR="00A11BB0" w:rsidRPr="00916249" w:rsidRDefault="00A11BB0" w:rsidP="00A11BB0">
      <w:pPr>
        <w:pStyle w:val="ListParagraph"/>
        <w:numPr>
          <w:ilvl w:val="0"/>
          <w:numId w:val="3"/>
        </w:numPr>
        <w:spacing w:before="0" w:after="0" w:line="276" w:lineRule="auto"/>
        <w:rPr>
          <w:rFonts w:ascii="Arial" w:hAnsi="Arial" w:cs="Arial"/>
        </w:rPr>
      </w:pPr>
      <w:r w:rsidRPr="00916249">
        <w:rPr>
          <w:rFonts w:ascii="Arial" w:hAnsi="Arial" w:cs="Arial"/>
        </w:rPr>
        <w:t>Other duties as required by the C</w:t>
      </w:r>
      <w:r w:rsidR="009C3DA0">
        <w:rPr>
          <w:rFonts w:ascii="Arial" w:hAnsi="Arial" w:cs="Arial"/>
        </w:rPr>
        <w:t>FO</w:t>
      </w:r>
      <w:r w:rsidR="00D77469">
        <w:rPr>
          <w:rFonts w:ascii="Arial" w:hAnsi="Arial" w:cs="Arial"/>
        </w:rPr>
        <w:t xml:space="preserve"> and GM-FMC</w:t>
      </w:r>
      <w:r w:rsidRPr="00916249">
        <w:rPr>
          <w:rFonts w:ascii="Arial" w:hAnsi="Arial" w:cs="Arial"/>
        </w:rPr>
        <w:t>.</w:t>
      </w:r>
    </w:p>
    <w:p w14:paraId="247E035F" w14:textId="77777777" w:rsidR="00A11BB0" w:rsidRPr="00916249" w:rsidRDefault="00A11BB0" w:rsidP="00A11BB0">
      <w:pPr>
        <w:pStyle w:val="ListParagraph"/>
        <w:numPr>
          <w:ilvl w:val="0"/>
          <w:numId w:val="3"/>
        </w:numPr>
        <w:spacing w:before="0" w:line="276" w:lineRule="auto"/>
        <w:rPr>
          <w:rFonts w:ascii="Arial" w:hAnsi="Arial" w:cs="Arial"/>
        </w:rPr>
      </w:pPr>
      <w:r w:rsidRPr="00916249">
        <w:rPr>
          <w:rFonts w:ascii="Arial" w:hAnsi="Arial" w:cs="Arial"/>
        </w:rPr>
        <w:t>Maintain a safe workplace by ensuring staff, volunteers and clients receive adequate information, training and instruction on WHS.  Provide adequate supervision to all persons on Vision Australia sites and events and ensure all safety issues are reported and addressed.</w:t>
      </w:r>
    </w:p>
    <w:p w14:paraId="11540CD6" w14:textId="77777777" w:rsidR="003D0558" w:rsidRPr="00C91414" w:rsidRDefault="003D0558" w:rsidP="003D0558">
      <w:pPr>
        <w:pStyle w:val="Heading2"/>
        <w:ind w:left="0"/>
        <w:rPr>
          <w:rFonts w:cs="Arial"/>
        </w:rPr>
      </w:pPr>
      <w:r w:rsidRPr="00C91414">
        <w:rPr>
          <w:rFonts w:cs="Arial"/>
        </w:rPr>
        <w:t>Key Performance Indicators</w:t>
      </w:r>
    </w:p>
    <w:p w14:paraId="607D1F7E" w14:textId="77777777" w:rsidR="003D0558" w:rsidRPr="00C91414" w:rsidRDefault="003D0558" w:rsidP="003D0558">
      <w:pPr>
        <w:spacing w:after="240" w:line="276" w:lineRule="auto"/>
        <w:rPr>
          <w:rFonts w:ascii="Arial" w:hAnsi="Arial" w:cs="Arial"/>
        </w:rPr>
      </w:pPr>
      <w:r w:rsidRPr="00C91414">
        <w:rPr>
          <w:rFonts w:ascii="Arial" w:hAnsi="Arial" w:cs="Arial"/>
        </w:rPr>
        <w:t>Key performance indicators will be clearly defined through the performance planning process.</w:t>
      </w:r>
    </w:p>
    <w:p w14:paraId="3B2E15FE" w14:textId="77777777" w:rsidR="003D0558" w:rsidRPr="00C91414" w:rsidRDefault="003D0558" w:rsidP="003D0558">
      <w:pPr>
        <w:pStyle w:val="Heading2"/>
        <w:ind w:left="0"/>
        <w:rPr>
          <w:rFonts w:cs="Arial"/>
        </w:rPr>
      </w:pPr>
      <w:r w:rsidRPr="00C91414">
        <w:rPr>
          <w:rFonts w:cs="Arial"/>
        </w:rPr>
        <w:t>Essential Job Competencies</w:t>
      </w:r>
    </w:p>
    <w:p w14:paraId="720E765B" w14:textId="77777777" w:rsidR="006A30C3" w:rsidRPr="00C91414" w:rsidRDefault="006A30C3" w:rsidP="006A30C3">
      <w:pPr>
        <w:pStyle w:val="ListParagraph"/>
        <w:numPr>
          <w:ilvl w:val="0"/>
          <w:numId w:val="7"/>
        </w:numPr>
        <w:rPr>
          <w:rFonts w:ascii="Arial" w:hAnsi="Arial" w:cs="Arial"/>
          <w:color w:val="000000"/>
        </w:rPr>
      </w:pPr>
      <w:r w:rsidRPr="00C91414">
        <w:rPr>
          <w:rFonts w:ascii="Arial" w:hAnsi="Arial" w:cs="Arial"/>
          <w:color w:val="000000"/>
        </w:rPr>
        <w:t>Tertiary qualifications in a relevant discipline or equivalent experience;</w:t>
      </w:r>
    </w:p>
    <w:p w14:paraId="2FDF6D08"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Excellent organisational and time management skills</w:t>
      </w:r>
    </w:p>
    <w:p w14:paraId="29669C02"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High level of discretion, efficiency and accuracy</w:t>
      </w:r>
    </w:p>
    <w:p w14:paraId="607BB2DF"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 xml:space="preserve">Excellent interpersonal, customer service and communications skills </w:t>
      </w:r>
    </w:p>
    <w:p w14:paraId="0489ED0E"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 xml:space="preserve">High degree of initiative </w:t>
      </w:r>
    </w:p>
    <w:p w14:paraId="3A57F5F9"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Building strong and effective relationships with staff at all levels of the organisation</w:t>
      </w:r>
    </w:p>
    <w:p w14:paraId="5B841AA9" w14:textId="77777777" w:rsidR="006A30C3" w:rsidRPr="00C91414" w:rsidRDefault="006A30C3" w:rsidP="006A30C3">
      <w:pPr>
        <w:pStyle w:val="ListParagraph"/>
        <w:numPr>
          <w:ilvl w:val="0"/>
          <w:numId w:val="7"/>
        </w:numPr>
        <w:autoSpaceDE w:val="0"/>
        <w:autoSpaceDN w:val="0"/>
        <w:adjustRightInd w:val="0"/>
        <w:spacing w:before="0" w:after="0" w:line="276" w:lineRule="auto"/>
        <w:rPr>
          <w:rFonts w:ascii="Arial" w:hAnsi="Arial" w:cs="Arial"/>
          <w:color w:val="000000"/>
        </w:rPr>
      </w:pPr>
      <w:r w:rsidRPr="00C91414">
        <w:rPr>
          <w:rFonts w:ascii="Arial" w:hAnsi="Arial" w:cs="Arial"/>
          <w:color w:val="000000"/>
        </w:rPr>
        <w:t xml:space="preserve">High level of proficiency with Microsoft Office – MS Word, Excel, </w:t>
      </w:r>
      <w:r w:rsidR="00C91414" w:rsidRPr="00C91414">
        <w:rPr>
          <w:rFonts w:ascii="Arial" w:hAnsi="Arial" w:cs="Arial"/>
          <w:color w:val="000000"/>
        </w:rPr>
        <w:t>PowerPoint</w:t>
      </w:r>
      <w:r w:rsidRPr="00C91414">
        <w:rPr>
          <w:rFonts w:ascii="Arial" w:hAnsi="Arial" w:cs="Arial"/>
          <w:color w:val="000000"/>
        </w:rPr>
        <w:t xml:space="preserve"> and Outlook</w:t>
      </w:r>
    </w:p>
    <w:p w14:paraId="75FFB0FD"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lastRenderedPageBreak/>
        <w:t>Ability to adapt to change</w:t>
      </w:r>
    </w:p>
    <w:p w14:paraId="6D35D3D1" w14:textId="77777777" w:rsidR="006A30C3" w:rsidRPr="00C91414" w:rsidRDefault="006A30C3" w:rsidP="006A30C3">
      <w:pPr>
        <w:pStyle w:val="ListParagraph"/>
        <w:numPr>
          <w:ilvl w:val="0"/>
          <w:numId w:val="7"/>
        </w:numPr>
        <w:autoSpaceDE w:val="0"/>
        <w:autoSpaceDN w:val="0"/>
        <w:adjustRightInd w:val="0"/>
        <w:spacing w:line="276" w:lineRule="auto"/>
        <w:rPr>
          <w:rFonts w:ascii="Arial" w:hAnsi="Arial" w:cs="Arial"/>
          <w:color w:val="000000"/>
        </w:rPr>
      </w:pPr>
      <w:r w:rsidRPr="00C91414">
        <w:rPr>
          <w:rFonts w:ascii="Arial" w:hAnsi="Arial" w:cs="Arial"/>
          <w:color w:val="000000"/>
        </w:rPr>
        <w:t>Ability to work in the wider team whilst recognising when matters must be kept confidential</w:t>
      </w:r>
    </w:p>
    <w:p w14:paraId="450BE725" w14:textId="77777777" w:rsidR="006A30C3" w:rsidRPr="00C91414" w:rsidRDefault="008D105D" w:rsidP="006A30C3">
      <w:pPr>
        <w:pStyle w:val="ListParagraph"/>
        <w:numPr>
          <w:ilvl w:val="0"/>
          <w:numId w:val="7"/>
        </w:numPr>
        <w:autoSpaceDE w:val="0"/>
        <w:autoSpaceDN w:val="0"/>
        <w:adjustRightInd w:val="0"/>
        <w:spacing w:before="0" w:after="0" w:line="276" w:lineRule="auto"/>
        <w:rPr>
          <w:rFonts w:ascii="Arial" w:hAnsi="Arial" w:cs="Arial"/>
          <w:color w:val="000000"/>
        </w:rPr>
      </w:pPr>
      <w:r w:rsidRPr="00C91414">
        <w:rPr>
          <w:rFonts w:ascii="Arial" w:hAnsi="Arial" w:cs="Arial"/>
          <w:color w:val="000000"/>
        </w:rPr>
        <w:t>Self-motivated</w:t>
      </w:r>
      <w:r w:rsidR="006A30C3" w:rsidRPr="00C91414">
        <w:rPr>
          <w:rFonts w:ascii="Arial" w:hAnsi="Arial" w:cs="Arial"/>
          <w:color w:val="000000"/>
        </w:rPr>
        <w:t xml:space="preserve"> with the ability to work independently as well as respond to GM requests</w:t>
      </w:r>
    </w:p>
    <w:p w14:paraId="74AF57C5" w14:textId="77777777" w:rsidR="003D0558" w:rsidRPr="00C91414" w:rsidRDefault="003D0558" w:rsidP="003D0558">
      <w:pPr>
        <w:pStyle w:val="ListParagraph"/>
        <w:numPr>
          <w:ilvl w:val="0"/>
          <w:numId w:val="7"/>
        </w:numPr>
        <w:spacing w:before="0" w:after="0" w:line="276" w:lineRule="auto"/>
        <w:rPr>
          <w:rFonts w:ascii="Arial" w:hAnsi="Arial" w:cs="Arial"/>
        </w:rPr>
      </w:pPr>
      <w:r w:rsidRPr="00C91414">
        <w:rPr>
          <w:rFonts w:ascii="Arial" w:hAnsi="Arial" w:cs="Arial"/>
        </w:rPr>
        <w:t>Highly developed written, verbal and presentation skills;</w:t>
      </w:r>
    </w:p>
    <w:p w14:paraId="05C71EE6" w14:textId="77777777" w:rsidR="003D0558" w:rsidRPr="00C91414" w:rsidRDefault="003D0558" w:rsidP="003D0558">
      <w:pPr>
        <w:pStyle w:val="ListParagraph"/>
        <w:numPr>
          <w:ilvl w:val="0"/>
          <w:numId w:val="7"/>
        </w:numPr>
        <w:autoSpaceDE w:val="0"/>
        <w:autoSpaceDN w:val="0"/>
        <w:adjustRightInd w:val="0"/>
        <w:spacing w:before="0" w:after="0" w:line="276" w:lineRule="auto"/>
        <w:rPr>
          <w:rFonts w:ascii="Arial" w:hAnsi="Arial" w:cs="Arial"/>
          <w:color w:val="000000"/>
        </w:rPr>
      </w:pPr>
      <w:r w:rsidRPr="00C91414">
        <w:rPr>
          <w:rFonts w:ascii="Arial" w:hAnsi="Arial" w:cs="Arial"/>
          <w:color w:val="000000"/>
        </w:rPr>
        <w:t>Demonstrated understanding of project management with the a</w:t>
      </w:r>
      <w:r w:rsidRPr="00C91414">
        <w:rPr>
          <w:rFonts w:ascii="Arial" w:hAnsi="Arial" w:cs="Arial"/>
        </w:rPr>
        <w:t>bility to competing priorities;</w:t>
      </w:r>
    </w:p>
    <w:p w14:paraId="42F91A9F" w14:textId="77777777" w:rsidR="003D0558" w:rsidRPr="00C91414" w:rsidRDefault="003D0558" w:rsidP="003D0558">
      <w:pPr>
        <w:pStyle w:val="ListParagraph"/>
        <w:numPr>
          <w:ilvl w:val="0"/>
          <w:numId w:val="7"/>
        </w:numPr>
        <w:spacing w:before="0" w:after="0" w:line="276" w:lineRule="auto"/>
        <w:rPr>
          <w:rFonts w:ascii="Arial" w:hAnsi="Arial" w:cs="Arial"/>
        </w:rPr>
      </w:pPr>
      <w:r w:rsidRPr="00C91414">
        <w:rPr>
          <w:rFonts w:ascii="Arial" w:hAnsi="Arial" w:cs="Arial"/>
        </w:rPr>
        <w:t>Well-developed interpersonal skills and able to influence and work effectively across an organisation;</w:t>
      </w:r>
    </w:p>
    <w:p w14:paraId="697F2106" w14:textId="77777777" w:rsidR="005413D6" w:rsidRPr="00C91414" w:rsidRDefault="005413D6" w:rsidP="003D0558">
      <w:pPr>
        <w:pStyle w:val="ListParagraph"/>
        <w:numPr>
          <w:ilvl w:val="0"/>
          <w:numId w:val="7"/>
        </w:numPr>
        <w:spacing w:before="0" w:after="0" w:line="276" w:lineRule="auto"/>
        <w:rPr>
          <w:rFonts w:ascii="Arial" w:hAnsi="Arial" w:cs="Arial"/>
        </w:rPr>
      </w:pPr>
      <w:r w:rsidRPr="00C91414">
        <w:rPr>
          <w:rFonts w:ascii="Arial" w:hAnsi="Arial" w:cs="Arial"/>
        </w:rPr>
        <w:t>Highly developed sense of anticipation;</w:t>
      </w:r>
    </w:p>
    <w:p w14:paraId="4D22C629" w14:textId="77777777" w:rsidR="003D0558" w:rsidRPr="00C91414" w:rsidRDefault="003D0558" w:rsidP="003D0558">
      <w:pPr>
        <w:numPr>
          <w:ilvl w:val="0"/>
          <w:numId w:val="7"/>
        </w:numPr>
        <w:rPr>
          <w:rFonts w:ascii="Arial" w:hAnsi="Arial" w:cs="Arial"/>
        </w:rPr>
      </w:pPr>
      <w:r w:rsidRPr="00C91414">
        <w:rPr>
          <w:rFonts w:ascii="Arial" w:hAnsi="Arial" w:cs="Arial"/>
        </w:rPr>
        <w:t>Excellent time management and organisation skills;</w:t>
      </w:r>
    </w:p>
    <w:p w14:paraId="4A18EAB6" w14:textId="77777777" w:rsidR="003D0558" w:rsidRPr="00C91414" w:rsidRDefault="003D0558" w:rsidP="003D0558">
      <w:pPr>
        <w:numPr>
          <w:ilvl w:val="0"/>
          <w:numId w:val="7"/>
        </w:numPr>
        <w:rPr>
          <w:rFonts w:ascii="Arial" w:hAnsi="Arial" w:cs="Arial"/>
        </w:rPr>
      </w:pPr>
      <w:r w:rsidRPr="00C91414">
        <w:rPr>
          <w:rFonts w:ascii="Arial" w:hAnsi="Arial" w:cs="Arial"/>
        </w:rPr>
        <w:t>Experience preparing agendas, minutes and paper</w:t>
      </w:r>
      <w:r w:rsidR="00780AA6" w:rsidRPr="00C91414">
        <w:rPr>
          <w:rFonts w:ascii="Arial" w:hAnsi="Arial" w:cs="Arial"/>
        </w:rPr>
        <w:t>s</w:t>
      </w:r>
      <w:r w:rsidRPr="00C91414">
        <w:rPr>
          <w:rFonts w:ascii="Arial" w:hAnsi="Arial" w:cs="Arial"/>
        </w:rPr>
        <w:t>;</w:t>
      </w:r>
    </w:p>
    <w:p w14:paraId="38F11D76" w14:textId="77777777" w:rsidR="003D0558" w:rsidRPr="00C91414" w:rsidRDefault="003D0558" w:rsidP="003D0558">
      <w:pPr>
        <w:rPr>
          <w:rFonts w:ascii="Arial" w:hAnsi="Arial" w:cs="Arial"/>
        </w:rPr>
      </w:pPr>
    </w:p>
    <w:p w14:paraId="15040D70" w14:textId="77777777" w:rsidR="003D0558" w:rsidRPr="00C91414" w:rsidRDefault="003D0558" w:rsidP="003D0558">
      <w:pPr>
        <w:pStyle w:val="Heading2"/>
        <w:ind w:left="0"/>
        <w:rPr>
          <w:rFonts w:cs="Arial"/>
        </w:rPr>
      </w:pPr>
      <w:r w:rsidRPr="00C91414">
        <w:rPr>
          <w:rFonts w:cs="Arial"/>
        </w:rPr>
        <w:t>Organisational Values</w:t>
      </w:r>
    </w:p>
    <w:p w14:paraId="578445CC" w14:textId="77777777" w:rsidR="003D0558" w:rsidRPr="00C91414" w:rsidRDefault="003D0558" w:rsidP="003D0558">
      <w:pPr>
        <w:spacing w:line="264" w:lineRule="auto"/>
        <w:rPr>
          <w:rFonts w:ascii="Arial" w:hAnsi="Arial" w:cs="Arial"/>
          <w:i/>
        </w:rPr>
      </w:pPr>
      <w:r w:rsidRPr="00C91414">
        <w:rPr>
          <w:rFonts w:ascii="Arial" w:hAnsi="Arial" w:cs="Arial"/>
        </w:rPr>
        <w:t>The expectation that we set is that our workforce understands and models our values and behaviours in everything they do 100% of the time;</w:t>
      </w:r>
    </w:p>
    <w:p w14:paraId="08768139" w14:textId="77777777" w:rsidR="003D0558" w:rsidRPr="00C91414" w:rsidRDefault="003D0558" w:rsidP="003D0558">
      <w:pPr>
        <w:pStyle w:val="ListParagraph"/>
        <w:numPr>
          <w:ilvl w:val="0"/>
          <w:numId w:val="10"/>
        </w:numPr>
        <w:spacing w:line="276" w:lineRule="auto"/>
        <w:rPr>
          <w:rFonts w:ascii="Arial" w:hAnsi="Arial" w:cs="Arial"/>
          <w:lang w:val="en-US"/>
        </w:rPr>
      </w:pPr>
      <w:r w:rsidRPr="00C91414">
        <w:rPr>
          <w:rFonts w:ascii="Arial" w:hAnsi="Arial" w:cs="Arial"/>
          <w:lang w:val="en-US"/>
        </w:rPr>
        <w:t>Person</w:t>
      </w:r>
      <w:r w:rsidRPr="00C91414">
        <w:rPr>
          <w:rFonts w:ascii="Arial" w:hAnsi="Arial" w:cs="Arial"/>
          <w:lang w:val="en-GB"/>
        </w:rPr>
        <w:t>-Centred</w:t>
      </w:r>
      <w:r w:rsidRPr="00C91414">
        <w:rPr>
          <w:rFonts w:ascii="Arial" w:hAnsi="Arial" w:cs="Arial"/>
          <w:lang w:val="en-US"/>
        </w:rPr>
        <w:t xml:space="preserve"> - We measure our success in terms of outcomes for our clients;</w:t>
      </w:r>
    </w:p>
    <w:p w14:paraId="45482094" w14:textId="77777777" w:rsidR="003D0558" w:rsidRPr="00C91414" w:rsidRDefault="003D0558" w:rsidP="003D0558">
      <w:pPr>
        <w:pStyle w:val="ListParagraph"/>
        <w:numPr>
          <w:ilvl w:val="0"/>
          <w:numId w:val="10"/>
        </w:numPr>
        <w:spacing w:line="276" w:lineRule="auto"/>
        <w:rPr>
          <w:rFonts w:ascii="Arial" w:hAnsi="Arial" w:cs="Arial"/>
          <w:lang w:val="en-US"/>
        </w:rPr>
      </w:pPr>
      <w:r w:rsidRPr="00C91414">
        <w:rPr>
          <w:rFonts w:ascii="Arial" w:hAnsi="Arial" w:cs="Arial"/>
          <w:lang w:val="en-US"/>
        </w:rPr>
        <w:t xml:space="preserve">Accountable - We hold ourselves </w:t>
      </w:r>
      <w:proofErr w:type="gramStart"/>
      <w:r w:rsidRPr="00C91414">
        <w:rPr>
          <w:rFonts w:ascii="Arial" w:hAnsi="Arial" w:cs="Arial"/>
          <w:lang w:val="en-US"/>
        </w:rPr>
        <w:t>responsible  for</w:t>
      </w:r>
      <w:proofErr w:type="gramEnd"/>
      <w:r w:rsidRPr="00C91414">
        <w:rPr>
          <w:rFonts w:ascii="Arial" w:hAnsi="Arial" w:cs="Arial"/>
          <w:lang w:val="en-US"/>
        </w:rPr>
        <w:t xml:space="preserve"> what we do and don’t do;</w:t>
      </w:r>
    </w:p>
    <w:p w14:paraId="7B16A26E" w14:textId="77777777" w:rsidR="003D0558" w:rsidRPr="00C91414" w:rsidRDefault="003D0558" w:rsidP="003D0558">
      <w:pPr>
        <w:pStyle w:val="ListParagraph"/>
        <w:numPr>
          <w:ilvl w:val="0"/>
          <w:numId w:val="10"/>
        </w:numPr>
        <w:spacing w:line="276" w:lineRule="auto"/>
        <w:rPr>
          <w:rFonts w:ascii="Arial" w:hAnsi="Arial" w:cs="Arial"/>
          <w:lang w:val="en-US"/>
        </w:rPr>
      </w:pPr>
      <w:r w:rsidRPr="00C91414">
        <w:rPr>
          <w:rFonts w:ascii="Arial" w:hAnsi="Arial" w:cs="Arial"/>
          <w:lang w:val="en-US"/>
        </w:rPr>
        <w:t>Collaborative - We work well together and with others to deliver the best possible outcomes;</w:t>
      </w:r>
    </w:p>
    <w:p w14:paraId="2E625FE8" w14:textId="77777777" w:rsidR="003D0558" w:rsidRPr="00C91414" w:rsidRDefault="003D0558" w:rsidP="003D0558">
      <w:pPr>
        <w:pStyle w:val="ListParagraph"/>
        <w:numPr>
          <w:ilvl w:val="0"/>
          <w:numId w:val="10"/>
        </w:numPr>
        <w:spacing w:line="276" w:lineRule="auto"/>
        <w:rPr>
          <w:rFonts w:ascii="Arial" w:hAnsi="Arial" w:cs="Arial"/>
          <w:lang w:val="en-US"/>
        </w:rPr>
      </w:pPr>
      <w:r w:rsidRPr="00C91414">
        <w:rPr>
          <w:rFonts w:ascii="Arial" w:hAnsi="Arial" w:cs="Arial"/>
        </w:rPr>
        <w:t>Commercially Focussed - We work efficiently and responsibly to sustain and grow our services and influence;</w:t>
      </w:r>
    </w:p>
    <w:p w14:paraId="0F060A32" w14:textId="77777777" w:rsidR="003D0558" w:rsidRPr="00C91414" w:rsidRDefault="003D0558" w:rsidP="003D0558">
      <w:pPr>
        <w:pStyle w:val="ListParagraph"/>
        <w:numPr>
          <w:ilvl w:val="0"/>
          <w:numId w:val="10"/>
        </w:numPr>
        <w:spacing w:line="276" w:lineRule="auto"/>
        <w:rPr>
          <w:rFonts w:ascii="Arial" w:hAnsi="Arial" w:cs="Arial"/>
          <w:lang w:val="en-US"/>
        </w:rPr>
      </w:pPr>
      <w:r w:rsidRPr="00C91414">
        <w:rPr>
          <w:rFonts w:ascii="Arial" w:hAnsi="Arial" w:cs="Arial"/>
          <w:lang w:val="en-US"/>
        </w:rPr>
        <w:t xml:space="preserve">Agile - </w:t>
      </w:r>
      <w:r w:rsidRPr="00C91414">
        <w:rPr>
          <w:rFonts w:ascii="Arial" w:hAnsi="Arial" w:cs="Arial"/>
        </w:rPr>
        <w:t>We will adapt, learn and innovate to have a positive impact in a changing environment.</w:t>
      </w:r>
    </w:p>
    <w:p w14:paraId="75C1DB81" w14:textId="77777777" w:rsidR="003D0558" w:rsidRPr="00C91414" w:rsidRDefault="003D0558" w:rsidP="003D0558">
      <w:pPr>
        <w:pStyle w:val="Heading2"/>
        <w:ind w:left="0"/>
        <w:rPr>
          <w:rFonts w:cs="Arial"/>
        </w:rPr>
      </w:pPr>
      <w:r w:rsidRPr="00C91414">
        <w:rPr>
          <w:rFonts w:cs="Arial"/>
        </w:rPr>
        <w:t>Vision Australia environment</w:t>
      </w:r>
    </w:p>
    <w:p w14:paraId="290EDEAC" w14:textId="77777777" w:rsidR="003D0558" w:rsidRPr="00C91414" w:rsidRDefault="003D0558" w:rsidP="003D0558">
      <w:pPr>
        <w:spacing w:after="240"/>
        <w:rPr>
          <w:rFonts w:ascii="Arial" w:hAnsi="Arial" w:cs="Arial"/>
          <w:b/>
        </w:rPr>
      </w:pPr>
      <w:r w:rsidRPr="00C91414">
        <w:rPr>
          <w:rFonts w:ascii="Arial" w:hAnsi="Arial" w:cs="Arial"/>
        </w:rPr>
        <w:t>Many Vision Australia employees work with Seeing Eye Dogs and all employees are likely to have contact with working dogs.</w:t>
      </w:r>
    </w:p>
    <w:p w14:paraId="3A813B3C" w14:textId="77777777" w:rsidR="003D0558" w:rsidRPr="00C91414" w:rsidRDefault="003D0558" w:rsidP="003D0558">
      <w:pPr>
        <w:spacing w:after="240"/>
        <w:rPr>
          <w:rFonts w:ascii="Arial" w:hAnsi="Arial" w:cs="Arial"/>
          <w:lang w:val="en-US"/>
        </w:rPr>
      </w:pPr>
      <w:r w:rsidRPr="00C91414">
        <w:rPr>
          <w:rFonts w:ascii="Arial" w:hAnsi="Arial" w:cs="Arial"/>
        </w:rPr>
        <w:t>Employment is subject to the Organisation receiving a National Police Record Check</w:t>
      </w:r>
      <w:proofErr w:type="gramStart"/>
      <w:r w:rsidR="001F4565" w:rsidRPr="00C91414">
        <w:rPr>
          <w:rFonts w:ascii="Arial" w:hAnsi="Arial" w:cs="Arial"/>
        </w:rPr>
        <w:t xml:space="preserve">. </w:t>
      </w:r>
      <w:r w:rsidRPr="00C91414">
        <w:rPr>
          <w:rFonts w:ascii="Arial" w:hAnsi="Arial" w:cs="Arial"/>
        </w:rPr>
        <w:t>.</w:t>
      </w:r>
      <w:proofErr w:type="gramEnd"/>
    </w:p>
    <w:p w14:paraId="0ACA42F8" w14:textId="77777777" w:rsidR="003D0558" w:rsidRPr="00C91414" w:rsidRDefault="003D0558" w:rsidP="003D0558">
      <w:pPr>
        <w:pStyle w:val="Heading2"/>
        <w:ind w:left="0"/>
        <w:rPr>
          <w:rFonts w:cs="Arial"/>
        </w:rPr>
      </w:pPr>
      <w:r w:rsidRPr="00C91414">
        <w:rPr>
          <w:rFonts w:cs="Arial"/>
        </w:rPr>
        <w:t>Role Scope</w:t>
      </w:r>
    </w:p>
    <w:p w14:paraId="0C77D33A" w14:textId="77777777" w:rsidR="003D0558" w:rsidRPr="00C91414" w:rsidRDefault="0078046D" w:rsidP="003D0558">
      <w:pPr>
        <w:rPr>
          <w:rFonts w:ascii="Arial" w:hAnsi="Arial" w:cs="Arial"/>
          <w:b/>
        </w:rPr>
      </w:pPr>
      <w:r>
        <w:rPr>
          <w:rFonts w:ascii="Arial" w:hAnsi="Arial" w:cs="Arial"/>
          <w:b/>
        </w:rPr>
        <w:t xml:space="preserve">Reports to: </w:t>
      </w:r>
      <w:r w:rsidR="00CF75FA">
        <w:rPr>
          <w:rFonts w:ascii="Arial" w:hAnsi="Arial" w:cs="Arial"/>
          <w:b/>
        </w:rPr>
        <w:t>CFO</w:t>
      </w:r>
      <w:r>
        <w:rPr>
          <w:rFonts w:ascii="Arial" w:hAnsi="Arial" w:cs="Arial"/>
          <w:b/>
        </w:rPr>
        <w:t xml:space="preserve"> &amp; GM </w:t>
      </w:r>
      <w:r w:rsidR="00D77469">
        <w:rPr>
          <w:rFonts w:ascii="Arial" w:hAnsi="Arial" w:cs="Arial"/>
          <w:b/>
        </w:rPr>
        <w:t xml:space="preserve">- </w:t>
      </w:r>
      <w:r>
        <w:rPr>
          <w:rFonts w:ascii="Arial" w:hAnsi="Arial" w:cs="Arial"/>
          <w:b/>
        </w:rPr>
        <w:t>Fundraising, Marketing &amp; Communications</w:t>
      </w:r>
    </w:p>
    <w:p w14:paraId="6BEF1536" w14:textId="77777777" w:rsidR="003D0558" w:rsidRPr="00C91414" w:rsidRDefault="0078046D" w:rsidP="003D0558">
      <w:pPr>
        <w:spacing w:line="276" w:lineRule="auto"/>
        <w:rPr>
          <w:rFonts w:ascii="Arial" w:hAnsi="Arial" w:cs="Arial"/>
        </w:rPr>
      </w:pPr>
      <w:r>
        <w:rPr>
          <w:rFonts w:ascii="Arial" w:hAnsi="Arial" w:cs="Arial"/>
        </w:rPr>
        <w:t xml:space="preserve">Direct Report Staff: </w:t>
      </w:r>
      <w:r w:rsidR="003D0558" w:rsidRPr="00C91414">
        <w:rPr>
          <w:rFonts w:ascii="Arial" w:hAnsi="Arial" w:cs="Arial"/>
        </w:rPr>
        <w:t>0</w:t>
      </w:r>
    </w:p>
    <w:p w14:paraId="4E0D9AD9" w14:textId="77777777" w:rsidR="003D0558" w:rsidRPr="00C91414" w:rsidRDefault="0078046D" w:rsidP="003D0558">
      <w:pPr>
        <w:spacing w:line="276" w:lineRule="auto"/>
        <w:rPr>
          <w:rFonts w:ascii="Arial" w:hAnsi="Arial" w:cs="Arial"/>
        </w:rPr>
      </w:pPr>
      <w:r>
        <w:rPr>
          <w:rFonts w:ascii="Arial" w:hAnsi="Arial" w:cs="Arial"/>
        </w:rPr>
        <w:t xml:space="preserve">In-Direct Report Staff: </w:t>
      </w:r>
      <w:r w:rsidR="003D0558" w:rsidRPr="00C91414">
        <w:rPr>
          <w:rFonts w:ascii="Arial" w:hAnsi="Arial" w:cs="Arial"/>
        </w:rPr>
        <w:t>0</w:t>
      </w:r>
    </w:p>
    <w:p w14:paraId="7AFA55C3" w14:textId="77777777" w:rsidR="003D0558" w:rsidRPr="00C91414" w:rsidRDefault="003D0558" w:rsidP="003D0558">
      <w:pPr>
        <w:pStyle w:val="Heading2"/>
        <w:ind w:left="0"/>
        <w:rPr>
          <w:rFonts w:cs="Arial"/>
        </w:rPr>
      </w:pPr>
    </w:p>
    <w:p w14:paraId="70B91F5C" w14:textId="77777777" w:rsidR="003D0558" w:rsidRPr="00C91414" w:rsidRDefault="003D0558" w:rsidP="003D0558">
      <w:pPr>
        <w:pStyle w:val="Heading2"/>
        <w:ind w:left="0"/>
        <w:rPr>
          <w:rFonts w:cs="Arial"/>
        </w:rPr>
      </w:pPr>
      <w:r w:rsidRPr="00C91414">
        <w:rPr>
          <w:rFonts w:cs="Arial"/>
        </w:rPr>
        <w:t>Review of Job Description</w:t>
      </w:r>
    </w:p>
    <w:p w14:paraId="08F500A4" w14:textId="77777777" w:rsidR="003D0558" w:rsidRPr="00C91414" w:rsidRDefault="003D0558" w:rsidP="003D0558">
      <w:pPr>
        <w:pStyle w:val="Style4"/>
        <w:ind w:right="493"/>
        <w:rPr>
          <w:rFonts w:cs="Arial"/>
        </w:rPr>
      </w:pPr>
      <w:r w:rsidRPr="00C91414">
        <w:rPr>
          <w:rFonts w:cs="Arial"/>
        </w:rPr>
        <w:t>This job description will be reviewed in line with the performance planning and appraisal process.</w:t>
      </w:r>
    </w:p>
    <w:p w14:paraId="3A263C91" w14:textId="77777777" w:rsidR="00DD6FDB" w:rsidRPr="00916249" w:rsidRDefault="003D0558" w:rsidP="00C91414">
      <w:pPr>
        <w:pStyle w:val="Style4"/>
        <w:spacing w:before="240"/>
        <w:ind w:right="493"/>
        <w:rPr>
          <w:rFonts w:cs="Arial"/>
        </w:rPr>
      </w:pPr>
      <w:r w:rsidRPr="00C91414">
        <w:rPr>
          <w:rFonts w:cs="Arial"/>
        </w:rPr>
        <w:lastRenderedPageBreak/>
        <w:t>END</w:t>
      </w:r>
    </w:p>
    <w:sectPr w:rsidR="00DD6FDB" w:rsidRPr="00916249"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42FD" w14:textId="77777777" w:rsidR="00745F95" w:rsidRDefault="00745F95" w:rsidP="007C3321">
      <w:r>
        <w:separator/>
      </w:r>
    </w:p>
  </w:endnote>
  <w:endnote w:type="continuationSeparator" w:id="0">
    <w:p w14:paraId="5F219888" w14:textId="77777777" w:rsidR="00745F95" w:rsidRDefault="00745F95"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2B18910D" w14:textId="516EC759" w:rsidR="000F74A6" w:rsidRDefault="000F74A6">
            <w:pPr>
              <w:pStyle w:val="Footer"/>
              <w:jc w:val="right"/>
            </w:pPr>
            <w:r>
              <w:t xml:space="preserve">Page </w:t>
            </w:r>
            <w:r>
              <w:rPr>
                <w:b/>
                <w:bCs/>
              </w:rPr>
              <w:fldChar w:fldCharType="begin"/>
            </w:r>
            <w:r>
              <w:rPr>
                <w:b/>
                <w:bCs/>
              </w:rPr>
              <w:instrText xml:space="preserve"> PAGE </w:instrText>
            </w:r>
            <w:r>
              <w:rPr>
                <w:b/>
                <w:bCs/>
              </w:rPr>
              <w:fldChar w:fldCharType="separate"/>
            </w:r>
            <w:r w:rsidR="003C78A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C78A3">
              <w:rPr>
                <w:b/>
                <w:bCs/>
                <w:noProof/>
              </w:rPr>
              <w:t>3</w:t>
            </w:r>
            <w:r>
              <w:rPr>
                <w:b/>
                <w:bCs/>
              </w:rPr>
              <w:fldChar w:fldCharType="end"/>
            </w:r>
          </w:p>
        </w:sdtContent>
      </w:sdt>
    </w:sdtContent>
  </w:sdt>
  <w:p w14:paraId="6881596A" w14:textId="77777777" w:rsidR="000F74A6" w:rsidRDefault="000F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42C" w14:textId="77777777" w:rsidR="00745F95" w:rsidRDefault="00745F95" w:rsidP="007C3321">
      <w:r>
        <w:separator/>
      </w:r>
    </w:p>
  </w:footnote>
  <w:footnote w:type="continuationSeparator" w:id="0">
    <w:p w14:paraId="18F52B79" w14:textId="77777777" w:rsidR="00745F95" w:rsidRDefault="00745F95"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0CB8" w14:textId="77777777" w:rsidR="000F74A6" w:rsidRDefault="00F8600B">
    <w:pPr>
      <w:pStyle w:val="Header"/>
    </w:pPr>
    <w:r>
      <w:rPr>
        <w:noProof/>
        <w:lang w:eastAsia="en-AU"/>
      </w:rPr>
      <w:drawing>
        <wp:anchor distT="0" distB="0" distL="114300" distR="114300" simplePos="0" relativeHeight="251658240" behindDoc="0" locked="0" layoutInCell="1" allowOverlap="1" wp14:anchorId="727AB46C" wp14:editId="686893F6">
          <wp:simplePos x="0" y="0"/>
          <wp:positionH relativeFrom="column">
            <wp:posOffset>3951605</wp:posOffset>
          </wp:positionH>
          <wp:positionV relativeFrom="paragraph">
            <wp:posOffset>-259715</wp:posOffset>
          </wp:positionV>
          <wp:extent cx="1964055" cy="628015"/>
          <wp:effectExtent l="0" t="0" r="0" b="635"/>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27AC2"/>
    <w:multiLevelType w:val="hybridMultilevel"/>
    <w:tmpl w:val="4E0A619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15982C84"/>
    <w:multiLevelType w:val="hybridMultilevel"/>
    <w:tmpl w:val="E1CE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4B79F9"/>
    <w:multiLevelType w:val="hybridMultilevel"/>
    <w:tmpl w:val="4E3817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9226A3"/>
    <w:multiLevelType w:val="hybridMultilevel"/>
    <w:tmpl w:val="0E008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477BC"/>
    <w:multiLevelType w:val="hybridMultilevel"/>
    <w:tmpl w:val="5BA40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3E4526"/>
    <w:multiLevelType w:val="hybridMultilevel"/>
    <w:tmpl w:val="0DA491A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9" w15:restartNumberingAfterBreak="0">
    <w:nsid w:val="558347A3"/>
    <w:multiLevelType w:val="hybridMultilevel"/>
    <w:tmpl w:val="1BF61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60419"/>
    <w:multiLevelType w:val="hybridMultilevel"/>
    <w:tmpl w:val="6382C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457249"/>
    <w:multiLevelType w:val="hybridMultilevel"/>
    <w:tmpl w:val="5ED4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02736"/>
    <w:multiLevelType w:val="hybridMultilevel"/>
    <w:tmpl w:val="0AF01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801022B"/>
    <w:multiLevelType w:val="hybridMultilevel"/>
    <w:tmpl w:val="CEF88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514996"/>
    <w:multiLevelType w:val="hybridMultilevel"/>
    <w:tmpl w:val="73841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03970729">
    <w:abstractNumId w:val="0"/>
  </w:num>
  <w:num w:numId="2" w16cid:durableId="726992939">
    <w:abstractNumId w:val="5"/>
  </w:num>
  <w:num w:numId="3" w16cid:durableId="2065445355">
    <w:abstractNumId w:val="10"/>
  </w:num>
  <w:num w:numId="4" w16cid:durableId="621037127">
    <w:abstractNumId w:val="2"/>
  </w:num>
  <w:num w:numId="5" w16cid:durableId="521630257">
    <w:abstractNumId w:val="12"/>
  </w:num>
  <w:num w:numId="6" w16cid:durableId="180821446">
    <w:abstractNumId w:val="13"/>
  </w:num>
  <w:num w:numId="7" w16cid:durableId="1755929962">
    <w:abstractNumId w:val="9"/>
  </w:num>
  <w:num w:numId="8" w16cid:durableId="52779444">
    <w:abstractNumId w:val="4"/>
  </w:num>
  <w:num w:numId="9" w16cid:durableId="1881017283">
    <w:abstractNumId w:val="1"/>
  </w:num>
  <w:num w:numId="10" w16cid:durableId="345835629">
    <w:abstractNumId w:val="11"/>
  </w:num>
  <w:num w:numId="11" w16cid:durableId="2139301703">
    <w:abstractNumId w:val="14"/>
  </w:num>
  <w:num w:numId="12" w16cid:durableId="4796454">
    <w:abstractNumId w:val="3"/>
  </w:num>
  <w:num w:numId="13" w16cid:durableId="512767545">
    <w:abstractNumId w:val="6"/>
  </w:num>
  <w:num w:numId="14" w16cid:durableId="421223483">
    <w:abstractNumId w:val="7"/>
  </w:num>
  <w:num w:numId="15" w16cid:durableId="113686937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DB"/>
    <w:rsid w:val="00017D6A"/>
    <w:rsid w:val="00082DA9"/>
    <w:rsid w:val="000F46FA"/>
    <w:rsid w:val="000F74A6"/>
    <w:rsid w:val="001200D3"/>
    <w:rsid w:val="00133D60"/>
    <w:rsid w:val="00137238"/>
    <w:rsid w:val="001513CD"/>
    <w:rsid w:val="0018211B"/>
    <w:rsid w:val="001B7E4A"/>
    <w:rsid w:val="001C42DC"/>
    <w:rsid w:val="001D20AC"/>
    <w:rsid w:val="001F4565"/>
    <w:rsid w:val="002231A0"/>
    <w:rsid w:val="0028067A"/>
    <w:rsid w:val="002A1A46"/>
    <w:rsid w:val="002C3B19"/>
    <w:rsid w:val="00303BAE"/>
    <w:rsid w:val="003607E5"/>
    <w:rsid w:val="00392C60"/>
    <w:rsid w:val="003B5E48"/>
    <w:rsid w:val="003C0895"/>
    <w:rsid w:val="003C78A3"/>
    <w:rsid w:val="003D0558"/>
    <w:rsid w:val="003D2FBB"/>
    <w:rsid w:val="004503C8"/>
    <w:rsid w:val="004628CD"/>
    <w:rsid w:val="004709F6"/>
    <w:rsid w:val="004A57DD"/>
    <w:rsid w:val="004E5AF2"/>
    <w:rsid w:val="00507362"/>
    <w:rsid w:val="00524338"/>
    <w:rsid w:val="005413D6"/>
    <w:rsid w:val="00552F0A"/>
    <w:rsid w:val="00571C05"/>
    <w:rsid w:val="0057302B"/>
    <w:rsid w:val="005C0E67"/>
    <w:rsid w:val="005C213A"/>
    <w:rsid w:val="005D60D8"/>
    <w:rsid w:val="005E21F2"/>
    <w:rsid w:val="005F59F5"/>
    <w:rsid w:val="006054F1"/>
    <w:rsid w:val="006227D7"/>
    <w:rsid w:val="006566E5"/>
    <w:rsid w:val="006A30C3"/>
    <w:rsid w:val="006F271B"/>
    <w:rsid w:val="007101CB"/>
    <w:rsid w:val="00745F95"/>
    <w:rsid w:val="00771F1D"/>
    <w:rsid w:val="0078046D"/>
    <w:rsid w:val="00780AA6"/>
    <w:rsid w:val="007C3321"/>
    <w:rsid w:val="007F2ABB"/>
    <w:rsid w:val="008024B8"/>
    <w:rsid w:val="0081366B"/>
    <w:rsid w:val="008804E5"/>
    <w:rsid w:val="00891A5A"/>
    <w:rsid w:val="008A7725"/>
    <w:rsid w:val="008A7A81"/>
    <w:rsid w:val="008D105D"/>
    <w:rsid w:val="00916249"/>
    <w:rsid w:val="00924605"/>
    <w:rsid w:val="00943456"/>
    <w:rsid w:val="0096336B"/>
    <w:rsid w:val="00977D6F"/>
    <w:rsid w:val="009C3DA0"/>
    <w:rsid w:val="009D0D43"/>
    <w:rsid w:val="00A11BB0"/>
    <w:rsid w:val="00A247B1"/>
    <w:rsid w:val="00A7059B"/>
    <w:rsid w:val="00A765D3"/>
    <w:rsid w:val="00B1268A"/>
    <w:rsid w:val="00BD63D4"/>
    <w:rsid w:val="00BF367F"/>
    <w:rsid w:val="00C210CE"/>
    <w:rsid w:val="00C50E36"/>
    <w:rsid w:val="00C7088A"/>
    <w:rsid w:val="00C72EF6"/>
    <w:rsid w:val="00C7744B"/>
    <w:rsid w:val="00C91414"/>
    <w:rsid w:val="00CD2845"/>
    <w:rsid w:val="00CF75FA"/>
    <w:rsid w:val="00D01871"/>
    <w:rsid w:val="00D43908"/>
    <w:rsid w:val="00D67FDD"/>
    <w:rsid w:val="00D77469"/>
    <w:rsid w:val="00DD432A"/>
    <w:rsid w:val="00DD6FDB"/>
    <w:rsid w:val="00DE1240"/>
    <w:rsid w:val="00DF2502"/>
    <w:rsid w:val="00E42E2E"/>
    <w:rsid w:val="00E44A43"/>
    <w:rsid w:val="00E52A15"/>
    <w:rsid w:val="00E91B12"/>
    <w:rsid w:val="00E962FC"/>
    <w:rsid w:val="00EC4E9F"/>
    <w:rsid w:val="00EF4582"/>
    <w:rsid w:val="00F14C8A"/>
    <w:rsid w:val="00F1678B"/>
    <w:rsid w:val="00F21354"/>
    <w:rsid w:val="00F503C4"/>
    <w:rsid w:val="00F8600B"/>
    <w:rsid w:val="00FA08F3"/>
    <w:rsid w:val="00FC55C0"/>
    <w:rsid w:val="00FD5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CA4CA"/>
  <w15:docId w15:val="{2D98EF72-A0C6-42FB-A7D5-81238F0D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6249"/>
    <w:pPr>
      <w:jc w:val="center"/>
    </w:pPr>
    <w:rPr>
      <w:rFonts w:ascii="Arial" w:eastAsia="Times New Roman" w:hAnsi="Arial" w:cs="Arial"/>
      <w:b/>
      <w:bCs/>
      <w:noProof/>
      <w:sz w:val="32"/>
      <w:szCs w:val="32"/>
      <w:lang w:val="el-GR"/>
    </w:rPr>
  </w:style>
  <w:style w:type="character" w:customStyle="1" w:styleId="BodyTextChar">
    <w:name w:val="Body Text Char"/>
    <w:basedOn w:val="DefaultParagraphFont"/>
    <w:link w:val="BodyText"/>
    <w:rsid w:val="00916249"/>
    <w:rPr>
      <w:rFonts w:ascii="Arial" w:eastAsia="Times New Roman" w:hAnsi="Arial" w:cs="Arial"/>
      <w:b/>
      <w:bCs/>
      <w:noProof/>
      <w:sz w:val="32"/>
      <w:szCs w:val="32"/>
      <w:lang w:val="el-GR"/>
    </w:rPr>
  </w:style>
  <w:style w:type="character" w:styleId="CommentReference">
    <w:name w:val="annotation reference"/>
    <w:basedOn w:val="DefaultParagraphFont"/>
    <w:uiPriority w:val="99"/>
    <w:semiHidden/>
    <w:unhideWhenUsed/>
    <w:rsid w:val="005413D6"/>
    <w:rPr>
      <w:sz w:val="16"/>
      <w:szCs w:val="16"/>
    </w:rPr>
  </w:style>
  <w:style w:type="paragraph" w:styleId="CommentText">
    <w:name w:val="annotation text"/>
    <w:basedOn w:val="Normal"/>
    <w:link w:val="CommentTextChar"/>
    <w:uiPriority w:val="99"/>
    <w:semiHidden/>
    <w:unhideWhenUsed/>
    <w:rsid w:val="005413D6"/>
    <w:rPr>
      <w:sz w:val="20"/>
      <w:szCs w:val="20"/>
    </w:rPr>
  </w:style>
  <w:style w:type="character" w:customStyle="1" w:styleId="CommentTextChar">
    <w:name w:val="Comment Text Char"/>
    <w:basedOn w:val="DefaultParagraphFont"/>
    <w:link w:val="CommentText"/>
    <w:uiPriority w:val="99"/>
    <w:semiHidden/>
    <w:rsid w:val="005413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13D6"/>
    <w:rPr>
      <w:b/>
      <w:bCs/>
    </w:rPr>
  </w:style>
  <w:style w:type="character" w:customStyle="1" w:styleId="CommentSubjectChar">
    <w:name w:val="Comment Subject Char"/>
    <w:basedOn w:val="CommentTextChar"/>
    <w:link w:val="CommentSubject"/>
    <w:uiPriority w:val="99"/>
    <w:semiHidden/>
    <w:rsid w:val="005413D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623684771">
      <w:bodyDiv w:val="1"/>
      <w:marLeft w:val="0"/>
      <w:marRight w:val="0"/>
      <w:marTop w:val="0"/>
      <w:marBottom w:val="0"/>
      <w:divBdr>
        <w:top w:val="none" w:sz="0" w:space="0" w:color="auto"/>
        <w:left w:val="none" w:sz="0" w:space="0" w:color="auto"/>
        <w:bottom w:val="none" w:sz="0" w:space="0" w:color="auto"/>
        <w:right w:val="none" w:sz="0" w:space="0" w:color="auto"/>
      </w:divBdr>
    </w:div>
    <w:div w:id="1769038697">
      <w:bodyDiv w:val="1"/>
      <w:marLeft w:val="0"/>
      <w:marRight w:val="0"/>
      <w:marTop w:val="0"/>
      <w:marBottom w:val="0"/>
      <w:divBdr>
        <w:top w:val="none" w:sz="0" w:space="0" w:color="auto"/>
        <w:left w:val="none" w:sz="0" w:space="0" w:color="auto"/>
        <w:bottom w:val="none" w:sz="0" w:space="0" w:color="auto"/>
        <w:right w:val="none" w:sz="0" w:space="0" w:color="auto"/>
      </w:divBdr>
      <w:divsChild>
        <w:div w:id="424036396">
          <w:marLeft w:val="0"/>
          <w:marRight w:val="0"/>
          <w:marTop w:val="0"/>
          <w:marBottom w:val="0"/>
          <w:divBdr>
            <w:top w:val="none" w:sz="0" w:space="0" w:color="auto"/>
            <w:left w:val="none" w:sz="0" w:space="0" w:color="auto"/>
            <w:bottom w:val="none" w:sz="0" w:space="0" w:color="auto"/>
            <w:right w:val="none" w:sz="0" w:space="0" w:color="auto"/>
          </w:divBdr>
          <w:divsChild>
            <w:div w:id="65071376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7AB4E-D4AB-4914-B850-776E139CEC19}">
  <ds:schemaRefs>
    <ds:schemaRef ds:uri="7574dfec-86e8-466f-af7e-47336b899c8f"/>
    <ds:schemaRef ds:uri="5604bc3a-4917-4fbe-89fc-b3fd0fa7daf6"/>
    <ds:schemaRef ds:uri="http://purl.org/dc/elements/1.1/"/>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45A61E1-29F5-4917-ABBC-09B1AEEBAC27}">
  <ds:schemaRefs>
    <ds:schemaRef ds:uri="http://schemas.openxmlformats.org/officeDocument/2006/bibliography"/>
  </ds:schemaRefs>
</ds:datastoreItem>
</file>

<file path=customXml/itemProps3.xml><?xml version="1.0" encoding="utf-8"?>
<ds:datastoreItem xmlns:ds="http://schemas.openxmlformats.org/officeDocument/2006/customXml" ds:itemID="{7F45133A-1FD3-4AF1-BDB5-7DF2F6AA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175CC-3F46-414A-B9FC-CA60B6412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Voula Thanos</cp:lastModifiedBy>
  <cp:revision>2</cp:revision>
  <cp:lastPrinted>2017-05-23T01:16:00Z</cp:lastPrinted>
  <dcterms:created xsi:type="dcterms:W3CDTF">2024-04-16T05:55:00Z</dcterms:created>
  <dcterms:modified xsi:type="dcterms:W3CDTF">2024-04-16T05:55:00Z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