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28314165" w:displacedByCustomXml="next"/>
    <w:bookmarkStart w:id="1" w:name="_Toc479691425" w:displacedByCustomXml="next"/>
    <w:sdt>
      <w:sdtPr>
        <w:rPr>
          <w:b/>
          <w:bCs/>
          <w:sz w:val="17"/>
          <w:lang w:val="en-US"/>
        </w:rPr>
        <w:alias w:val="Example Styles - click this tab and press Delete"/>
        <w:tag w:val="Example Styles - click this tab and press Delete"/>
        <w:id w:val="677235775"/>
        <w:placeholder>
          <w:docPart w:val="B0A4E01B2409491586E3555414432B02"/>
        </w:placeholder>
      </w:sdtPr>
      <w:sdtEndPr>
        <w:rPr>
          <w:b w:val="0"/>
          <w:bCs w:val="0"/>
          <w:sz w:val="20"/>
          <w:lang w:val="en-AU"/>
        </w:rPr>
      </w:sdtEndPr>
      <w:sdtContent>
        <w:bookmarkEnd w:id="1" w:displacedByCustomXml="prev"/>
        <w:bookmarkEnd w:id="0" w:displacedByCustomXml="prev"/>
        <w:bookmarkStart w:id="2" w:name="_Toc528314169" w:displacedByCustomXml="prev"/>
        <w:p w14:paraId="130BEBEC" w14:textId="4BC77674" w:rsidR="00E65571" w:rsidRPr="00E65571" w:rsidRDefault="00E65571" w:rsidP="00E65571">
          <w:pPr>
            <w:pStyle w:val="BodyText"/>
          </w:pPr>
          <w:r w:rsidRPr="00E65571">
            <w:rPr>
              <w:b/>
              <w:sz w:val="24"/>
            </w:rPr>
            <w:t>Business Unit</w:t>
          </w:r>
          <w:r w:rsidR="00770E3C">
            <w:rPr>
              <w:b/>
              <w:sz w:val="24"/>
            </w:rPr>
            <w:t>: Water Solutions &amp; Market Strategy</w:t>
          </w:r>
          <w:r w:rsidRPr="00E65571">
            <w:rPr>
              <w:b/>
              <w:sz w:val="24"/>
            </w:rPr>
            <w:br/>
            <w:t>Reporting to</w:t>
          </w:r>
          <w:r w:rsidR="000C5783">
            <w:rPr>
              <w:b/>
              <w:sz w:val="24"/>
            </w:rPr>
            <w:t xml:space="preserve">: </w:t>
          </w:r>
          <w:r w:rsidR="00564364">
            <w:rPr>
              <w:b/>
              <w:sz w:val="24"/>
            </w:rPr>
            <w:t xml:space="preserve">Community </w:t>
          </w:r>
          <w:r w:rsidR="000C5783" w:rsidRPr="000C5783">
            <w:rPr>
              <w:b/>
              <w:sz w:val="24"/>
            </w:rPr>
            <w:t xml:space="preserve">Education Officer </w:t>
          </w:r>
        </w:p>
        <w:p w14:paraId="4B66693E" w14:textId="77777777" w:rsidR="00A5597A" w:rsidRPr="00B501BE" w:rsidRDefault="00A5597A" w:rsidP="00A5597A">
          <w:pPr>
            <w:pStyle w:val="Heading2"/>
          </w:pPr>
          <w:r w:rsidRPr="00B501BE">
            <w:t>Position Purpose</w:t>
          </w:r>
        </w:p>
        <w:p w14:paraId="459106CB" w14:textId="26B12E31" w:rsidR="00770E3C" w:rsidRPr="000E3508" w:rsidRDefault="00770E3C" w:rsidP="005004EF">
          <w:pPr>
            <w:tabs>
              <w:tab w:val="left" w:pos="9072"/>
            </w:tabs>
            <w:ind w:right="142"/>
            <w:rPr>
              <w:rFonts w:cs="Arial"/>
            </w:rPr>
          </w:pPr>
          <w:r w:rsidRPr="003B294C">
            <w:rPr>
              <w:rFonts w:cs="Arial"/>
            </w:rPr>
            <w:t xml:space="preserve">Develop, </w:t>
          </w:r>
          <w:r>
            <w:rPr>
              <w:rFonts w:cs="Arial"/>
            </w:rPr>
            <w:t xml:space="preserve">deliver </w:t>
          </w:r>
          <w:r w:rsidRPr="003B294C">
            <w:rPr>
              <w:rFonts w:cs="Arial"/>
            </w:rPr>
            <w:t xml:space="preserve">and evaluate </w:t>
          </w:r>
          <w:r>
            <w:rPr>
              <w:rFonts w:cs="Arial"/>
            </w:rPr>
            <w:t>WaterNSW school</w:t>
          </w:r>
          <w:r w:rsidRPr="003B294C">
            <w:rPr>
              <w:rFonts w:cs="Arial"/>
            </w:rPr>
            <w:t xml:space="preserve"> education</w:t>
          </w:r>
          <w:r>
            <w:rPr>
              <w:rFonts w:cs="Arial"/>
            </w:rPr>
            <w:t xml:space="preserve"> </w:t>
          </w:r>
          <w:r w:rsidR="00333068">
            <w:rPr>
              <w:rFonts w:cs="Arial"/>
            </w:rPr>
            <w:t xml:space="preserve">resources and </w:t>
          </w:r>
          <w:r>
            <w:rPr>
              <w:rFonts w:cs="Arial"/>
            </w:rPr>
            <w:t>programs, and contribute to catchment education initiatives, providing high quality education experiences for stakeholders and put safety first.</w:t>
          </w:r>
        </w:p>
        <w:p w14:paraId="2F6D6778" w14:textId="77777777" w:rsidR="00A5597A" w:rsidRPr="00B501BE" w:rsidRDefault="00A5597A" w:rsidP="005004EF">
          <w:pPr>
            <w:pStyle w:val="Heading2"/>
            <w:tabs>
              <w:tab w:val="left" w:pos="9072"/>
            </w:tabs>
            <w:ind w:right="142"/>
          </w:pPr>
          <w:r w:rsidRPr="00B501BE">
            <w:t>Key Accountabilities</w:t>
          </w:r>
        </w:p>
        <w:p w14:paraId="132730B3" w14:textId="77777777" w:rsidR="00A5597A" w:rsidRPr="00E4620D" w:rsidRDefault="00A5597A" w:rsidP="005004EF">
          <w:pPr>
            <w:pStyle w:val="ListNumber0"/>
            <w:tabs>
              <w:tab w:val="left" w:pos="9072"/>
            </w:tabs>
            <w:ind w:right="142"/>
            <w:rPr>
              <w:color w:val="000000" w:themeColor="text1"/>
              <w:lang w:eastAsia="x-none"/>
            </w:rPr>
          </w:pPr>
          <w:r w:rsidRPr="00E4620D">
            <w:rPr>
              <w:b/>
            </w:rPr>
            <w:t>Safety:</w:t>
          </w:r>
          <w:r>
            <w:t xml:space="preserve"> </w:t>
          </w:r>
          <w:r w:rsidRPr="00707886">
            <w:t xml:space="preserve">ensure all activities are undertaken with the safety of </w:t>
          </w:r>
          <w:r>
            <w:t xml:space="preserve">our </w:t>
          </w:r>
          <w:r w:rsidRPr="00707886">
            <w:t>people as the number one priority</w:t>
          </w:r>
          <w:r>
            <w:t xml:space="preserve"> and always </w:t>
          </w:r>
          <w:r w:rsidRPr="00707886">
            <w:t>role model</w:t>
          </w:r>
          <w:r>
            <w:t xml:space="preserve"> </w:t>
          </w:r>
          <w:r w:rsidRPr="00707886">
            <w:t>safe behaviour.</w:t>
          </w:r>
        </w:p>
        <w:p w14:paraId="61840F27" w14:textId="77777777" w:rsidR="00A5597A" w:rsidRPr="00980A17" w:rsidRDefault="00A5597A" w:rsidP="005004EF">
          <w:pPr>
            <w:pStyle w:val="ListNumber0"/>
            <w:tabs>
              <w:tab w:val="left" w:pos="9072"/>
            </w:tabs>
            <w:ind w:right="142"/>
            <w:rPr>
              <w:color w:val="000000" w:themeColor="text1"/>
              <w:lang w:eastAsia="x-none"/>
            </w:rPr>
          </w:pPr>
          <w:r>
            <w:rPr>
              <w:b/>
            </w:rPr>
            <w:t>Values:</w:t>
          </w:r>
          <w:r>
            <w:rPr>
              <w:lang w:eastAsia="x-none"/>
            </w:rPr>
            <w:t xml:space="preserve"> behave and make decisions in accordance with th</w:t>
          </w:r>
          <w:r w:rsidRPr="00E4620D">
            <w:rPr>
              <w:color w:val="000000" w:themeColor="text1"/>
            </w:rPr>
            <w:t>e WaterNSW Values at all times</w:t>
          </w:r>
          <w:r>
            <w:rPr>
              <w:color w:val="000000" w:themeColor="text1"/>
            </w:rPr>
            <w:t>.</w:t>
          </w:r>
          <w:r w:rsidRPr="00E4620D">
            <w:rPr>
              <w:color w:val="000000" w:themeColor="text1"/>
            </w:rPr>
            <w:t xml:space="preserve"> </w:t>
          </w:r>
        </w:p>
        <w:p w14:paraId="2D5E4C64" w14:textId="77777777" w:rsidR="00B96CCE" w:rsidRPr="00CA00BE" w:rsidRDefault="00B96CCE" w:rsidP="00B96CCE">
          <w:pPr>
            <w:pStyle w:val="ListNumber0"/>
          </w:pPr>
          <w:r w:rsidRPr="00CA00BE">
            <w:t>Design and implement best practice curriculum linked, school education programs, including the assessment of the most effective combination of delivery modes (face to face, professional development, resource development and technology) to achieve maximum visibility of WaterNSW objectives in NSW schools.</w:t>
          </w:r>
        </w:p>
        <w:p w14:paraId="07667754" w14:textId="62EA5B9E" w:rsidR="00CA00BE" w:rsidRPr="00CA00BE" w:rsidRDefault="00CA00BE" w:rsidP="005004EF">
          <w:pPr>
            <w:pStyle w:val="ListNumber0"/>
            <w:tabs>
              <w:tab w:val="left" w:pos="9072"/>
            </w:tabs>
            <w:ind w:right="142"/>
          </w:pPr>
          <w:r w:rsidRPr="00CA00BE">
            <w:t xml:space="preserve">Develop, deliver and evaluate water quality and catchment management education programs that integrate current recommended practice education and catchment management principles with links to enforcement, incentives and on-ground works or WaterNSW key messages with </w:t>
          </w:r>
          <w:r w:rsidRPr="001C7293">
            <w:t>NSW syllabus</w:t>
          </w:r>
          <w:r w:rsidR="008C0A1E">
            <w:t xml:space="preserve"> outcomes</w:t>
          </w:r>
          <w:r w:rsidRPr="00CA00BE">
            <w:t xml:space="preserve">. </w:t>
          </w:r>
        </w:p>
        <w:p w14:paraId="00FC8E5D" w14:textId="53C994E3" w:rsidR="00CA00BE" w:rsidRPr="00CA00BE" w:rsidRDefault="00CA00BE" w:rsidP="005004EF">
          <w:pPr>
            <w:pStyle w:val="ListNumber0"/>
            <w:tabs>
              <w:tab w:val="left" w:pos="9072"/>
            </w:tabs>
            <w:ind w:right="142"/>
          </w:pPr>
          <w:r w:rsidRPr="00CA00BE">
            <w:t>Develop and maintain partnerships with key external catchment management and education organisations and internal WaterNSW technical staff to facilitate the design and delivery of joint stakeholder education projects and activities.</w:t>
          </w:r>
        </w:p>
        <w:p w14:paraId="73EE25C7" w14:textId="77777777" w:rsidR="00CA00BE" w:rsidRPr="00CA00BE" w:rsidRDefault="00CA00BE" w:rsidP="005004EF">
          <w:pPr>
            <w:pStyle w:val="ListNumber0"/>
            <w:tabs>
              <w:tab w:val="left" w:pos="9072"/>
            </w:tabs>
            <w:ind w:right="142"/>
          </w:pPr>
          <w:r w:rsidRPr="00CA00BE">
            <w:t>Project manage the implementation of education projects that positively influence the water quality and catchment management related knowledge, skills, attitudes and behaviours of individuals, communities, industry and organisations.</w:t>
          </w:r>
        </w:p>
        <w:p w14:paraId="455546B4" w14:textId="77777777" w:rsidR="00A5597A" w:rsidRDefault="00A5597A" w:rsidP="005004EF">
          <w:pPr>
            <w:pStyle w:val="Heading2"/>
            <w:tabs>
              <w:tab w:val="left" w:pos="9072"/>
            </w:tabs>
            <w:ind w:right="142"/>
          </w:pPr>
          <w:r>
            <w:t>Key Challenges</w:t>
          </w:r>
        </w:p>
        <w:p w14:paraId="641F434C" w14:textId="45EC9A26" w:rsidR="00321B0E" w:rsidRDefault="002C681A" w:rsidP="00321B0E">
          <w:pPr>
            <w:pStyle w:val="ListBulletDarkBlue"/>
            <w:numPr>
              <w:ilvl w:val="0"/>
              <w:numId w:val="0"/>
            </w:numPr>
            <w:ind w:left="360"/>
          </w:pPr>
          <w:r>
            <w:t xml:space="preserve">This </w:t>
          </w:r>
          <w:r w:rsidR="00CC3FFD">
            <w:t>role</w:t>
          </w:r>
          <w:r w:rsidR="00225A70">
            <w:t xml:space="preserve"> </w:t>
          </w:r>
          <w:r w:rsidR="007E6B3E">
            <w:t>must actively differentiate</w:t>
          </w:r>
          <w:r w:rsidR="0075233D">
            <w:t xml:space="preserve"> key message</w:t>
          </w:r>
          <w:r w:rsidR="00722DBB">
            <w:t>s</w:t>
          </w:r>
          <w:r w:rsidR="00943109">
            <w:t xml:space="preserve"> and </w:t>
          </w:r>
          <w:r w:rsidR="0075233D">
            <w:t>instructions</w:t>
          </w:r>
          <w:r w:rsidR="00722DBB">
            <w:t xml:space="preserve"> being delivered </w:t>
          </w:r>
          <w:r w:rsidR="00D221CC">
            <w:t>to</w:t>
          </w:r>
          <w:r w:rsidR="00722DBB">
            <w:t xml:space="preserve"> a diverse </w:t>
          </w:r>
          <w:r w:rsidR="00AE356B">
            <w:t xml:space="preserve">audience </w:t>
          </w:r>
          <w:r w:rsidR="00D221CC">
            <w:t>which includes d</w:t>
          </w:r>
          <w:r w:rsidR="00AE356B">
            <w:t xml:space="preserve">ifferent </w:t>
          </w:r>
          <w:r w:rsidR="00722DBB">
            <w:t>age range</w:t>
          </w:r>
          <w:r w:rsidR="00AE356B">
            <w:t>s</w:t>
          </w:r>
          <w:r w:rsidR="00722DBB">
            <w:t>, education level</w:t>
          </w:r>
          <w:r w:rsidR="00D221CC">
            <w:t>s</w:t>
          </w:r>
          <w:r w:rsidR="00AE356B">
            <w:t>, langua</w:t>
          </w:r>
          <w:r w:rsidR="002930CA">
            <w:t xml:space="preserve">ge </w:t>
          </w:r>
          <w:r w:rsidR="002D6AA0">
            <w:t xml:space="preserve">backgrounds </w:t>
          </w:r>
          <w:r w:rsidR="002930CA">
            <w:t xml:space="preserve">and learning </w:t>
          </w:r>
          <w:r w:rsidR="00D221CC">
            <w:t>barriers</w:t>
          </w:r>
          <w:r w:rsidR="002930CA">
            <w:t>.</w:t>
          </w:r>
          <w:r w:rsidR="00CC3FFD">
            <w:t xml:space="preserve"> </w:t>
          </w:r>
        </w:p>
        <w:p w14:paraId="7096DC89" w14:textId="77777777" w:rsidR="00321B0E" w:rsidRDefault="00321B0E" w:rsidP="00321B0E">
          <w:pPr>
            <w:pStyle w:val="ListBulletDarkBlue"/>
            <w:numPr>
              <w:ilvl w:val="0"/>
              <w:numId w:val="0"/>
            </w:numPr>
            <w:ind w:left="360"/>
          </w:pPr>
        </w:p>
        <w:p w14:paraId="73865169" w14:textId="47060F67" w:rsidR="00A5597A" w:rsidRPr="00A5597A" w:rsidRDefault="002C681A" w:rsidP="00321B0E">
          <w:pPr>
            <w:pStyle w:val="ListBulletDarkBlue"/>
            <w:numPr>
              <w:ilvl w:val="0"/>
              <w:numId w:val="0"/>
            </w:numPr>
            <w:ind w:left="360"/>
          </w:pPr>
          <w:r>
            <w:lastRenderedPageBreak/>
            <w:t xml:space="preserve">Working in a dynamic environment </w:t>
          </w:r>
          <w:r w:rsidR="00D221CC">
            <w:t>which includes</w:t>
          </w:r>
          <w:r>
            <w:t xml:space="preserve"> </w:t>
          </w:r>
          <w:r w:rsidR="00BA73BB">
            <w:t>office</w:t>
          </w:r>
          <w:r w:rsidR="000550DC">
            <w:t xml:space="preserve">, </w:t>
          </w:r>
          <w:r>
            <w:t>public facing</w:t>
          </w:r>
          <w:r w:rsidR="000550DC">
            <w:t xml:space="preserve"> and operational asset</w:t>
          </w:r>
          <w:r>
            <w:t xml:space="preserve"> settings, this </w:t>
          </w:r>
          <w:r w:rsidR="00BA73BB">
            <w:t xml:space="preserve">role is required to </w:t>
          </w:r>
          <w:r w:rsidR="001C7293">
            <w:t>alternate</w:t>
          </w:r>
          <w:r w:rsidR="00BA73BB">
            <w:t xml:space="preserve"> </w:t>
          </w:r>
          <w:r w:rsidR="00FB28E5">
            <w:t xml:space="preserve">regularly </w:t>
          </w:r>
          <w:r w:rsidR="00D221CC">
            <w:t xml:space="preserve">between </w:t>
          </w:r>
          <w:r w:rsidR="009A25FC">
            <w:t xml:space="preserve">face to face program delivery, </w:t>
          </w:r>
          <w:r w:rsidR="006B527D">
            <w:t>resource</w:t>
          </w:r>
          <w:r w:rsidR="00064225">
            <w:t xml:space="preserve"> development</w:t>
          </w:r>
          <w:r w:rsidR="00C80C1E">
            <w:t xml:space="preserve">, </w:t>
          </w:r>
          <w:r w:rsidR="00064225">
            <w:t>evaluation</w:t>
          </w:r>
          <w:r w:rsidR="00C80C1E">
            <w:t xml:space="preserve"> and booking</w:t>
          </w:r>
          <w:r w:rsidR="00E11D8B">
            <w:t>/ website</w:t>
          </w:r>
          <w:r w:rsidR="00C80C1E">
            <w:t xml:space="preserve"> administration.</w:t>
          </w:r>
        </w:p>
        <w:p w14:paraId="05D4ABBC" w14:textId="77777777" w:rsidR="00A5597A" w:rsidRPr="00321B0E" w:rsidRDefault="00A5597A" w:rsidP="00A5597A">
          <w:pPr>
            <w:pStyle w:val="Heading2"/>
          </w:pPr>
          <w:r w:rsidRPr="00321B0E">
            <w:t>Significant Internal Relationships</w:t>
          </w:r>
        </w:p>
        <w:tbl>
          <w:tblPr>
            <w:tblStyle w:val="TableWNSW"/>
            <w:tblW w:w="0" w:type="auto"/>
            <w:tblLook w:val="04A0" w:firstRow="1" w:lastRow="0" w:firstColumn="1" w:lastColumn="0" w:noHBand="0" w:noVBand="1"/>
          </w:tblPr>
          <w:tblGrid>
            <w:gridCol w:w="4759"/>
            <w:gridCol w:w="4739"/>
          </w:tblGrid>
          <w:tr w:rsidR="0093761E" w:rsidRPr="00321B0E" w14:paraId="59FADD1B" w14:textId="77777777" w:rsidTr="00937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4ACD054B" w14:textId="77777777" w:rsidR="0093761E" w:rsidRPr="00321B0E" w:rsidRDefault="0093761E" w:rsidP="0093761E">
                <w:pPr>
                  <w:pStyle w:val="TableHeading"/>
                </w:pPr>
                <w:r w:rsidRPr="00321B0E">
                  <w:t>Stakeholder</w:t>
                </w:r>
              </w:p>
            </w:tc>
            <w:tc>
              <w:tcPr>
                <w:tcW w:w="4819" w:type="dxa"/>
              </w:tcPr>
              <w:p w14:paraId="3650EF58" w14:textId="77777777" w:rsidR="0093761E" w:rsidRPr="00321B0E" w:rsidRDefault="0093761E" w:rsidP="0093761E">
                <w:pPr>
                  <w:pStyle w:val="TableHeading"/>
                  <w:cnfStyle w:val="100000000000" w:firstRow="1" w:lastRow="0" w:firstColumn="0" w:lastColumn="0" w:oddVBand="0" w:evenVBand="0" w:oddHBand="0" w:evenHBand="0" w:firstRowFirstColumn="0" w:firstRowLastColumn="0" w:lastRowFirstColumn="0" w:lastRowLastColumn="0"/>
                </w:pPr>
                <w:r w:rsidRPr="00321B0E">
                  <w:t>Purpose of Relationship</w:t>
                </w:r>
              </w:p>
            </w:tc>
          </w:tr>
          <w:tr w:rsidR="0093761E" w14:paraId="54638474" w14:textId="77777777" w:rsidTr="0093761E">
            <w:tc>
              <w:tcPr>
                <w:cnfStyle w:val="001000000000" w:firstRow="0" w:lastRow="0" w:firstColumn="1" w:lastColumn="0" w:oddVBand="0" w:evenVBand="0" w:oddHBand="0" w:evenHBand="0" w:firstRowFirstColumn="0" w:firstRowLastColumn="0" w:lastRowFirstColumn="0" w:lastRowLastColumn="0"/>
                <w:tcW w:w="4819" w:type="dxa"/>
              </w:tcPr>
              <w:p w14:paraId="2CF4EB59" w14:textId="7CAAB5AB" w:rsidR="0093761E" w:rsidRPr="00321B0E" w:rsidRDefault="00B96CCE" w:rsidP="001C7293">
                <w:pPr>
                  <w:pStyle w:val="TableText"/>
                  <w:numPr>
                    <w:ilvl w:val="0"/>
                    <w:numId w:val="39"/>
                  </w:numPr>
                </w:pPr>
                <w:r w:rsidRPr="00321B0E">
                  <w:t>Warragamba Dam o</w:t>
                </w:r>
                <w:r w:rsidR="00776F54" w:rsidRPr="00321B0E">
                  <w:t>perations team</w:t>
                </w:r>
              </w:p>
              <w:p w14:paraId="0801425C" w14:textId="6433B34E" w:rsidR="00776F54" w:rsidRPr="00321B0E" w:rsidRDefault="00776F54" w:rsidP="001C7293">
                <w:pPr>
                  <w:pStyle w:val="TableText"/>
                  <w:ind w:left="0"/>
                </w:pPr>
              </w:p>
            </w:tc>
            <w:tc>
              <w:tcPr>
                <w:tcW w:w="4819" w:type="dxa"/>
              </w:tcPr>
              <w:p w14:paraId="015A76A8" w14:textId="72EE0F44" w:rsidR="0093761E" w:rsidRDefault="006001A8" w:rsidP="0093761E">
                <w:pPr>
                  <w:pStyle w:val="TableText"/>
                  <w:cnfStyle w:val="000000000000" w:firstRow="0" w:lastRow="0" w:firstColumn="0" w:lastColumn="0" w:oddVBand="0" w:evenVBand="0" w:oddHBand="0" w:evenHBand="0" w:firstRowFirstColumn="0" w:firstRowLastColumn="0" w:lastRowFirstColumn="0" w:lastRowLastColumn="0"/>
                </w:pPr>
                <w:r w:rsidRPr="00321B0E">
                  <w:t xml:space="preserve">Liaise </w:t>
                </w:r>
                <w:r w:rsidR="00A5491C" w:rsidRPr="00321B0E">
                  <w:t xml:space="preserve">with </w:t>
                </w:r>
                <w:r w:rsidRPr="00321B0E">
                  <w:t xml:space="preserve">daily </w:t>
                </w:r>
                <w:r w:rsidR="00333068" w:rsidRPr="00321B0E">
                  <w:t xml:space="preserve">for access to </w:t>
                </w:r>
                <w:r w:rsidRPr="00321B0E">
                  <w:t>Dam asset</w:t>
                </w:r>
              </w:p>
              <w:p w14:paraId="335B65F7" w14:textId="56C291A6" w:rsidR="00776F54" w:rsidRDefault="00776F54" w:rsidP="0093761E">
                <w:pPr>
                  <w:pStyle w:val="TableText"/>
                  <w:cnfStyle w:val="000000000000" w:firstRow="0" w:lastRow="0" w:firstColumn="0" w:lastColumn="0" w:oddVBand="0" w:evenVBand="0" w:oddHBand="0" w:evenHBand="0" w:firstRowFirstColumn="0" w:firstRowLastColumn="0" w:lastRowFirstColumn="0" w:lastRowLastColumn="0"/>
                </w:pPr>
              </w:p>
            </w:tc>
          </w:tr>
        </w:tbl>
        <w:p w14:paraId="2A0D7045" w14:textId="77777777" w:rsidR="00436F87" w:rsidRDefault="00436F87" w:rsidP="00436F87">
          <w:pPr>
            <w:pStyle w:val="Heading2"/>
          </w:pPr>
          <w:r w:rsidRPr="0027457A">
            <w:t>Significant External Relationships</w:t>
          </w:r>
        </w:p>
        <w:tbl>
          <w:tblPr>
            <w:tblStyle w:val="TableWNSW"/>
            <w:tblW w:w="0" w:type="auto"/>
            <w:tblLook w:val="04A0" w:firstRow="1" w:lastRow="0" w:firstColumn="1" w:lastColumn="0" w:noHBand="0" w:noVBand="1"/>
          </w:tblPr>
          <w:tblGrid>
            <w:gridCol w:w="4758"/>
            <w:gridCol w:w="4740"/>
          </w:tblGrid>
          <w:tr w:rsidR="006001A8" w14:paraId="6588E1CC" w14:textId="77777777" w:rsidTr="00C17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8" w:type="dxa"/>
              </w:tcPr>
              <w:p w14:paraId="6098C914" w14:textId="77777777" w:rsidR="00436F87" w:rsidRDefault="00436F87" w:rsidP="00365001">
                <w:pPr>
                  <w:pStyle w:val="TableHeading"/>
                </w:pPr>
                <w:r>
                  <w:t>Stakeholder</w:t>
                </w:r>
              </w:p>
            </w:tc>
            <w:tc>
              <w:tcPr>
                <w:tcW w:w="4740" w:type="dxa"/>
              </w:tcPr>
              <w:p w14:paraId="6066DF14" w14:textId="77777777" w:rsid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C1720E">
                  <w:t>Purpose of Relationship</w:t>
                </w:r>
              </w:p>
            </w:tc>
          </w:tr>
          <w:tr w:rsidR="006001A8" w14:paraId="66B76F89" w14:textId="77777777" w:rsidTr="00C1720E">
            <w:tc>
              <w:tcPr>
                <w:cnfStyle w:val="001000000000" w:firstRow="0" w:lastRow="0" w:firstColumn="1" w:lastColumn="0" w:oddVBand="0" w:evenVBand="0" w:oddHBand="0" w:evenHBand="0" w:firstRowFirstColumn="0" w:firstRowLastColumn="0" w:lastRowFirstColumn="0" w:lastRowLastColumn="0"/>
                <w:tcW w:w="4758" w:type="dxa"/>
              </w:tcPr>
              <w:p w14:paraId="4F4B3FA7" w14:textId="3C7AD3FC" w:rsidR="00436F87" w:rsidRPr="0027457A" w:rsidRDefault="0027457A" w:rsidP="0027457A">
                <w:pPr>
                  <w:pStyle w:val="Heading2"/>
                  <w:numPr>
                    <w:ilvl w:val="0"/>
                    <w:numId w:val="27"/>
                  </w:numPr>
                  <w:spacing w:before="60" w:after="60" w:line="240" w:lineRule="auto"/>
                  <w:ind w:left="720"/>
                  <w:outlineLvl w:val="1"/>
                  <w:rPr>
                    <w:b w:val="0"/>
                    <w:iCs/>
                    <w:szCs w:val="22"/>
                  </w:rPr>
                </w:pPr>
                <w:r w:rsidRPr="0069287B">
                  <w:rPr>
                    <w:b w:val="0"/>
                    <w:szCs w:val="22"/>
                  </w:rPr>
                  <w:t>Schools</w:t>
                </w:r>
                <w:r w:rsidR="00B96CCE">
                  <w:rPr>
                    <w:b w:val="0"/>
                    <w:szCs w:val="22"/>
                  </w:rPr>
                  <w:t>,</w:t>
                </w:r>
                <w:r w:rsidRPr="0069287B">
                  <w:rPr>
                    <w:b w:val="0"/>
                    <w:szCs w:val="22"/>
                  </w:rPr>
                  <w:t xml:space="preserve"> </w:t>
                </w:r>
                <w:r w:rsidR="00B96CCE" w:rsidRPr="0069287B">
                  <w:rPr>
                    <w:b w:val="0"/>
                    <w:szCs w:val="22"/>
                  </w:rPr>
                  <w:t xml:space="preserve">TAFE and Universities </w:t>
                </w:r>
              </w:p>
            </w:tc>
            <w:tc>
              <w:tcPr>
                <w:tcW w:w="4740" w:type="dxa"/>
                <w:shd w:val="clear" w:color="auto" w:fill="auto"/>
              </w:tcPr>
              <w:p w14:paraId="14D5BCC4" w14:textId="537A2DDE" w:rsidR="00436F87" w:rsidRPr="009B5E34" w:rsidRDefault="006001A8" w:rsidP="009B5E34">
                <w:pPr>
                  <w:pStyle w:val="TableText"/>
                  <w:cnfStyle w:val="000000000000" w:firstRow="0" w:lastRow="0" w:firstColumn="0" w:lastColumn="0" w:oddVBand="0" w:evenVBand="0" w:oddHBand="0" w:evenHBand="0" w:firstRowFirstColumn="0" w:firstRowLastColumn="0" w:lastRowFirstColumn="0" w:lastRowLastColumn="0"/>
                </w:pPr>
                <w:r>
                  <w:t>Understand and engage with customers/ target audience for education resources and programs</w:t>
                </w:r>
              </w:p>
            </w:tc>
          </w:tr>
          <w:tr w:rsidR="006001A8" w14:paraId="1F21E3CA" w14:textId="77777777" w:rsidTr="00C17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8" w:type="dxa"/>
              </w:tcPr>
              <w:p w14:paraId="5CE35252" w14:textId="17063B83" w:rsidR="0027457A" w:rsidRPr="0027457A" w:rsidRDefault="00776F54" w:rsidP="0027457A">
                <w:pPr>
                  <w:pStyle w:val="Heading2"/>
                  <w:numPr>
                    <w:ilvl w:val="0"/>
                    <w:numId w:val="27"/>
                  </w:numPr>
                  <w:spacing w:before="60" w:after="60" w:line="240" w:lineRule="auto"/>
                  <w:ind w:left="720"/>
                  <w:outlineLvl w:val="1"/>
                  <w:rPr>
                    <w:b w:val="0"/>
                    <w:iCs/>
                    <w:szCs w:val="22"/>
                  </w:rPr>
                </w:pPr>
                <w:r>
                  <w:rPr>
                    <w:b w:val="0"/>
                    <w:szCs w:val="22"/>
                  </w:rPr>
                  <w:t>NESA</w:t>
                </w:r>
                <w:r w:rsidRPr="0069287B">
                  <w:rPr>
                    <w:b w:val="0"/>
                    <w:szCs w:val="22"/>
                  </w:rPr>
                  <w:t xml:space="preserve"> </w:t>
                </w:r>
                <w:r w:rsidR="0027457A" w:rsidRPr="0069287B">
                  <w:rPr>
                    <w:b w:val="0"/>
                    <w:szCs w:val="22"/>
                  </w:rPr>
                  <w:t>and A</w:t>
                </w:r>
                <w:r>
                  <w:rPr>
                    <w:b w:val="0"/>
                    <w:szCs w:val="22"/>
                  </w:rPr>
                  <w:t>CARA</w:t>
                </w:r>
              </w:p>
            </w:tc>
            <w:tc>
              <w:tcPr>
                <w:tcW w:w="4740" w:type="dxa"/>
                <w:shd w:val="clear" w:color="auto" w:fill="auto"/>
              </w:tcPr>
              <w:p w14:paraId="17D9F1E7" w14:textId="1F35BBC1" w:rsidR="0027457A" w:rsidRPr="009B5E34" w:rsidRDefault="006001A8" w:rsidP="009B5E34">
                <w:pPr>
                  <w:pStyle w:val="TableText"/>
                  <w:cnfStyle w:val="000000010000" w:firstRow="0" w:lastRow="0" w:firstColumn="0" w:lastColumn="0" w:oddVBand="0" w:evenVBand="0" w:oddHBand="0" w:evenHBand="1" w:firstRowFirstColumn="0" w:firstRowLastColumn="0" w:lastRowFirstColumn="0" w:lastRowLastColumn="0"/>
                </w:pPr>
                <w:r>
                  <w:t>Ensure WaterNSW resources and programs link to National Curriculum and NSW Curriculum and syllabus outcomes</w:t>
                </w:r>
              </w:p>
            </w:tc>
          </w:tr>
          <w:tr w:rsidR="006001A8" w14:paraId="5EBAEDFF" w14:textId="77777777" w:rsidTr="00C1720E">
            <w:tc>
              <w:tcPr>
                <w:cnfStyle w:val="001000000000" w:firstRow="0" w:lastRow="0" w:firstColumn="1" w:lastColumn="0" w:oddVBand="0" w:evenVBand="0" w:oddHBand="0" w:evenHBand="0" w:firstRowFirstColumn="0" w:firstRowLastColumn="0" w:lastRowFirstColumn="0" w:lastRowLastColumn="0"/>
                <w:tcW w:w="4758" w:type="dxa"/>
              </w:tcPr>
              <w:p w14:paraId="32E72830" w14:textId="5E383AE1" w:rsidR="0027457A" w:rsidRPr="0027457A" w:rsidRDefault="0027457A" w:rsidP="0027457A">
                <w:pPr>
                  <w:pStyle w:val="Heading2"/>
                  <w:numPr>
                    <w:ilvl w:val="0"/>
                    <w:numId w:val="27"/>
                  </w:numPr>
                  <w:spacing w:before="60" w:after="60" w:line="240" w:lineRule="auto"/>
                  <w:ind w:left="720"/>
                  <w:outlineLvl w:val="1"/>
                  <w:rPr>
                    <w:b w:val="0"/>
                    <w:iCs/>
                    <w:szCs w:val="22"/>
                  </w:rPr>
                </w:pPr>
                <w:r w:rsidRPr="0069287B">
                  <w:rPr>
                    <w:b w:val="0"/>
                    <w:szCs w:val="22"/>
                  </w:rPr>
                  <w:t>Sydney Water</w:t>
                </w:r>
                <w:r w:rsidR="00B96CCE">
                  <w:rPr>
                    <w:b w:val="0"/>
                    <w:szCs w:val="22"/>
                  </w:rPr>
                  <w:t xml:space="preserve"> and </w:t>
                </w:r>
                <w:r w:rsidR="00B96CCE" w:rsidRPr="0069287B">
                  <w:rPr>
                    <w:b w:val="0"/>
                    <w:szCs w:val="22"/>
                  </w:rPr>
                  <w:t>Environmental Education Centres</w:t>
                </w:r>
              </w:p>
            </w:tc>
            <w:tc>
              <w:tcPr>
                <w:tcW w:w="4740" w:type="dxa"/>
                <w:shd w:val="clear" w:color="auto" w:fill="auto"/>
              </w:tcPr>
              <w:p w14:paraId="68FD7694" w14:textId="0D9F2EE4" w:rsidR="0027457A" w:rsidRPr="009B5E34" w:rsidRDefault="006001A8" w:rsidP="009B5E34">
                <w:pPr>
                  <w:pStyle w:val="TableText"/>
                  <w:cnfStyle w:val="000000000000" w:firstRow="0" w:lastRow="0" w:firstColumn="0" w:lastColumn="0" w:oddVBand="0" w:evenVBand="0" w:oddHBand="0" w:evenHBand="0" w:firstRowFirstColumn="0" w:firstRowLastColumn="0" w:lastRowFirstColumn="0" w:lastRowLastColumn="0"/>
                </w:pPr>
                <w:r>
                  <w:t>Ensure connection between WaterNSW and peak water industry and environmental education partners</w:t>
                </w:r>
              </w:p>
            </w:tc>
          </w:tr>
          <w:tr w:rsidR="006001A8" w14:paraId="27B83FAA" w14:textId="77777777" w:rsidTr="00C17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8" w:type="dxa"/>
              </w:tcPr>
              <w:p w14:paraId="5E4B0A3F" w14:textId="6FE539DB" w:rsidR="0027457A" w:rsidRPr="0027457A" w:rsidRDefault="0027457A" w:rsidP="0027457A">
                <w:pPr>
                  <w:pStyle w:val="Heading2"/>
                  <w:numPr>
                    <w:ilvl w:val="0"/>
                    <w:numId w:val="27"/>
                  </w:numPr>
                  <w:spacing w:before="60" w:after="60" w:line="240" w:lineRule="auto"/>
                  <w:ind w:left="720"/>
                  <w:outlineLvl w:val="1"/>
                  <w:rPr>
                    <w:b w:val="0"/>
                    <w:iCs/>
                    <w:szCs w:val="22"/>
                  </w:rPr>
                </w:pPr>
                <w:r w:rsidRPr="0069287B">
                  <w:rPr>
                    <w:b w:val="0"/>
                    <w:szCs w:val="22"/>
                  </w:rPr>
                  <w:t>Community representatives and local councils</w:t>
                </w:r>
              </w:p>
            </w:tc>
            <w:tc>
              <w:tcPr>
                <w:tcW w:w="4740" w:type="dxa"/>
                <w:shd w:val="clear" w:color="auto" w:fill="auto"/>
              </w:tcPr>
              <w:p w14:paraId="7FD4F497" w14:textId="1A5E7A31" w:rsidR="0027457A" w:rsidRPr="009B5E34" w:rsidRDefault="002606AA" w:rsidP="009B5E34">
                <w:pPr>
                  <w:pStyle w:val="TableText"/>
                  <w:cnfStyle w:val="000000010000" w:firstRow="0" w:lastRow="0" w:firstColumn="0" w:lastColumn="0" w:oddVBand="0" w:evenVBand="0" w:oddHBand="0" w:evenHBand="1" w:firstRowFirstColumn="0" w:firstRowLastColumn="0" w:lastRowFirstColumn="0" w:lastRowLastColumn="0"/>
                </w:pPr>
                <w:r>
                  <w:t>Ensure connections with customers/ target audience for community education resources and programs</w:t>
                </w:r>
              </w:p>
            </w:tc>
          </w:tr>
        </w:tbl>
        <w:p w14:paraId="52696AE4" w14:textId="77777777" w:rsidR="00436F87" w:rsidRDefault="00436F87" w:rsidP="00436F87">
          <w:pPr>
            <w:pStyle w:val="Heading2"/>
          </w:pPr>
          <w:r>
            <w:t>Delegations, Financial Accountabilities &amp; Freedom to Act</w:t>
          </w:r>
        </w:p>
        <w:p w14:paraId="3136829F" w14:textId="77777777" w:rsidR="00436F87" w:rsidRDefault="00436F87" w:rsidP="00E2264D">
          <w:pPr>
            <w:pStyle w:val="ListNumber0"/>
            <w:numPr>
              <w:ilvl w:val="0"/>
              <w:numId w:val="25"/>
            </w:numPr>
          </w:pPr>
          <w:r w:rsidRPr="00870454">
            <w:t xml:space="preserve">As defined in the </w:t>
          </w:r>
          <w:r>
            <w:t>WaterNSW F</w:t>
          </w:r>
          <w:r w:rsidRPr="00870454">
            <w:t xml:space="preserve">inancial </w:t>
          </w:r>
          <w:r>
            <w:t>D</w:t>
          </w:r>
          <w:r w:rsidRPr="00870454">
            <w:t>elegations as varied from time to time.</w:t>
          </w:r>
        </w:p>
        <w:p w14:paraId="133DE6C8" w14:textId="77777777" w:rsidR="00436F87" w:rsidRPr="00B501BE" w:rsidRDefault="00436F87" w:rsidP="00436F87">
          <w:pPr>
            <w:pStyle w:val="Heading2"/>
          </w:pPr>
          <w:r w:rsidRPr="001E77E9">
            <w:t>WaterNSW Leadership &amp; Performance Competencies</w:t>
          </w:r>
        </w:p>
        <w:tbl>
          <w:tblPr>
            <w:tblStyle w:val="TableWNSW"/>
            <w:tblW w:w="0" w:type="auto"/>
            <w:tblLook w:val="04A0" w:firstRow="1" w:lastRow="0" w:firstColumn="1" w:lastColumn="0" w:noHBand="0" w:noVBand="1"/>
          </w:tblPr>
          <w:tblGrid>
            <w:gridCol w:w="3184"/>
            <w:gridCol w:w="927"/>
            <w:gridCol w:w="5387"/>
          </w:tblGrid>
          <w:tr w:rsidR="00436F87" w14:paraId="2564185E" w14:textId="77777777" w:rsidTr="008E7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Pr>
              <w:p w14:paraId="48CB320A" w14:textId="77777777" w:rsidR="00436F87" w:rsidRPr="00436F87" w:rsidRDefault="00436F87" w:rsidP="00436F87">
                <w:pPr>
                  <w:pStyle w:val="TableHeading"/>
                </w:pPr>
                <w:r w:rsidRPr="00436F87">
                  <w:t>People</w:t>
                </w:r>
              </w:p>
            </w:tc>
            <w:tc>
              <w:tcPr>
                <w:tcW w:w="927" w:type="dxa"/>
              </w:tcPr>
              <w:p w14:paraId="364B89FE"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5387" w:type="dxa"/>
              </w:tcPr>
              <w:p w14:paraId="0AF99F62"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61EF7C7F" w14:textId="77777777" w:rsidTr="008E70A4">
            <w:tc>
              <w:tcPr>
                <w:cnfStyle w:val="001000000000" w:firstRow="0" w:lastRow="0" w:firstColumn="1" w:lastColumn="0" w:oddVBand="0" w:evenVBand="0" w:oddHBand="0" w:evenHBand="0" w:firstRowFirstColumn="0" w:firstRowLastColumn="0" w:lastRowFirstColumn="0" w:lastRowLastColumn="0"/>
                <w:tcW w:w="3184" w:type="dxa"/>
              </w:tcPr>
              <w:p w14:paraId="0C07969C" w14:textId="025AE51D" w:rsidR="00436F87" w:rsidRDefault="008E70A4" w:rsidP="00436F87">
                <w:pPr>
                  <w:pStyle w:val="TableText"/>
                </w:pPr>
                <w:r>
                  <w:t>Communicating with influence</w:t>
                </w:r>
              </w:p>
            </w:tc>
            <w:tc>
              <w:tcPr>
                <w:tcW w:w="927" w:type="dxa"/>
              </w:tcPr>
              <w:p w14:paraId="1A298497" w14:textId="4904986E" w:rsidR="00436F87" w:rsidRDefault="008E70A4" w:rsidP="008E70A4">
                <w:pPr>
                  <w:pStyle w:val="TableText"/>
                  <w:jc w:val="center"/>
                  <w:cnfStyle w:val="000000000000" w:firstRow="0" w:lastRow="0" w:firstColumn="0" w:lastColumn="0" w:oddVBand="0" w:evenVBand="0" w:oddHBand="0" w:evenHBand="0" w:firstRowFirstColumn="0" w:firstRowLastColumn="0" w:lastRowFirstColumn="0" w:lastRowLastColumn="0"/>
                </w:pPr>
                <w:r>
                  <w:t>B</w:t>
                </w:r>
              </w:p>
            </w:tc>
            <w:tc>
              <w:tcPr>
                <w:tcW w:w="5387" w:type="dxa"/>
              </w:tcPr>
              <w:p w14:paraId="0CE44D86" w14:textId="77777777" w:rsidR="008E70A4" w:rsidRPr="008E70A4" w:rsidRDefault="008E70A4" w:rsidP="008E70A4">
                <w:pPr>
                  <w:pStyle w:val="TableBullet"/>
                  <w:cnfStyle w:val="000000000000" w:firstRow="0" w:lastRow="0" w:firstColumn="0" w:lastColumn="0" w:oddVBand="0" w:evenVBand="0" w:oddHBand="0" w:evenHBand="0" w:firstRowFirstColumn="0" w:firstRowLastColumn="0" w:lastRowFirstColumn="0" w:lastRowLastColumn="0"/>
                </w:pPr>
                <w:r w:rsidRPr="008E70A4">
                  <w:rPr>
                    <w:lang w:val="en-US"/>
                  </w:rPr>
                  <w:t>Tailors communication to suit the audience and uses a range of influencing techniques to build support</w:t>
                </w:r>
              </w:p>
              <w:p w14:paraId="2D7ED131" w14:textId="77777777" w:rsidR="008E70A4" w:rsidRPr="008E70A4" w:rsidRDefault="008E70A4" w:rsidP="008E70A4">
                <w:pPr>
                  <w:pStyle w:val="TableBullet"/>
                  <w:cnfStyle w:val="000000000000" w:firstRow="0" w:lastRow="0" w:firstColumn="0" w:lastColumn="0" w:oddVBand="0" w:evenVBand="0" w:oddHBand="0" w:evenHBand="0" w:firstRowFirstColumn="0" w:firstRowLastColumn="0" w:lastRowFirstColumn="0" w:lastRowLastColumn="0"/>
                </w:pPr>
                <w:r w:rsidRPr="008E70A4">
                  <w:rPr>
                    <w:lang w:val="en-US"/>
                  </w:rPr>
                  <w:lastRenderedPageBreak/>
                  <w:t>Supports messages with relevant examples, demonstrations and stories</w:t>
                </w:r>
              </w:p>
              <w:p w14:paraId="752C1186" w14:textId="77777777" w:rsidR="008E70A4" w:rsidRPr="008E70A4" w:rsidRDefault="008E70A4" w:rsidP="008E70A4">
                <w:pPr>
                  <w:pStyle w:val="TableBullet"/>
                  <w:cnfStyle w:val="000000000000" w:firstRow="0" w:lastRow="0" w:firstColumn="0" w:lastColumn="0" w:oddVBand="0" w:evenVBand="0" w:oddHBand="0" w:evenHBand="0" w:firstRowFirstColumn="0" w:firstRowLastColumn="0" w:lastRowFirstColumn="0" w:lastRowLastColumn="0"/>
                </w:pPr>
                <w:r w:rsidRPr="008E70A4">
                  <w:rPr>
                    <w:lang w:val="en-US"/>
                  </w:rPr>
                  <w:t>Communicates issues clearly with different audiences</w:t>
                </w:r>
              </w:p>
              <w:p w14:paraId="45D044E2" w14:textId="7DCD05AF" w:rsidR="00436F87" w:rsidRDefault="008E70A4" w:rsidP="008E70A4">
                <w:pPr>
                  <w:pStyle w:val="TableBullet"/>
                  <w:cnfStyle w:val="000000000000" w:firstRow="0" w:lastRow="0" w:firstColumn="0" w:lastColumn="0" w:oddVBand="0" w:evenVBand="0" w:oddHBand="0" w:evenHBand="0" w:firstRowFirstColumn="0" w:firstRowLastColumn="0" w:lastRowFirstColumn="0" w:lastRowLastColumn="0"/>
                </w:pPr>
                <w:r w:rsidRPr="008E70A4">
                  <w:rPr>
                    <w:lang w:val="en-US"/>
                  </w:rPr>
                  <w:t>Handles challenging questions confidently and constructively</w:t>
                </w:r>
              </w:p>
            </w:tc>
          </w:tr>
          <w:tr w:rsidR="008E70A4" w14:paraId="756B733D" w14:textId="77777777" w:rsidTr="008E7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shd w:val="clear" w:color="auto" w:fill="auto"/>
              </w:tcPr>
              <w:p w14:paraId="1E3D8D70" w14:textId="595687C8" w:rsidR="008E70A4" w:rsidRDefault="008E70A4" w:rsidP="00436F87">
                <w:pPr>
                  <w:pStyle w:val="TableText"/>
                </w:pPr>
                <w:r>
                  <w:lastRenderedPageBreak/>
                  <w:t>Awareness &amp; Personal Resilience</w:t>
                </w:r>
              </w:p>
            </w:tc>
            <w:tc>
              <w:tcPr>
                <w:tcW w:w="927" w:type="dxa"/>
                <w:shd w:val="clear" w:color="auto" w:fill="auto"/>
              </w:tcPr>
              <w:p w14:paraId="3A67B7A3" w14:textId="67A3E9EF" w:rsidR="008E70A4" w:rsidRDefault="008E70A4" w:rsidP="008E70A4">
                <w:pPr>
                  <w:pStyle w:val="TableText"/>
                  <w:jc w:val="center"/>
                  <w:cnfStyle w:val="000000010000" w:firstRow="0" w:lastRow="0" w:firstColumn="0" w:lastColumn="0" w:oddVBand="0" w:evenVBand="0" w:oddHBand="0" w:evenHBand="1" w:firstRowFirstColumn="0" w:firstRowLastColumn="0" w:lastRowFirstColumn="0" w:lastRowLastColumn="0"/>
                </w:pPr>
                <w:r>
                  <w:t>B</w:t>
                </w:r>
              </w:p>
            </w:tc>
            <w:tc>
              <w:tcPr>
                <w:tcW w:w="5387" w:type="dxa"/>
                <w:shd w:val="clear" w:color="auto" w:fill="auto"/>
              </w:tcPr>
              <w:p w14:paraId="497A6D0D" w14:textId="77777777" w:rsidR="00C001B6" w:rsidRPr="00C001B6" w:rsidRDefault="00C001B6" w:rsidP="00C001B6">
                <w:pPr>
                  <w:pStyle w:val="TableBullet"/>
                  <w:cnfStyle w:val="000000010000" w:firstRow="0" w:lastRow="0" w:firstColumn="0" w:lastColumn="0" w:oddVBand="0" w:evenVBand="0" w:oddHBand="0" w:evenHBand="1" w:firstRowFirstColumn="0" w:firstRowLastColumn="0" w:lastRowFirstColumn="0" w:lastRowLastColumn="0"/>
                </w:pPr>
                <w:r w:rsidRPr="00C001B6">
                  <w:rPr>
                    <w:lang w:val="en-US"/>
                  </w:rPr>
                  <w:t>Continues to perform effectively in highly stressful and ambiguous circumstances</w:t>
                </w:r>
              </w:p>
              <w:p w14:paraId="78B66C4D" w14:textId="77777777" w:rsidR="00C001B6" w:rsidRPr="00C001B6" w:rsidRDefault="00C001B6" w:rsidP="00C001B6">
                <w:pPr>
                  <w:pStyle w:val="TableBullet"/>
                  <w:cnfStyle w:val="000000010000" w:firstRow="0" w:lastRow="0" w:firstColumn="0" w:lastColumn="0" w:oddVBand="0" w:evenVBand="0" w:oddHBand="0" w:evenHBand="1" w:firstRowFirstColumn="0" w:firstRowLastColumn="0" w:lastRowFirstColumn="0" w:lastRowLastColumn="0"/>
                </w:pPr>
                <w:r w:rsidRPr="00C001B6">
                  <w:rPr>
                    <w:lang w:val="en-US"/>
                  </w:rPr>
                  <w:t xml:space="preserve">Demonstrates a positive outlook in times of uncertainty </w:t>
                </w:r>
              </w:p>
              <w:p w14:paraId="0965CB59" w14:textId="77777777" w:rsidR="00C001B6" w:rsidRPr="00C001B6" w:rsidRDefault="00C001B6" w:rsidP="00C001B6">
                <w:pPr>
                  <w:pStyle w:val="TableBullet"/>
                  <w:cnfStyle w:val="000000010000" w:firstRow="0" w:lastRow="0" w:firstColumn="0" w:lastColumn="0" w:oddVBand="0" w:evenVBand="0" w:oddHBand="0" w:evenHBand="1" w:firstRowFirstColumn="0" w:firstRowLastColumn="0" w:lastRowFirstColumn="0" w:lastRowLastColumn="0"/>
                </w:pPr>
                <w:r w:rsidRPr="00C001B6">
                  <w:rPr>
                    <w:lang w:val="en-US"/>
                  </w:rPr>
                  <w:t>Is aware of others emotions and adapts approach accordingly</w:t>
                </w:r>
              </w:p>
              <w:p w14:paraId="37FCB9AA" w14:textId="42856825" w:rsidR="008E70A4" w:rsidRPr="00C001B6" w:rsidRDefault="00C001B6" w:rsidP="00C001B6">
                <w:pPr>
                  <w:pStyle w:val="TableBullet"/>
                  <w:cnfStyle w:val="000000010000" w:firstRow="0" w:lastRow="0" w:firstColumn="0" w:lastColumn="0" w:oddVBand="0" w:evenVBand="0" w:oddHBand="0" w:evenHBand="1" w:firstRowFirstColumn="0" w:firstRowLastColumn="0" w:lastRowFirstColumn="0" w:lastRowLastColumn="0"/>
                </w:pPr>
                <w:proofErr w:type="spellStart"/>
                <w:r w:rsidRPr="00C001B6">
                  <w:rPr>
                    <w:lang w:val="en-US"/>
                  </w:rPr>
                  <w:t>Recognises</w:t>
                </w:r>
                <w:proofErr w:type="spellEnd"/>
                <w:r w:rsidRPr="00C001B6">
                  <w:rPr>
                    <w:lang w:val="en-US"/>
                  </w:rPr>
                  <w:t xml:space="preserve"> own emotions and employs strategies to manage these under pressure</w:t>
                </w:r>
              </w:p>
            </w:tc>
          </w:tr>
        </w:tbl>
        <w:p w14:paraId="3B8811A4" w14:textId="77777777" w:rsidR="00436F87" w:rsidRPr="00436F87" w:rsidRDefault="00436F87" w:rsidP="00436F87">
          <w:pPr>
            <w:pStyle w:val="BodyText"/>
          </w:pPr>
        </w:p>
        <w:tbl>
          <w:tblPr>
            <w:tblStyle w:val="TableWNSW"/>
            <w:tblW w:w="0" w:type="auto"/>
            <w:tblLook w:val="04A0" w:firstRow="1" w:lastRow="0" w:firstColumn="1" w:lastColumn="0" w:noHBand="0" w:noVBand="1"/>
          </w:tblPr>
          <w:tblGrid>
            <w:gridCol w:w="3180"/>
            <w:gridCol w:w="931"/>
            <w:gridCol w:w="5387"/>
          </w:tblGrid>
          <w:tr w:rsidR="00436F87" w:rsidRPr="00436F87" w14:paraId="6A60814F" w14:textId="77777777" w:rsidTr="00815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6E19A3EE" w14:textId="77777777" w:rsidR="00436F87" w:rsidRPr="00436F87" w:rsidRDefault="00436F87" w:rsidP="00365001">
                <w:pPr>
                  <w:pStyle w:val="TableHeading"/>
                </w:pPr>
                <w:r>
                  <w:t>Customer</w:t>
                </w:r>
              </w:p>
            </w:tc>
            <w:tc>
              <w:tcPr>
                <w:tcW w:w="931" w:type="dxa"/>
              </w:tcPr>
              <w:p w14:paraId="68B2DC1E"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5387" w:type="dxa"/>
              </w:tcPr>
              <w:p w14:paraId="30B35213"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265DE953" w14:textId="77777777" w:rsidTr="00815AEB">
            <w:tc>
              <w:tcPr>
                <w:cnfStyle w:val="001000000000" w:firstRow="0" w:lastRow="0" w:firstColumn="1" w:lastColumn="0" w:oddVBand="0" w:evenVBand="0" w:oddHBand="0" w:evenHBand="0" w:firstRowFirstColumn="0" w:firstRowLastColumn="0" w:lastRowFirstColumn="0" w:lastRowLastColumn="0"/>
                <w:tcW w:w="3180" w:type="dxa"/>
              </w:tcPr>
              <w:p w14:paraId="134DAECF" w14:textId="223D1721" w:rsidR="00436F87" w:rsidRDefault="00815AEB" w:rsidP="00365001">
                <w:pPr>
                  <w:pStyle w:val="TableText"/>
                </w:pPr>
                <w:r>
                  <w:t>Collaboration &amp; Engagement with Costumers &amp; Stakeholders</w:t>
                </w:r>
              </w:p>
            </w:tc>
            <w:tc>
              <w:tcPr>
                <w:tcW w:w="931" w:type="dxa"/>
              </w:tcPr>
              <w:p w14:paraId="2637FF63" w14:textId="1ACD0282" w:rsidR="00436F87" w:rsidRDefault="00815AEB" w:rsidP="00815AEB">
                <w:pPr>
                  <w:pStyle w:val="TableText"/>
                  <w:jc w:val="center"/>
                  <w:cnfStyle w:val="000000000000" w:firstRow="0" w:lastRow="0" w:firstColumn="0" w:lastColumn="0" w:oddVBand="0" w:evenVBand="0" w:oddHBand="0" w:evenHBand="0" w:firstRowFirstColumn="0" w:firstRowLastColumn="0" w:lastRowFirstColumn="0" w:lastRowLastColumn="0"/>
                </w:pPr>
                <w:r>
                  <w:t>A</w:t>
                </w:r>
              </w:p>
            </w:tc>
            <w:tc>
              <w:tcPr>
                <w:tcW w:w="5387" w:type="dxa"/>
              </w:tcPr>
              <w:p w14:paraId="5FE5E51B" w14:textId="77777777" w:rsidR="00815AEB" w:rsidRPr="00815AEB" w:rsidRDefault="00815AEB" w:rsidP="00815AEB">
                <w:pPr>
                  <w:pStyle w:val="TableBullet"/>
                  <w:cnfStyle w:val="000000000000" w:firstRow="0" w:lastRow="0" w:firstColumn="0" w:lastColumn="0" w:oddVBand="0" w:evenVBand="0" w:oddHBand="0" w:evenHBand="0" w:firstRowFirstColumn="0" w:firstRowLastColumn="0" w:lastRowFirstColumn="0" w:lastRowLastColumn="0"/>
                </w:pPr>
                <w:r w:rsidRPr="00815AEB">
                  <w:rPr>
                    <w:lang w:val="en-US"/>
                  </w:rPr>
                  <w:t>Builds effective and positive relationships with customers and stakeholders</w:t>
                </w:r>
              </w:p>
              <w:p w14:paraId="1193227D" w14:textId="77777777" w:rsidR="00815AEB" w:rsidRPr="00815AEB" w:rsidRDefault="00815AEB" w:rsidP="00815AEB">
                <w:pPr>
                  <w:pStyle w:val="TableBullet"/>
                  <w:cnfStyle w:val="000000000000" w:firstRow="0" w:lastRow="0" w:firstColumn="0" w:lastColumn="0" w:oddVBand="0" w:evenVBand="0" w:oddHBand="0" w:evenHBand="0" w:firstRowFirstColumn="0" w:firstRowLastColumn="0" w:lastRowFirstColumn="0" w:lastRowLastColumn="0"/>
                </w:pPr>
                <w:r w:rsidRPr="00815AEB">
                  <w:rPr>
                    <w:lang w:val="en-US"/>
                  </w:rPr>
                  <w:t xml:space="preserve">Understands customer and stakeholder needs </w:t>
                </w:r>
              </w:p>
              <w:p w14:paraId="4D4D37AE" w14:textId="40436E0F" w:rsidR="00436F87" w:rsidRDefault="00815AEB" w:rsidP="006C3CF3">
                <w:pPr>
                  <w:pStyle w:val="TableBullet"/>
                  <w:cnfStyle w:val="000000000000" w:firstRow="0" w:lastRow="0" w:firstColumn="0" w:lastColumn="0" w:oddVBand="0" w:evenVBand="0" w:oddHBand="0" w:evenHBand="0" w:firstRowFirstColumn="0" w:firstRowLastColumn="0" w:lastRowFirstColumn="0" w:lastRowLastColumn="0"/>
                </w:pPr>
                <w:r w:rsidRPr="00815AEB">
                  <w:rPr>
                    <w:lang w:val="en-US"/>
                  </w:rPr>
                  <w:t xml:space="preserve">Forms strong relationships with immediate networks to achieve results  </w:t>
                </w:r>
              </w:p>
            </w:tc>
          </w:tr>
          <w:tr w:rsidR="006C3CF3" w14:paraId="0FB48B78" w14:textId="77777777" w:rsidTr="006C3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shd w:val="clear" w:color="auto" w:fill="auto"/>
              </w:tcPr>
              <w:p w14:paraId="277875CC" w14:textId="7554C0D1" w:rsidR="006C3CF3" w:rsidRDefault="006C3CF3" w:rsidP="00365001">
                <w:pPr>
                  <w:pStyle w:val="TableText"/>
                </w:pPr>
                <w:r>
                  <w:t>Customer &amp; Service Responsiveness</w:t>
                </w:r>
              </w:p>
            </w:tc>
            <w:tc>
              <w:tcPr>
                <w:tcW w:w="931" w:type="dxa"/>
                <w:shd w:val="clear" w:color="auto" w:fill="auto"/>
              </w:tcPr>
              <w:p w14:paraId="534BEDC6" w14:textId="4F75FAD3" w:rsidR="006C3CF3" w:rsidRDefault="006C3CF3" w:rsidP="00815AEB">
                <w:pPr>
                  <w:pStyle w:val="TableText"/>
                  <w:jc w:val="center"/>
                  <w:cnfStyle w:val="000000010000" w:firstRow="0" w:lastRow="0" w:firstColumn="0" w:lastColumn="0" w:oddVBand="0" w:evenVBand="0" w:oddHBand="0" w:evenHBand="1" w:firstRowFirstColumn="0" w:firstRowLastColumn="0" w:lastRowFirstColumn="0" w:lastRowLastColumn="0"/>
                </w:pPr>
                <w:r>
                  <w:t>A</w:t>
                </w:r>
              </w:p>
            </w:tc>
            <w:tc>
              <w:tcPr>
                <w:tcW w:w="5387" w:type="dxa"/>
                <w:shd w:val="clear" w:color="auto" w:fill="auto"/>
              </w:tcPr>
              <w:p w14:paraId="053B0A8F" w14:textId="77777777" w:rsidR="00310D51" w:rsidRPr="00310D51" w:rsidRDefault="00310D51" w:rsidP="00310D51">
                <w:pPr>
                  <w:pStyle w:val="TableBullet"/>
                  <w:cnfStyle w:val="000000010000" w:firstRow="0" w:lastRow="0" w:firstColumn="0" w:lastColumn="0" w:oddVBand="0" w:evenVBand="0" w:oddHBand="0" w:evenHBand="1" w:firstRowFirstColumn="0" w:firstRowLastColumn="0" w:lastRowFirstColumn="0" w:lastRowLastColumn="0"/>
                </w:pPr>
                <w:r w:rsidRPr="00310D51">
                  <w:rPr>
                    <w:lang w:val="en-US"/>
                  </w:rPr>
                  <w:t>Uses appropriate questioning techniques to understand the underlying issue for a customer</w:t>
                </w:r>
              </w:p>
              <w:p w14:paraId="4510CFF0" w14:textId="77777777" w:rsidR="00310D51" w:rsidRPr="00310D51" w:rsidRDefault="00310D51" w:rsidP="00310D51">
                <w:pPr>
                  <w:pStyle w:val="TableBullet"/>
                  <w:cnfStyle w:val="000000010000" w:firstRow="0" w:lastRow="0" w:firstColumn="0" w:lastColumn="0" w:oddVBand="0" w:evenVBand="0" w:oddHBand="0" w:evenHBand="1" w:firstRowFirstColumn="0" w:firstRowLastColumn="0" w:lastRowFirstColumn="0" w:lastRowLastColumn="0"/>
                </w:pPr>
                <w:r w:rsidRPr="00310D51">
                  <w:rPr>
                    <w:lang w:val="en-US"/>
                  </w:rPr>
                  <w:t xml:space="preserve">Takes responsibility for delivering on promises made </w:t>
                </w:r>
              </w:p>
              <w:p w14:paraId="310608AC" w14:textId="77777777" w:rsidR="00310D51" w:rsidRPr="00310D51" w:rsidRDefault="00310D51" w:rsidP="00310D51">
                <w:pPr>
                  <w:pStyle w:val="TableBullet"/>
                  <w:cnfStyle w:val="000000010000" w:firstRow="0" w:lastRow="0" w:firstColumn="0" w:lastColumn="0" w:oddVBand="0" w:evenVBand="0" w:oddHBand="0" w:evenHBand="1" w:firstRowFirstColumn="0" w:firstRowLastColumn="0" w:lastRowFirstColumn="0" w:lastRowLastColumn="0"/>
                </w:pPr>
                <w:r w:rsidRPr="00310D51">
                  <w:rPr>
                    <w:lang w:val="en-US"/>
                  </w:rPr>
                  <w:t>Takes responsibility to resolve or escalate customer issues</w:t>
                </w:r>
              </w:p>
              <w:p w14:paraId="22ED9687" w14:textId="3443B632" w:rsidR="006C3CF3" w:rsidRPr="00310D51" w:rsidRDefault="00310D51" w:rsidP="00310D51">
                <w:pPr>
                  <w:pStyle w:val="TableBullet"/>
                  <w:cnfStyle w:val="000000010000" w:firstRow="0" w:lastRow="0" w:firstColumn="0" w:lastColumn="0" w:oddVBand="0" w:evenVBand="0" w:oddHBand="0" w:evenHBand="1" w:firstRowFirstColumn="0" w:firstRowLastColumn="0" w:lastRowFirstColumn="0" w:lastRowLastColumn="0"/>
                </w:pPr>
                <w:r w:rsidRPr="00310D51">
                  <w:rPr>
                    <w:lang w:val="en-US"/>
                  </w:rPr>
                  <w:t>Understands own and teams impact on the customer and services provided</w:t>
                </w:r>
              </w:p>
            </w:tc>
          </w:tr>
        </w:tbl>
        <w:p w14:paraId="7BCCEA31" w14:textId="77777777" w:rsidR="00436F87" w:rsidRDefault="00436F87" w:rsidP="00436F87">
          <w:pPr>
            <w:pStyle w:val="BodyText"/>
            <w:rPr>
              <w:color w:val="0054A6"/>
            </w:rPr>
          </w:pPr>
        </w:p>
        <w:tbl>
          <w:tblPr>
            <w:tblStyle w:val="TableWNSW"/>
            <w:tblW w:w="0" w:type="auto"/>
            <w:tblLook w:val="04A0" w:firstRow="1" w:lastRow="0" w:firstColumn="1" w:lastColumn="0" w:noHBand="0" w:noVBand="1"/>
          </w:tblPr>
          <w:tblGrid>
            <w:gridCol w:w="3180"/>
            <w:gridCol w:w="950"/>
            <w:gridCol w:w="5368"/>
          </w:tblGrid>
          <w:tr w:rsidR="00436F87" w:rsidRPr="00436F87" w14:paraId="09E57A1B" w14:textId="77777777" w:rsidTr="00310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7F416038" w14:textId="77777777" w:rsidR="00436F87" w:rsidRPr="00436F87" w:rsidRDefault="00436F87" w:rsidP="00365001">
                <w:pPr>
                  <w:pStyle w:val="TableHeading"/>
                </w:pPr>
                <w:r>
                  <w:t>Business</w:t>
                </w:r>
              </w:p>
            </w:tc>
            <w:tc>
              <w:tcPr>
                <w:tcW w:w="950" w:type="dxa"/>
              </w:tcPr>
              <w:p w14:paraId="0A153F74"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5368" w:type="dxa"/>
              </w:tcPr>
              <w:p w14:paraId="6C300966"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39D052BA" w14:textId="77777777" w:rsidTr="00310D51">
            <w:tc>
              <w:tcPr>
                <w:cnfStyle w:val="001000000000" w:firstRow="0" w:lastRow="0" w:firstColumn="1" w:lastColumn="0" w:oddVBand="0" w:evenVBand="0" w:oddHBand="0" w:evenHBand="0" w:firstRowFirstColumn="0" w:firstRowLastColumn="0" w:lastRowFirstColumn="0" w:lastRowLastColumn="0"/>
                <w:tcW w:w="3180" w:type="dxa"/>
              </w:tcPr>
              <w:p w14:paraId="438A0E96" w14:textId="35D67D65" w:rsidR="00436F87" w:rsidRDefault="00310D51" w:rsidP="00365001">
                <w:pPr>
                  <w:pStyle w:val="TableText"/>
                </w:pPr>
                <w:r>
                  <w:lastRenderedPageBreak/>
                  <w:t>Safety &amp; Risk Management</w:t>
                </w:r>
              </w:p>
            </w:tc>
            <w:tc>
              <w:tcPr>
                <w:tcW w:w="950" w:type="dxa"/>
              </w:tcPr>
              <w:p w14:paraId="225E73D9" w14:textId="00956E87" w:rsidR="00436F87" w:rsidRDefault="00310D51" w:rsidP="00310D51">
                <w:pPr>
                  <w:pStyle w:val="TableText"/>
                  <w:jc w:val="center"/>
                  <w:cnfStyle w:val="000000000000" w:firstRow="0" w:lastRow="0" w:firstColumn="0" w:lastColumn="0" w:oddVBand="0" w:evenVBand="0" w:oddHBand="0" w:evenHBand="0" w:firstRowFirstColumn="0" w:firstRowLastColumn="0" w:lastRowFirstColumn="0" w:lastRowLastColumn="0"/>
                </w:pPr>
                <w:r>
                  <w:t>A</w:t>
                </w:r>
              </w:p>
            </w:tc>
            <w:tc>
              <w:tcPr>
                <w:tcW w:w="5368" w:type="dxa"/>
              </w:tcPr>
              <w:p w14:paraId="77A641AF" w14:textId="77777777" w:rsidR="00177A1A" w:rsidRPr="00177A1A" w:rsidRDefault="00177A1A" w:rsidP="00177A1A">
                <w:pPr>
                  <w:pStyle w:val="TableBullet"/>
                  <w:cnfStyle w:val="000000000000" w:firstRow="0" w:lastRow="0" w:firstColumn="0" w:lastColumn="0" w:oddVBand="0" w:evenVBand="0" w:oddHBand="0" w:evenHBand="0" w:firstRowFirstColumn="0" w:firstRowLastColumn="0" w:lastRowFirstColumn="0" w:lastRowLastColumn="0"/>
                </w:pPr>
                <w:r w:rsidRPr="00177A1A">
                  <w:rPr>
                    <w:lang w:val="en-US"/>
                  </w:rPr>
                  <w:t xml:space="preserve">Identifies risks and opportunities and seeks advice accordingly </w:t>
                </w:r>
              </w:p>
              <w:p w14:paraId="4032C7A4" w14:textId="77777777" w:rsidR="00177A1A" w:rsidRPr="00177A1A" w:rsidRDefault="00177A1A" w:rsidP="00177A1A">
                <w:pPr>
                  <w:pStyle w:val="TableBullet"/>
                  <w:cnfStyle w:val="000000000000" w:firstRow="0" w:lastRow="0" w:firstColumn="0" w:lastColumn="0" w:oddVBand="0" w:evenVBand="0" w:oddHBand="0" w:evenHBand="0" w:firstRowFirstColumn="0" w:firstRowLastColumn="0" w:lastRowFirstColumn="0" w:lastRowLastColumn="0"/>
                </w:pPr>
                <w:r w:rsidRPr="00177A1A">
                  <w:rPr>
                    <w:lang w:val="en-US"/>
                  </w:rPr>
                  <w:t>Follows policies and procedures relating to the work area</w:t>
                </w:r>
              </w:p>
              <w:p w14:paraId="7721BC29" w14:textId="77777777" w:rsidR="00177A1A" w:rsidRPr="00177A1A" w:rsidRDefault="00177A1A" w:rsidP="00177A1A">
                <w:pPr>
                  <w:pStyle w:val="TableBullet"/>
                  <w:cnfStyle w:val="000000000000" w:firstRow="0" w:lastRow="0" w:firstColumn="0" w:lastColumn="0" w:oddVBand="0" w:evenVBand="0" w:oddHBand="0" w:evenHBand="0" w:firstRowFirstColumn="0" w:firstRowLastColumn="0" w:lastRowFirstColumn="0" w:lastRowLastColumn="0"/>
                </w:pPr>
                <w:r w:rsidRPr="00177A1A">
                  <w:rPr>
                    <w:lang w:val="en-US"/>
                  </w:rPr>
                  <w:t xml:space="preserve">Identifies safety risks and hazards and implements appropriate controls </w:t>
                </w:r>
              </w:p>
              <w:p w14:paraId="1C8F2021" w14:textId="294F893E" w:rsidR="00436F87" w:rsidRDefault="00177A1A" w:rsidP="000C073F">
                <w:pPr>
                  <w:pStyle w:val="TableBullet"/>
                  <w:cnfStyle w:val="000000000000" w:firstRow="0" w:lastRow="0" w:firstColumn="0" w:lastColumn="0" w:oddVBand="0" w:evenVBand="0" w:oddHBand="0" w:evenHBand="0" w:firstRowFirstColumn="0" w:firstRowLastColumn="0" w:lastRowFirstColumn="0" w:lastRowLastColumn="0"/>
                </w:pPr>
                <w:r w:rsidRPr="00177A1A">
                  <w:rPr>
                    <w:lang w:val="en-US"/>
                  </w:rPr>
                  <w:t>Raises issues and concerns in relation to risks</w:t>
                </w:r>
              </w:p>
            </w:tc>
          </w:tr>
          <w:tr w:rsidR="000C073F" w14:paraId="10F2018A" w14:textId="77777777" w:rsidTr="000C07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shd w:val="clear" w:color="auto" w:fill="auto"/>
              </w:tcPr>
              <w:p w14:paraId="455FD3C7" w14:textId="02A11CBB" w:rsidR="000C073F" w:rsidRDefault="000C073F" w:rsidP="00365001">
                <w:pPr>
                  <w:pStyle w:val="TableText"/>
                </w:pPr>
                <w:r>
                  <w:t>Planning &amp; Delivering Results</w:t>
                </w:r>
              </w:p>
            </w:tc>
            <w:tc>
              <w:tcPr>
                <w:tcW w:w="950" w:type="dxa"/>
                <w:shd w:val="clear" w:color="auto" w:fill="auto"/>
              </w:tcPr>
              <w:p w14:paraId="084C4CFE" w14:textId="2F31BAB7" w:rsidR="000C073F" w:rsidRDefault="000C073F" w:rsidP="00310D51">
                <w:pPr>
                  <w:pStyle w:val="TableText"/>
                  <w:jc w:val="center"/>
                  <w:cnfStyle w:val="000000010000" w:firstRow="0" w:lastRow="0" w:firstColumn="0" w:lastColumn="0" w:oddVBand="0" w:evenVBand="0" w:oddHBand="0" w:evenHBand="1" w:firstRowFirstColumn="0" w:firstRowLastColumn="0" w:lastRowFirstColumn="0" w:lastRowLastColumn="0"/>
                </w:pPr>
                <w:r>
                  <w:t>A</w:t>
                </w:r>
              </w:p>
            </w:tc>
            <w:tc>
              <w:tcPr>
                <w:tcW w:w="5368" w:type="dxa"/>
                <w:shd w:val="clear" w:color="auto" w:fill="auto"/>
              </w:tcPr>
              <w:p w14:paraId="5E3D7827" w14:textId="77777777" w:rsidR="000C073F" w:rsidRPr="000C073F" w:rsidRDefault="000C073F" w:rsidP="000C073F">
                <w:pPr>
                  <w:pStyle w:val="TableBullet"/>
                  <w:cnfStyle w:val="000000010000" w:firstRow="0" w:lastRow="0" w:firstColumn="0" w:lastColumn="0" w:oddVBand="0" w:evenVBand="0" w:oddHBand="0" w:evenHBand="1" w:firstRowFirstColumn="0" w:firstRowLastColumn="0" w:lastRowFirstColumn="0" w:lastRowLastColumn="0"/>
                </w:pPr>
                <w:r w:rsidRPr="000C073F">
                  <w:rPr>
                    <w:lang w:val="en-US"/>
                  </w:rPr>
                  <w:t>Completes work in a timely manner to expected standards</w:t>
                </w:r>
              </w:p>
              <w:p w14:paraId="77374728" w14:textId="77777777" w:rsidR="000C073F" w:rsidRPr="000C073F" w:rsidRDefault="000C073F" w:rsidP="000C073F">
                <w:pPr>
                  <w:pStyle w:val="TableBullet"/>
                  <w:cnfStyle w:val="000000010000" w:firstRow="0" w:lastRow="0" w:firstColumn="0" w:lastColumn="0" w:oddVBand="0" w:evenVBand="0" w:oddHBand="0" w:evenHBand="1" w:firstRowFirstColumn="0" w:firstRowLastColumn="0" w:lastRowFirstColumn="0" w:lastRowLastColumn="0"/>
                </w:pPr>
                <w:r w:rsidRPr="000C073F">
                  <w:rPr>
                    <w:lang w:val="en-US"/>
                  </w:rPr>
                  <w:t>Identifies issues or roadblocks, looks to solve first and if needed advises upwards</w:t>
                </w:r>
              </w:p>
              <w:p w14:paraId="1EB1C551" w14:textId="77777777" w:rsidR="000C073F" w:rsidRPr="000C073F" w:rsidRDefault="000C073F" w:rsidP="000C073F">
                <w:pPr>
                  <w:pStyle w:val="TableBullet"/>
                  <w:cnfStyle w:val="000000010000" w:firstRow="0" w:lastRow="0" w:firstColumn="0" w:lastColumn="0" w:oddVBand="0" w:evenVBand="0" w:oddHBand="0" w:evenHBand="1" w:firstRowFirstColumn="0" w:firstRowLastColumn="0" w:lastRowFirstColumn="0" w:lastRowLastColumn="0"/>
                </w:pPr>
                <w:r w:rsidRPr="000C073F">
                  <w:rPr>
                    <w:lang w:val="en-US"/>
                  </w:rPr>
                  <w:t xml:space="preserve">Plans and </w:t>
                </w:r>
                <w:proofErr w:type="spellStart"/>
                <w:r w:rsidRPr="000C073F">
                  <w:rPr>
                    <w:lang w:val="en-US"/>
                  </w:rPr>
                  <w:t>organises</w:t>
                </w:r>
                <w:proofErr w:type="spellEnd"/>
                <w:r w:rsidRPr="000C073F">
                  <w:rPr>
                    <w:lang w:val="en-US"/>
                  </w:rPr>
                  <w:t xml:space="preserve"> work by drawing on necessary tools and resources</w:t>
                </w:r>
              </w:p>
              <w:p w14:paraId="24EB6A9A" w14:textId="77777777" w:rsidR="000C073F" w:rsidRPr="000C073F" w:rsidRDefault="000C073F" w:rsidP="000C073F">
                <w:pPr>
                  <w:pStyle w:val="TableBullet"/>
                  <w:cnfStyle w:val="000000010000" w:firstRow="0" w:lastRow="0" w:firstColumn="0" w:lastColumn="0" w:oddVBand="0" w:evenVBand="0" w:oddHBand="0" w:evenHBand="1" w:firstRowFirstColumn="0" w:firstRowLastColumn="0" w:lastRowFirstColumn="0" w:lastRowLastColumn="0"/>
                </w:pPr>
                <w:r w:rsidRPr="000C073F">
                  <w:rPr>
                    <w:lang w:val="en-US"/>
                  </w:rPr>
                  <w:t xml:space="preserve">Monitors the progress of plans and deliverables </w:t>
                </w:r>
              </w:p>
              <w:p w14:paraId="766555EE" w14:textId="77777777" w:rsidR="000C073F" w:rsidRPr="000C073F" w:rsidRDefault="000C073F" w:rsidP="000C073F">
                <w:pPr>
                  <w:pStyle w:val="TableBullet"/>
                  <w:cnfStyle w:val="000000010000" w:firstRow="0" w:lastRow="0" w:firstColumn="0" w:lastColumn="0" w:oddVBand="0" w:evenVBand="0" w:oddHBand="0" w:evenHBand="1" w:firstRowFirstColumn="0" w:firstRowLastColumn="0" w:lastRowFirstColumn="0" w:lastRowLastColumn="0"/>
                </w:pPr>
                <w:r w:rsidRPr="000C073F">
                  <w:rPr>
                    <w:lang w:val="en-US"/>
                  </w:rPr>
                  <w:t xml:space="preserve">Identifies more critical and less critical activities; adjusts priorities when appropriate </w:t>
                </w:r>
              </w:p>
              <w:p w14:paraId="72325BA0" w14:textId="614BA778" w:rsidR="000C073F" w:rsidRPr="000C073F" w:rsidRDefault="000C073F" w:rsidP="000C073F">
                <w:pPr>
                  <w:pStyle w:val="TableBullet"/>
                  <w:cnfStyle w:val="000000010000" w:firstRow="0" w:lastRow="0" w:firstColumn="0" w:lastColumn="0" w:oddVBand="0" w:evenVBand="0" w:oddHBand="0" w:evenHBand="1" w:firstRowFirstColumn="0" w:firstRowLastColumn="0" w:lastRowFirstColumn="0" w:lastRowLastColumn="0"/>
                </w:pPr>
                <w:r w:rsidRPr="000C073F">
                  <w:rPr>
                    <w:lang w:val="en-US"/>
                  </w:rPr>
                  <w:t>Displays drive and a clear focus on achieving results</w:t>
                </w:r>
              </w:p>
            </w:tc>
          </w:tr>
        </w:tbl>
        <w:p w14:paraId="2F2847CF" w14:textId="77777777" w:rsidR="00436F87" w:rsidRDefault="00436F87" w:rsidP="00436F87">
          <w:pPr>
            <w:pStyle w:val="Heading2"/>
          </w:pPr>
          <w:r>
            <w:t>Mandatory Candidate Requirements</w:t>
          </w:r>
        </w:p>
        <w:p w14:paraId="37579BA7" w14:textId="77777777" w:rsidR="00436F87" w:rsidRPr="00B946A0" w:rsidRDefault="00436F87" w:rsidP="00B946A0">
          <w:pPr>
            <w:pStyle w:val="BodyText"/>
            <w:rPr>
              <w:b/>
            </w:rPr>
          </w:pPr>
          <w:r w:rsidRPr="00B946A0">
            <w:rPr>
              <w:b/>
            </w:rPr>
            <w:t>Qualifications:</w:t>
          </w:r>
        </w:p>
        <w:p w14:paraId="500A40F1" w14:textId="77777777" w:rsidR="00855A09" w:rsidRPr="00855A09" w:rsidRDefault="00855A09" w:rsidP="00855A09">
          <w:pPr>
            <w:pStyle w:val="ListBulletDarkBlue"/>
            <w:ind w:left="714" w:hanging="357"/>
          </w:pPr>
          <w:r w:rsidRPr="00855A09">
            <w:t>Appropriate tertiary qualifications in education, environmental science/ management, social sciences or related field or equivalent experience</w:t>
          </w:r>
        </w:p>
        <w:p w14:paraId="36A0AADE" w14:textId="17A37BA0" w:rsidR="00855A09" w:rsidRPr="00855A09" w:rsidRDefault="00436F87" w:rsidP="00855A09">
          <w:pPr>
            <w:pStyle w:val="ListBulletDarkBlue"/>
            <w:ind w:left="714" w:hanging="357"/>
          </w:pPr>
          <w:r>
            <w:t>Current NSW Drivers Licence</w:t>
          </w:r>
          <w:r w:rsidR="00855A09" w:rsidRPr="00855A09">
            <w:t xml:space="preserve"> </w:t>
          </w:r>
        </w:p>
        <w:p w14:paraId="4CC7CB22" w14:textId="3957E352" w:rsidR="00855A09" w:rsidRPr="00855A09" w:rsidRDefault="00855A09" w:rsidP="00855A09">
          <w:pPr>
            <w:pStyle w:val="ListBulletDarkBlue"/>
            <w:ind w:left="714" w:hanging="357"/>
          </w:pPr>
          <w:r w:rsidRPr="00855A09">
            <w:t>First Aid certificate</w:t>
          </w:r>
          <w:r w:rsidR="00516DFA">
            <w:t xml:space="preserve"> (or the ability to gain)</w:t>
          </w:r>
        </w:p>
        <w:p w14:paraId="0CBD36DE" w14:textId="77777777" w:rsidR="00436F87" w:rsidRPr="008940F6" w:rsidRDefault="00436F87" w:rsidP="008940F6">
          <w:pPr>
            <w:pStyle w:val="BodyText"/>
            <w:rPr>
              <w:b/>
            </w:rPr>
          </w:pPr>
          <w:r w:rsidRPr="00C1720E">
            <w:rPr>
              <w:b/>
            </w:rPr>
            <w:t>Knowledge:</w:t>
          </w:r>
        </w:p>
        <w:p w14:paraId="51EEA004" w14:textId="6C84857D" w:rsidR="00436F87" w:rsidRDefault="00516DFA" w:rsidP="008940F6">
          <w:pPr>
            <w:pStyle w:val="ListBulletDarkBlue"/>
          </w:pPr>
          <w:r>
            <w:t>Understanding of the National Curriculum and NSW</w:t>
          </w:r>
          <w:r w:rsidR="001C74B1">
            <w:t xml:space="preserve"> Curricu</w:t>
          </w:r>
          <w:r w:rsidR="00B96CCE">
            <w:t>l</w:t>
          </w:r>
          <w:r w:rsidR="001C74B1">
            <w:t>um and</w:t>
          </w:r>
          <w:r>
            <w:t xml:space="preserve"> </w:t>
          </w:r>
          <w:r w:rsidR="00B96CCE">
            <w:t>s</w:t>
          </w:r>
          <w:r>
            <w:t>yllabus</w:t>
          </w:r>
          <w:r w:rsidR="00B96CCE">
            <w:t>es</w:t>
          </w:r>
        </w:p>
        <w:p w14:paraId="72A0F4B6" w14:textId="175E48FE" w:rsidR="007B4ADC" w:rsidRPr="00447CEE" w:rsidRDefault="007B4ADC" w:rsidP="008940F6">
          <w:pPr>
            <w:pStyle w:val="ListBulletDarkBlue"/>
          </w:pPr>
          <w:r>
            <w:t xml:space="preserve">Understanding of </w:t>
          </w:r>
          <w:r w:rsidR="00B96CCE">
            <w:t>learning theory</w:t>
          </w:r>
          <w:r w:rsidR="002606AA">
            <w:t xml:space="preserve">, </w:t>
          </w:r>
          <w:r w:rsidR="00A5491C">
            <w:t>learning stages</w:t>
          </w:r>
          <w:r w:rsidR="00B96CCE">
            <w:t xml:space="preserve"> and differentiat</w:t>
          </w:r>
          <w:r w:rsidR="00333068">
            <w:t>ed instruction</w:t>
          </w:r>
        </w:p>
        <w:p w14:paraId="4A7D8A3A" w14:textId="77777777" w:rsidR="00436F87" w:rsidRPr="008940F6" w:rsidRDefault="00436F87" w:rsidP="008940F6">
          <w:pPr>
            <w:pStyle w:val="BodyText"/>
            <w:rPr>
              <w:b/>
            </w:rPr>
          </w:pPr>
          <w:r w:rsidRPr="008940F6">
            <w:rPr>
              <w:b/>
            </w:rPr>
            <w:t>Experience:</w:t>
          </w:r>
        </w:p>
        <w:p w14:paraId="4D8351BD" w14:textId="6F707FB0" w:rsidR="006E5967" w:rsidRPr="006E5967" w:rsidRDefault="006E5967" w:rsidP="006E5967">
          <w:pPr>
            <w:pStyle w:val="ListBulletDarkBlue"/>
            <w:ind w:left="714" w:hanging="357"/>
          </w:pPr>
          <w:r w:rsidRPr="006E5967">
            <w:t xml:space="preserve">Experience and expertise in the development, delivery and evaluation of school and formal education </w:t>
          </w:r>
          <w:r w:rsidR="0003728A">
            <w:t xml:space="preserve">resources and </w:t>
          </w:r>
          <w:r w:rsidRPr="006E5967">
            <w:t>projects and an ability to deliver community based education initiatives.</w:t>
          </w:r>
        </w:p>
        <w:p w14:paraId="41E3A590" w14:textId="77777777" w:rsidR="006E5967" w:rsidRPr="006E5967" w:rsidRDefault="006E5967" w:rsidP="006E5967">
          <w:pPr>
            <w:pStyle w:val="ListBulletDarkBlue"/>
            <w:ind w:left="714" w:hanging="357"/>
          </w:pPr>
          <w:r w:rsidRPr="006E5967">
            <w:lastRenderedPageBreak/>
            <w:t>Experience in applying superior interpersonal, communication, negotiation, presentation, facilitation and conflict resolution skills.</w:t>
          </w:r>
        </w:p>
        <w:p w14:paraId="4172CB88" w14:textId="77777777" w:rsidR="008940F6" w:rsidRDefault="008940F6" w:rsidP="008940F6">
          <w:pPr>
            <w:pStyle w:val="Heading2"/>
          </w:pPr>
          <w:r>
            <w:t>Favourable Candidate Requirements</w:t>
          </w:r>
        </w:p>
        <w:p w14:paraId="2246E09C" w14:textId="77777777" w:rsidR="00333068" w:rsidRPr="00607C30" w:rsidRDefault="00333068" w:rsidP="00333068">
          <w:pPr>
            <w:pStyle w:val="ListBulletDarkBlue"/>
          </w:pPr>
          <w:r w:rsidRPr="00ED713B">
            <w:t>Knowledge and understanding of catchment processes and catchment management issues in drinking water catchments</w:t>
          </w:r>
        </w:p>
        <w:p w14:paraId="1E89518E" w14:textId="77777777" w:rsidR="00333068" w:rsidRPr="00A159D7" w:rsidRDefault="00333068" w:rsidP="00333068">
          <w:pPr>
            <w:pStyle w:val="ListBulletDarkBlue"/>
          </w:pPr>
          <w:r w:rsidRPr="000D4B28">
            <w:t>Experience in managing projects and contract service providers within time and budgetary constraints</w:t>
          </w:r>
        </w:p>
        <w:p w14:paraId="3E1C5A22" w14:textId="36347DDE" w:rsidR="00FD5EE7" w:rsidRDefault="00FD5EE7" w:rsidP="00FD5EE7">
          <w:pPr>
            <w:pStyle w:val="ListBulletDarkBlue"/>
          </w:pPr>
          <w:r>
            <w:t>E</w:t>
          </w:r>
          <w:r w:rsidRPr="00ED713B">
            <w:t xml:space="preserve">xperience </w:t>
          </w:r>
          <w:r>
            <w:t>in</w:t>
          </w:r>
          <w:r w:rsidRPr="00ED713B">
            <w:t xml:space="preserve"> working with behaviour change projects and the principles of education for sustainability</w:t>
          </w:r>
          <w:r w:rsidRPr="00607C30">
            <w:t>.</w:t>
          </w:r>
        </w:p>
        <w:p w14:paraId="1B0BDCDE" w14:textId="77777777" w:rsidR="008940F6" w:rsidRDefault="008940F6" w:rsidP="008940F6">
          <w:pPr>
            <w:pStyle w:val="Heading2"/>
          </w:pPr>
          <w:r>
            <w:t>Pre-Employment Checks Required</w:t>
          </w:r>
        </w:p>
        <w:p w14:paraId="3124FB81" w14:textId="77777777" w:rsidR="008940F6" w:rsidRDefault="008940F6" w:rsidP="008940F6">
          <w:pPr>
            <w:pStyle w:val="ListBulletDarkBlue"/>
          </w:pPr>
          <w:r>
            <w:t>Identification</w:t>
          </w:r>
        </w:p>
        <w:p w14:paraId="72D148F2" w14:textId="77777777" w:rsidR="008940F6" w:rsidRDefault="008940F6" w:rsidP="008940F6">
          <w:pPr>
            <w:pStyle w:val="ListBulletDarkBlue"/>
          </w:pPr>
          <w:r>
            <w:t>Qualifications</w:t>
          </w:r>
        </w:p>
        <w:p w14:paraId="61E857E2" w14:textId="4E31C34D" w:rsidR="008940F6" w:rsidRDefault="008D4EDC" w:rsidP="008940F6">
          <w:pPr>
            <w:pStyle w:val="ListBulletDarkBlue"/>
          </w:pPr>
          <w:r>
            <w:t xml:space="preserve">NSW </w:t>
          </w:r>
          <w:r w:rsidR="008940F6">
            <w:t>Drivers Licence</w:t>
          </w:r>
        </w:p>
        <w:p w14:paraId="55F95E83" w14:textId="1CBA465E" w:rsidR="0003728A" w:rsidRDefault="0003728A" w:rsidP="008940F6">
          <w:pPr>
            <w:pStyle w:val="ListBulletDarkBlue"/>
          </w:pPr>
          <w:r>
            <w:t>NSW Working with Children Check</w:t>
          </w:r>
        </w:p>
        <w:p w14:paraId="29806F91" w14:textId="4426DED6" w:rsidR="008940F6" w:rsidRDefault="008940F6" w:rsidP="008940F6">
          <w:pPr>
            <w:pStyle w:val="ListBulletDarkBlue"/>
          </w:pPr>
          <w:r>
            <w:t xml:space="preserve">Pre-employment Medical </w:t>
          </w:r>
        </w:p>
        <w:p w14:paraId="3EB8635D" w14:textId="77777777" w:rsidR="00582C32" w:rsidRDefault="008940F6" w:rsidP="00E33C05">
          <w:pPr>
            <w:pStyle w:val="ListBulletDarkBlue"/>
          </w:pPr>
          <w:r>
            <w:t xml:space="preserve">Police Check </w:t>
          </w:r>
          <w:bookmarkEnd w:id="2"/>
        </w:p>
        <w:p w14:paraId="58F8254D" w14:textId="312A4C28" w:rsidR="00FB25EE" w:rsidRPr="00440DB5" w:rsidRDefault="007B5A23" w:rsidP="00582C32">
          <w:pPr>
            <w:pStyle w:val="ListBulletDarkBlue"/>
            <w:numPr>
              <w:ilvl w:val="0"/>
              <w:numId w:val="0"/>
            </w:numPr>
            <w:ind w:left="720"/>
          </w:pPr>
        </w:p>
      </w:sdtContent>
    </w:sdt>
    <w:sectPr w:rsidR="00FB25EE" w:rsidRPr="00440DB5" w:rsidSect="005004EF">
      <w:headerReference w:type="default" r:id="rId8"/>
      <w:footerReference w:type="default" r:id="rId9"/>
      <w:headerReference w:type="first" r:id="rId10"/>
      <w:footerReference w:type="first" r:id="rId11"/>
      <w:pgSz w:w="11906" w:h="16838" w:code="9"/>
      <w:pgMar w:top="2041" w:right="1274" w:bottom="147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21604" w14:textId="77777777" w:rsidR="007D2048" w:rsidRDefault="007D2048" w:rsidP="00C20C17">
      <w:r>
        <w:separator/>
      </w:r>
    </w:p>
  </w:endnote>
  <w:endnote w:type="continuationSeparator" w:id="0">
    <w:p w14:paraId="5BF12BA0" w14:textId="77777777" w:rsidR="007D2048" w:rsidRDefault="007D2048"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6393"/>
      <w:gridCol w:w="3105"/>
    </w:tblGrid>
    <w:tr w:rsidR="0093761E" w14:paraId="5A6F0D90" w14:textId="77777777" w:rsidTr="0093761E">
      <w:tc>
        <w:tcPr>
          <w:tcW w:w="6521" w:type="dxa"/>
          <w:vAlign w:val="bottom"/>
        </w:tcPr>
        <w:p w14:paraId="53FA6FD9" w14:textId="77777777" w:rsidR="0093761E" w:rsidRPr="00621E62" w:rsidRDefault="0093761E" w:rsidP="00295738">
          <w:pPr>
            <w:pStyle w:val="Footer"/>
            <w:spacing w:after="60"/>
            <w:rPr>
              <w:b/>
            </w:rPr>
          </w:pPr>
        </w:p>
      </w:tc>
      <w:tc>
        <w:tcPr>
          <w:tcW w:w="3117" w:type="dxa"/>
          <w:vAlign w:val="bottom"/>
        </w:tcPr>
        <w:p w14:paraId="49A1ACCD" w14:textId="77777777" w:rsidR="0093761E" w:rsidRPr="009E1815" w:rsidRDefault="007B5A23"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71682606"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6393"/>
      <w:gridCol w:w="3105"/>
    </w:tblGrid>
    <w:tr w:rsidR="0093761E" w14:paraId="1A7B201C" w14:textId="77777777" w:rsidTr="0093761E">
      <w:tc>
        <w:tcPr>
          <w:tcW w:w="6521" w:type="dxa"/>
          <w:vAlign w:val="bottom"/>
        </w:tcPr>
        <w:p w14:paraId="4956C1E5" w14:textId="77777777" w:rsidR="0093761E" w:rsidRPr="00621E62" w:rsidRDefault="0093761E" w:rsidP="00295738">
          <w:pPr>
            <w:pStyle w:val="Footer"/>
            <w:spacing w:after="60"/>
            <w:rPr>
              <w:b/>
            </w:rPr>
          </w:pPr>
        </w:p>
      </w:tc>
      <w:tc>
        <w:tcPr>
          <w:tcW w:w="3117" w:type="dxa"/>
          <w:vAlign w:val="bottom"/>
        </w:tcPr>
        <w:p w14:paraId="20593CB8" w14:textId="77777777" w:rsidR="0093761E" w:rsidRPr="009E1815" w:rsidRDefault="007B5A23"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008B8DAB"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1E6A6" w14:textId="77777777" w:rsidR="007D2048" w:rsidRDefault="007D2048" w:rsidP="00C20C17">
      <w:r>
        <w:separator/>
      </w:r>
    </w:p>
  </w:footnote>
  <w:footnote w:type="continuationSeparator" w:id="0">
    <w:p w14:paraId="34225357" w14:textId="77777777" w:rsidR="007D2048" w:rsidRDefault="007D2048"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8F42" w14:textId="77777777" w:rsidR="0093761E" w:rsidRDefault="0093761E" w:rsidP="004C2CF0">
    <w:pPr>
      <w:pStyle w:val="Header"/>
    </w:pPr>
    <w:r>
      <w:rPr>
        <w:noProof/>
      </w:rPr>
      <w:drawing>
        <wp:anchor distT="0" distB="0" distL="114300" distR="114300" simplePos="0" relativeHeight="251660288" behindDoc="0" locked="0" layoutInCell="1" allowOverlap="1" wp14:anchorId="2D2135EF" wp14:editId="51673232">
          <wp:simplePos x="0" y="0"/>
          <wp:positionH relativeFrom="page">
            <wp:posOffset>5394798</wp:posOffset>
          </wp:positionH>
          <wp:positionV relativeFrom="paragraph">
            <wp:posOffset>-421640</wp:posOffset>
          </wp:positionV>
          <wp:extent cx="1969200" cy="10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05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E136" w14:textId="619C9E11" w:rsidR="0093761E" w:rsidRPr="00E65571" w:rsidRDefault="00E65571" w:rsidP="00E65571">
    <w:pPr>
      <w:pStyle w:val="Heading1"/>
      <w:rPr>
        <w:b w:val="0"/>
      </w:rPr>
    </w:pPr>
    <w:r w:rsidRPr="00F35047">
      <w:t xml:space="preserve">Position </w:t>
    </w:r>
    <w:r>
      <w:t>Description</w:t>
    </w:r>
    <w:r>
      <w:br/>
    </w:r>
    <w:r w:rsidR="00770E3C">
      <w:rPr>
        <w:b w:val="0"/>
      </w:rPr>
      <w:t xml:space="preserve">Education Officer </w:t>
    </w:r>
    <w:r>
      <w:rPr>
        <w:noProof/>
        <w:sz w:val="26"/>
        <w:szCs w:val="26"/>
      </w:rPr>
      <w:drawing>
        <wp:anchor distT="0" distB="0" distL="114300" distR="114300" simplePos="0" relativeHeight="251664384" behindDoc="0" locked="0" layoutInCell="1" allowOverlap="1" wp14:anchorId="37074678" wp14:editId="2D27460F">
          <wp:simplePos x="0" y="0"/>
          <wp:positionH relativeFrom="column">
            <wp:posOffset>-2372952</wp:posOffset>
          </wp:positionH>
          <wp:positionV relativeFrom="paragraph">
            <wp:posOffset>796594</wp:posOffset>
          </wp:positionV>
          <wp:extent cx="10111563" cy="16419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wave.png"/>
                  <pic:cNvPicPr/>
                </pic:nvPicPr>
                <pic:blipFill>
                  <a:blip r:embed="rId1">
                    <a:extLst>
                      <a:ext uri="{28A0092B-C50C-407E-A947-70E740481C1C}">
                        <a14:useLocalDpi xmlns:a14="http://schemas.microsoft.com/office/drawing/2010/main" val="0"/>
                      </a:ext>
                    </a:extLst>
                  </a:blip>
                  <a:stretch>
                    <a:fillRect/>
                  </a:stretch>
                </pic:blipFill>
                <pic:spPr>
                  <a:xfrm>
                    <a:off x="0" y="0"/>
                    <a:ext cx="10111563" cy="1641908"/>
                  </a:xfrm>
                  <a:prstGeom prst="rect">
                    <a:avLst/>
                  </a:prstGeom>
                </pic:spPr>
              </pic:pic>
            </a:graphicData>
          </a:graphic>
          <wp14:sizeRelH relativeFrom="page">
            <wp14:pctWidth>0</wp14:pctWidth>
          </wp14:sizeRelH>
          <wp14:sizeRelV relativeFrom="page">
            <wp14:pctHeight>0</wp14:pctHeight>
          </wp14:sizeRelV>
        </wp:anchor>
      </w:drawing>
    </w:r>
    <w:r w:rsidR="0093761E">
      <w:rPr>
        <w:noProof/>
      </w:rPr>
      <w:drawing>
        <wp:anchor distT="0" distB="0" distL="114300" distR="114300" simplePos="0" relativeHeight="251662336" behindDoc="0" locked="0" layoutInCell="1" allowOverlap="1" wp14:anchorId="66C9C9D4" wp14:editId="741FA469">
          <wp:simplePos x="0" y="0"/>
          <wp:positionH relativeFrom="page">
            <wp:posOffset>5300980</wp:posOffset>
          </wp:positionH>
          <wp:positionV relativeFrom="page">
            <wp:posOffset>356235</wp:posOffset>
          </wp:positionV>
          <wp:extent cx="2026800" cy="82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rotWithShape="1">
                  <a:blip r:embed="rId2">
                    <a:extLst>
                      <a:ext uri="{28A0092B-C50C-407E-A947-70E740481C1C}">
                        <a14:useLocalDpi xmlns:a14="http://schemas.microsoft.com/office/drawing/2010/main" val="0"/>
                      </a:ext>
                    </a:extLst>
                  </a:blip>
                  <a:srcRect t="30509" r="8304"/>
                  <a:stretch/>
                </pic:blipFill>
                <pic:spPr bwMode="auto">
                  <a:xfrm>
                    <a:off x="0" y="0"/>
                    <a:ext cx="2026800" cy="8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C26EBC0"/>
    <w:lvl w:ilvl="0">
      <w:start w:val="1"/>
      <w:numFmt w:val="decimal"/>
      <w:lvlText w:val="%1."/>
      <w:lvlJc w:val="left"/>
      <w:pPr>
        <w:tabs>
          <w:tab w:val="num" w:pos="360"/>
        </w:tabs>
        <w:ind w:left="360" w:hanging="360"/>
      </w:pPr>
    </w:lvl>
  </w:abstractNum>
  <w:abstractNum w:abstractNumId="1" w15:restartNumberingAfterBreak="0">
    <w:nsid w:val="048D569C"/>
    <w:multiLevelType w:val="hybridMultilevel"/>
    <w:tmpl w:val="D490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707DB"/>
    <w:multiLevelType w:val="hybridMultilevel"/>
    <w:tmpl w:val="20F004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A8F43A1"/>
    <w:multiLevelType w:val="hybridMultilevel"/>
    <w:tmpl w:val="4E96258E"/>
    <w:lvl w:ilvl="0" w:tplc="91FAA58A">
      <w:start w:val="1"/>
      <w:numFmt w:val="bullet"/>
      <w:lvlText w:val=""/>
      <w:lvlJc w:val="left"/>
      <w:pPr>
        <w:ind w:left="720" w:hanging="360"/>
      </w:pPr>
      <w:rPr>
        <w:rFonts w:ascii="Wingdings" w:hAnsi="Wingdings" w:hint="default"/>
        <w:b/>
        <w:i w:val="0"/>
        <w:color w:val="0054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726A9"/>
    <w:multiLevelType w:val="multilevel"/>
    <w:tmpl w:val="C988152A"/>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14C62FCC"/>
    <w:styleLink w:val="ListAlpha"/>
    <w:lvl w:ilvl="0">
      <w:start w:val="1"/>
      <w:numFmt w:val="lowerLetter"/>
      <w:pStyle w:val="ListAlpha0"/>
      <w:lvlText w:val="%1."/>
      <w:lvlJc w:val="left"/>
      <w:pPr>
        <w:tabs>
          <w:tab w:val="num" w:pos="284"/>
        </w:tabs>
        <w:ind w:left="284" w:hanging="284"/>
      </w:pPr>
      <w:rPr>
        <w:rFonts w:hint="default"/>
      </w:rPr>
    </w:lvl>
    <w:lvl w:ilvl="1">
      <w:start w:val="1"/>
      <w:numFmt w:val="lowerRoman"/>
      <w:pStyle w:val="ListAlpha2"/>
      <w:lvlText w:val="%2."/>
      <w:lvlJc w:val="left"/>
      <w:pPr>
        <w:tabs>
          <w:tab w:val="num" w:pos="568"/>
        </w:tabs>
        <w:ind w:left="568" w:hanging="284"/>
      </w:pPr>
      <w:rPr>
        <w:rFonts w:hint="default"/>
      </w:rPr>
    </w:lvl>
    <w:lvl w:ilvl="2">
      <w:start w:val="1"/>
      <w:numFmt w:val="decimal"/>
      <w:pStyle w:val="ListAlpha3"/>
      <w:lvlText w:val="%3."/>
      <w:lvlJc w:val="left"/>
      <w:pPr>
        <w:tabs>
          <w:tab w:val="num" w:pos="852"/>
        </w:tabs>
        <w:ind w:left="852" w:hanging="284"/>
      </w:pPr>
      <w:rPr>
        <w:rFonts w:hint="default"/>
      </w:rPr>
    </w:lvl>
    <w:lvl w:ilvl="3">
      <w:start w:val="1"/>
      <w:numFmt w:val="upperLetter"/>
      <w:pStyle w:val="ListAlpha4"/>
      <w:lvlText w:val="%4."/>
      <w:lvlJc w:val="left"/>
      <w:pPr>
        <w:tabs>
          <w:tab w:val="num" w:pos="1136"/>
        </w:tabs>
        <w:ind w:left="1136" w:hanging="284"/>
      </w:pPr>
      <w:rPr>
        <w:rFonts w:hint="default"/>
      </w:rPr>
    </w:lvl>
    <w:lvl w:ilvl="4">
      <w:start w:val="1"/>
      <w:numFmt w:val="upperRoman"/>
      <w:pStyle w:val="ListAlpha5"/>
      <w:lvlText w:val="%5."/>
      <w:lvlJc w:val="left"/>
      <w:pPr>
        <w:tabs>
          <w:tab w:val="num" w:pos="1420"/>
        </w:tabs>
        <w:ind w:left="1420" w:hanging="284"/>
      </w:pPr>
      <w:rPr>
        <w:rFonts w:hint="default"/>
      </w:rPr>
    </w:lvl>
    <w:lvl w:ilvl="5">
      <w:start w:val="1"/>
      <w:numFmt w:val="lowerLetter"/>
      <w:pStyle w:val="ListAlpha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6" w15:restartNumberingAfterBreak="0">
    <w:nsid w:val="10A83DFB"/>
    <w:multiLevelType w:val="hybridMultilevel"/>
    <w:tmpl w:val="20BE6CB4"/>
    <w:lvl w:ilvl="0" w:tplc="90D8504C">
      <w:start w:val="1"/>
      <w:numFmt w:val="bullet"/>
      <w:lvlText w:val=""/>
      <w:lvlJc w:val="left"/>
      <w:pPr>
        <w:tabs>
          <w:tab w:val="num" w:pos="720"/>
        </w:tabs>
        <w:ind w:left="720" w:hanging="360"/>
      </w:pPr>
      <w:rPr>
        <w:rFonts w:ascii="Symbol" w:hAnsi="Symbol" w:hint="default"/>
      </w:rPr>
    </w:lvl>
    <w:lvl w:ilvl="1" w:tplc="FCA008CE" w:tentative="1">
      <w:start w:val="1"/>
      <w:numFmt w:val="bullet"/>
      <w:lvlText w:val=""/>
      <w:lvlJc w:val="left"/>
      <w:pPr>
        <w:tabs>
          <w:tab w:val="num" w:pos="1440"/>
        </w:tabs>
        <w:ind w:left="1440" w:hanging="360"/>
      </w:pPr>
      <w:rPr>
        <w:rFonts w:ascii="Symbol" w:hAnsi="Symbol" w:hint="default"/>
      </w:rPr>
    </w:lvl>
    <w:lvl w:ilvl="2" w:tplc="255C8386" w:tentative="1">
      <w:start w:val="1"/>
      <w:numFmt w:val="bullet"/>
      <w:lvlText w:val=""/>
      <w:lvlJc w:val="left"/>
      <w:pPr>
        <w:tabs>
          <w:tab w:val="num" w:pos="2160"/>
        </w:tabs>
        <w:ind w:left="2160" w:hanging="360"/>
      </w:pPr>
      <w:rPr>
        <w:rFonts w:ascii="Symbol" w:hAnsi="Symbol" w:hint="default"/>
      </w:rPr>
    </w:lvl>
    <w:lvl w:ilvl="3" w:tplc="38E64B46" w:tentative="1">
      <w:start w:val="1"/>
      <w:numFmt w:val="bullet"/>
      <w:lvlText w:val=""/>
      <w:lvlJc w:val="left"/>
      <w:pPr>
        <w:tabs>
          <w:tab w:val="num" w:pos="2880"/>
        </w:tabs>
        <w:ind w:left="2880" w:hanging="360"/>
      </w:pPr>
      <w:rPr>
        <w:rFonts w:ascii="Symbol" w:hAnsi="Symbol" w:hint="default"/>
      </w:rPr>
    </w:lvl>
    <w:lvl w:ilvl="4" w:tplc="16D0B250" w:tentative="1">
      <w:start w:val="1"/>
      <w:numFmt w:val="bullet"/>
      <w:lvlText w:val=""/>
      <w:lvlJc w:val="left"/>
      <w:pPr>
        <w:tabs>
          <w:tab w:val="num" w:pos="3600"/>
        </w:tabs>
        <w:ind w:left="3600" w:hanging="360"/>
      </w:pPr>
      <w:rPr>
        <w:rFonts w:ascii="Symbol" w:hAnsi="Symbol" w:hint="default"/>
      </w:rPr>
    </w:lvl>
    <w:lvl w:ilvl="5" w:tplc="28721F74" w:tentative="1">
      <w:start w:val="1"/>
      <w:numFmt w:val="bullet"/>
      <w:lvlText w:val=""/>
      <w:lvlJc w:val="left"/>
      <w:pPr>
        <w:tabs>
          <w:tab w:val="num" w:pos="4320"/>
        </w:tabs>
        <w:ind w:left="4320" w:hanging="360"/>
      </w:pPr>
      <w:rPr>
        <w:rFonts w:ascii="Symbol" w:hAnsi="Symbol" w:hint="default"/>
      </w:rPr>
    </w:lvl>
    <w:lvl w:ilvl="6" w:tplc="11FEB32C" w:tentative="1">
      <w:start w:val="1"/>
      <w:numFmt w:val="bullet"/>
      <w:lvlText w:val=""/>
      <w:lvlJc w:val="left"/>
      <w:pPr>
        <w:tabs>
          <w:tab w:val="num" w:pos="5040"/>
        </w:tabs>
        <w:ind w:left="5040" w:hanging="360"/>
      </w:pPr>
      <w:rPr>
        <w:rFonts w:ascii="Symbol" w:hAnsi="Symbol" w:hint="default"/>
      </w:rPr>
    </w:lvl>
    <w:lvl w:ilvl="7" w:tplc="53DA612A" w:tentative="1">
      <w:start w:val="1"/>
      <w:numFmt w:val="bullet"/>
      <w:lvlText w:val=""/>
      <w:lvlJc w:val="left"/>
      <w:pPr>
        <w:tabs>
          <w:tab w:val="num" w:pos="5760"/>
        </w:tabs>
        <w:ind w:left="5760" w:hanging="360"/>
      </w:pPr>
      <w:rPr>
        <w:rFonts w:ascii="Symbol" w:hAnsi="Symbol" w:hint="default"/>
      </w:rPr>
    </w:lvl>
    <w:lvl w:ilvl="8" w:tplc="ED70632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FA07AF"/>
    <w:multiLevelType w:val="hybridMultilevel"/>
    <w:tmpl w:val="FA92396C"/>
    <w:lvl w:ilvl="0" w:tplc="632CE384">
      <w:start w:val="1"/>
      <w:numFmt w:val="bullet"/>
      <w:lvlText w:val=""/>
      <w:lvlJc w:val="left"/>
      <w:pPr>
        <w:tabs>
          <w:tab w:val="num" w:pos="720"/>
        </w:tabs>
        <w:ind w:left="720" w:hanging="360"/>
      </w:pPr>
      <w:rPr>
        <w:rFonts w:ascii="Symbol" w:hAnsi="Symbol" w:hint="default"/>
      </w:rPr>
    </w:lvl>
    <w:lvl w:ilvl="1" w:tplc="F94C95D2" w:tentative="1">
      <w:start w:val="1"/>
      <w:numFmt w:val="bullet"/>
      <w:lvlText w:val=""/>
      <w:lvlJc w:val="left"/>
      <w:pPr>
        <w:tabs>
          <w:tab w:val="num" w:pos="1440"/>
        </w:tabs>
        <w:ind w:left="1440" w:hanging="360"/>
      </w:pPr>
      <w:rPr>
        <w:rFonts w:ascii="Symbol" w:hAnsi="Symbol" w:hint="default"/>
      </w:rPr>
    </w:lvl>
    <w:lvl w:ilvl="2" w:tplc="0156A668" w:tentative="1">
      <w:start w:val="1"/>
      <w:numFmt w:val="bullet"/>
      <w:lvlText w:val=""/>
      <w:lvlJc w:val="left"/>
      <w:pPr>
        <w:tabs>
          <w:tab w:val="num" w:pos="2160"/>
        </w:tabs>
        <w:ind w:left="2160" w:hanging="360"/>
      </w:pPr>
      <w:rPr>
        <w:rFonts w:ascii="Symbol" w:hAnsi="Symbol" w:hint="default"/>
      </w:rPr>
    </w:lvl>
    <w:lvl w:ilvl="3" w:tplc="79483038" w:tentative="1">
      <w:start w:val="1"/>
      <w:numFmt w:val="bullet"/>
      <w:lvlText w:val=""/>
      <w:lvlJc w:val="left"/>
      <w:pPr>
        <w:tabs>
          <w:tab w:val="num" w:pos="2880"/>
        </w:tabs>
        <w:ind w:left="2880" w:hanging="360"/>
      </w:pPr>
      <w:rPr>
        <w:rFonts w:ascii="Symbol" w:hAnsi="Symbol" w:hint="default"/>
      </w:rPr>
    </w:lvl>
    <w:lvl w:ilvl="4" w:tplc="53822F36" w:tentative="1">
      <w:start w:val="1"/>
      <w:numFmt w:val="bullet"/>
      <w:lvlText w:val=""/>
      <w:lvlJc w:val="left"/>
      <w:pPr>
        <w:tabs>
          <w:tab w:val="num" w:pos="3600"/>
        </w:tabs>
        <w:ind w:left="3600" w:hanging="360"/>
      </w:pPr>
      <w:rPr>
        <w:rFonts w:ascii="Symbol" w:hAnsi="Symbol" w:hint="default"/>
      </w:rPr>
    </w:lvl>
    <w:lvl w:ilvl="5" w:tplc="AF5CE30E" w:tentative="1">
      <w:start w:val="1"/>
      <w:numFmt w:val="bullet"/>
      <w:lvlText w:val=""/>
      <w:lvlJc w:val="left"/>
      <w:pPr>
        <w:tabs>
          <w:tab w:val="num" w:pos="4320"/>
        </w:tabs>
        <w:ind w:left="4320" w:hanging="360"/>
      </w:pPr>
      <w:rPr>
        <w:rFonts w:ascii="Symbol" w:hAnsi="Symbol" w:hint="default"/>
      </w:rPr>
    </w:lvl>
    <w:lvl w:ilvl="6" w:tplc="3DA8E1B6" w:tentative="1">
      <w:start w:val="1"/>
      <w:numFmt w:val="bullet"/>
      <w:lvlText w:val=""/>
      <w:lvlJc w:val="left"/>
      <w:pPr>
        <w:tabs>
          <w:tab w:val="num" w:pos="5040"/>
        </w:tabs>
        <w:ind w:left="5040" w:hanging="360"/>
      </w:pPr>
      <w:rPr>
        <w:rFonts w:ascii="Symbol" w:hAnsi="Symbol" w:hint="default"/>
      </w:rPr>
    </w:lvl>
    <w:lvl w:ilvl="7" w:tplc="90DA5E76" w:tentative="1">
      <w:start w:val="1"/>
      <w:numFmt w:val="bullet"/>
      <w:lvlText w:val=""/>
      <w:lvlJc w:val="left"/>
      <w:pPr>
        <w:tabs>
          <w:tab w:val="num" w:pos="5760"/>
        </w:tabs>
        <w:ind w:left="5760" w:hanging="360"/>
      </w:pPr>
      <w:rPr>
        <w:rFonts w:ascii="Symbol" w:hAnsi="Symbol" w:hint="default"/>
      </w:rPr>
    </w:lvl>
    <w:lvl w:ilvl="8" w:tplc="698EC98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4E610B"/>
    <w:multiLevelType w:val="multilevel"/>
    <w:tmpl w:val="AF62EB60"/>
    <w:styleLink w:val="ListNumber"/>
    <w:lvl w:ilvl="0">
      <w:start w:val="1"/>
      <w:numFmt w:val="decimal"/>
      <w:pStyle w:val="ListNumber0"/>
      <w:lvlText w:val="%1."/>
      <w:lvlJc w:val="left"/>
      <w:pPr>
        <w:tabs>
          <w:tab w:val="num" w:pos="284"/>
        </w:tabs>
        <w:ind w:left="284" w:hanging="284"/>
      </w:pPr>
      <w:rPr>
        <w:rFonts w:hint="default"/>
      </w:rPr>
    </w:lvl>
    <w:lvl w:ilvl="1">
      <w:start w:val="1"/>
      <w:numFmt w:val="lowerLetter"/>
      <w:pStyle w:val="ListNumber2"/>
      <w:lvlText w:val="%2."/>
      <w:lvlJc w:val="left"/>
      <w:pPr>
        <w:tabs>
          <w:tab w:val="num" w:pos="568"/>
        </w:tabs>
        <w:ind w:left="568" w:hanging="284"/>
      </w:pPr>
      <w:rPr>
        <w:rFonts w:hint="default"/>
      </w:rPr>
    </w:lvl>
    <w:lvl w:ilvl="2">
      <w:start w:val="1"/>
      <w:numFmt w:val="lowerRoman"/>
      <w:pStyle w:val="ListNumber3"/>
      <w:lvlText w:val="%3."/>
      <w:lvlJc w:val="left"/>
      <w:pPr>
        <w:tabs>
          <w:tab w:val="num" w:pos="852"/>
        </w:tabs>
        <w:ind w:left="852" w:hanging="284"/>
      </w:pPr>
      <w:rPr>
        <w:rFonts w:hint="default"/>
      </w:rPr>
    </w:lvl>
    <w:lvl w:ilvl="3">
      <w:start w:val="1"/>
      <w:numFmt w:val="upperLetter"/>
      <w:pStyle w:val="ListNumber4"/>
      <w:lvlText w:val="%4."/>
      <w:lvlJc w:val="left"/>
      <w:pPr>
        <w:tabs>
          <w:tab w:val="num" w:pos="1136"/>
        </w:tabs>
        <w:ind w:left="1136" w:hanging="284"/>
      </w:pPr>
      <w:rPr>
        <w:rFonts w:hint="default"/>
      </w:rPr>
    </w:lvl>
    <w:lvl w:ilvl="4">
      <w:start w:val="1"/>
      <w:numFmt w:val="upperRoman"/>
      <w:pStyle w:val="ListNumber5"/>
      <w:lvlText w:val="%5."/>
      <w:lvlJc w:val="left"/>
      <w:pPr>
        <w:tabs>
          <w:tab w:val="num" w:pos="1420"/>
        </w:tabs>
        <w:ind w:left="1420" w:hanging="284"/>
      </w:pPr>
      <w:rPr>
        <w:rFonts w:hint="default"/>
      </w:rPr>
    </w:lvl>
    <w:lvl w:ilvl="5">
      <w:start w:val="1"/>
      <w:numFmt w:val="decimal"/>
      <w:pStyle w:val="ListNumber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9" w15:restartNumberingAfterBreak="0">
    <w:nsid w:val="1D737170"/>
    <w:multiLevelType w:val="multilevel"/>
    <w:tmpl w:val="0ACA397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E653EE7"/>
    <w:multiLevelType w:val="hybridMultilevel"/>
    <w:tmpl w:val="BEE85AF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2262509B"/>
    <w:multiLevelType w:val="multilevel"/>
    <w:tmpl w:val="AF62EB60"/>
    <w:numStyleLink w:val="ListNumber"/>
  </w:abstractNum>
  <w:abstractNum w:abstractNumId="12" w15:restartNumberingAfterBreak="0">
    <w:nsid w:val="240D3E3D"/>
    <w:multiLevelType w:val="multilevel"/>
    <w:tmpl w:val="C988152A"/>
    <w:numStyleLink w:val="ListAppendix"/>
  </w:abstractNum>
  <w:abstractNum w:abstractNumId="13" w15:restartNumberingAfterBreak="0">
    <w:nsid w:val="272F02D1"/>
    <w:multiLevelType w:val="hybridMultilevel"/>
    <w:tmpl w:val="768A13D0"/>
    <w:lvl w:ilvl="0" w:tplc="773A86D4">
      <w:start w:val="1"/>
      <w:numFmt w:val="bullet"/>
      <w:lvlText w:val=""/>
      <w:lvlJc w:val="left"/>
      <w:pPr>
        <w:tabs>
          <w:tab w:val="num" w:pos="720"/>
        </w:tabs>
        <w:ind w:left="720" w:hanging="360"/>
      </w:pPr>
      <w:rPr>
        <w:rFonts w:ascii="Symbol" w:hAnsi="Symbol" w:hint="default"/>
      </w:rPr>
    </w:lvl>
    <w:lvl w:ilvl="1" w:tplc="029A1752" w:tentative="1">
      <w:start w:val="1"/>
      <w:numFmt w:val="bullet"/>
      <w:lvlText w:val=""/>
      <w:lvlJc w:val="left"/>
      <w:pPr>
        <w:tabs>
          <w:tab w:val="num" w:pos="1440"/>
        </w:tabs>
        <w:ind w:left="1440" w:hanging="360"/>
      </w:pPr>
      <w:rPr>
        <w:rFonts w:ascii="Symbol" w:hAnsi="Symbol" w:hint="default"/>
      </w:rPr>
    </w:lvl>
    <w:lvl w:ilvl="2" w:tplc="E4C627F4" w:tentative="1">
      <w:start w:val="1"/>
      <w:numFmt w:val="bullet"/>
      <w:lvlText w:val=""/>
      <w:lvlJc w:val="left"/>
      <w:pPr>
        <w:tabs>
          <w:tab w:val="num" w:pos="2160"/>
        </w:tabs>
        <w:ind w:left="2160" w:hanging="360"/>
      </w:pPr>
      <w:rPr>
        <w:rFonts w:ascii="Symbol" w:hAnsi="Symbol" w:hint="default"/>
      </w:rPr>
    </w:lvl>
    <w:lvl w:ilvl="3" w:tplc="3B768802" w:tentative="1">
      <w:start w:val="1"/>
      <w:numFmt w:val="bullet"/>
      <w:lvlText w:val=""/>
      <w:lvlJc w:val="left"/>
      <w:pPr>
        <w:tabs>
          <w:tab w:val="num" w:pos="2880"/>
        </w:tabs>
        <w:ind w:left="2880" w:hanging="360"/>
      </w:pPr>
      <w:rPr>
        <w:rFonts w:ascii="Symbol" w:hAnsi="Symbol" w:hint="default"/>
      </w:rPr>
    </w:lvl>
    <w:lvl w:ilvl="4" w:tplc="5A189DF8" w:tentative="1">
      <w:start w:val="1"/>
      <w:numFmt w:val="bullet"/>
      <w:lvlText w:val=""/>
      <w:lvlJc w:val="left"/>
      <w:pPr>
        <w:tabs>
          <w:tab w:val="num" w:pos="3600"/>
        </w:tabs>
        <w:ind w:left="3600" w:hanging="360"/>
      </w:pPr>
      <w:rPr>
        <w:rFonts w:ascii="Symbol" w:hAnsi="Symbol" w:hint="default"/>
      </w:rPr>
    </w:lvl>
    <w:lvl w:ilvl="5" w:tplc="E28A504A" w:tentative="1">
      <w:start w:val="1"/>
      <w:numFmt w:val="bullet"/>
      <w:lvlText w:val=""/>
      <w:lvlJc w:val="left"/>
      <w:pPr>
        <w:tabs>
          <w:tab w:val="num" w:pos="4320"/>
        </w:tabs>
        <w:ind w:left="4320" w:hanging="360"/>
      </w:pPr>
      <w:rPr>
        <w:rFonts w:ascii="Symbol" w:hAnsi="Symbol" w:hint="default"/>
      </w:rPr>
    </w:lvl>
    <w:lvl w:ilvl="6" w:tplc="8B9A1A70" w:tentative="1">
      <w:start w:val="1"/>
      <w:numFmt w:val="bullet"/>
      <w:lvlText w:val=""/>
      <w:lvlJc w:val="left"/>
      <w:pPr>
        <w:tabs>
          <w:tab w:val="num" w:pos="5040"/>
        </w:tabs>
        <w:ind w:left="5040" w:hanging="360"/>
      </w:pPr>
      <w:rPr>
        <w:rFonts w:ascii="Symbol" w:hAnsi="Symbol" w:hint="default"/>
      </w:rPr>
    </w:lvl>
    <w:lvl w:ilvl="7" w:tplc="8556AC0A" w:tentative="1">
      <w:start w:val="1"/>
      <w:numFmt w:val="bullet"/>
      <w:lvlText w:val=""/>
      <w:lvlJc w:val="left"/>
      <w:pPr>
        <w:tabs>
          <w:tab w:val="num" w:pos="5760"/>
        </w:tabs>
        <w:ind w:left="5760" w:hanging="360"/>
      </w:pPr>
      <w:rPr>
        <w:rFonts w:ascii="Symbol" w:hAnsi="Symbol" w:hint="default"/>
      </w:rPr>
    </w:lvl>
    <w:lvl w:ilvl="8" w:tplc="7FC6454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0892F9A"/>
    <w:multiLevelType w:val="hybridMultilevel"/>
    <w:tmpl w:val="DE60C1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BC203A"/>
    <w:multiLevelType w:val="multilevel"/>
    <w:tmpl w:val="EC644C88"/>
    <w:numStyleLink w:val="ListParagraph"/>
  </w:abstractNum>
  <w:abstractNum w:abstractNumId="18" w15:restartNumberingAfterBreak="0">
    <w:nsid w:val="39F52B0E"/>
    <w:multiLevelType w:val="hybridMultilevel"/>
    <w:tmpl w:val="B6822EB6"/>
    <w:lvl w:ilvl="0" w:tplc="0C090001">
      <w:start w:val="1"/>
      <w:numFmt w:val="bullet"/>
      <w:lvlText w:val=""/>
      <w:lvlJc w:val="left"/>
      <w:pPr>
        <w:ind w:left="1080" w:hanging="360"/>
      </w:pPr>
      <w:rPr>
        <w:rFonts w:ascii="Symbol" w:hAnsi="Symbol" w:hint="default"/>
      </w:rPr>
    </w:lvl>
    <w:lvl w:ilvl="1" w:tplc="E93C6754">
      <w:numFmt w:val="bullet"/>
      <w:lvlText w:val="•"/>
      <w:lvlJc w:val="left"/>
      <w:pPr>
        <w:ind w:left="1800" w:hanging="36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A75653D"/>
    <w:multiLevelType w:val="hybridMultilevel"/>
    <w:tmpl w:val="387422B2"/>
    <w:lvl w:ilvl="0" w:tplc="7D06BA2E">
      <w:start w:val="1"/>
      <w:numFmt w:val="bullet"/>
      <w:lvlText w:val=""/>
      <w:lvlJc w:val="left"/>
      <w:pPr>
        <w:tabs>
          <w:tab w:val="num" w:pos="720"/>
        </w:tabs>
        <w:ind w:left="720" w:hanging="360"/>
      </w:pPr>
      <w:rPr>
        <w:rFonts w:ascii="Symbol" w:hAnsi="Symbol" w:hint="default"/>
      </w:rPr>
    </w:lvl>
    <w:lvl w:ilvl="1" w:tplc="E54C346A" w:tentative="1">
      <w:start w:val="1"/>
      <w:numFmt w:val="bullet"/>
      <w:lvlText w:val=""/>
      <w:lvlJc w:val="left"/>
      <w:pPr>
        <w:tabs>
          <w:tab w:val="num" w:pos="1440"/>
        </w:tabs>
        <w:ind w:left="1440" w:hanging="360"/>
      </w:pPr>
      <w:rPr>
        <w:rFonts w:ascii="Symbol" w:hAnsi="Symbol" w:hint="default"/>
      </w:rPr>
    </w:lvl>
    <w:lvl w:ilvl="2" w:tplc="2F8A0A7A" w:tentative="1">
      <w:start w:val="1"/>
      <w:numFmt w:val="bullet"/>
      <w:lvlText w:val=""/>
      <w:lvlJc w:val="left"/>
      <w:pPr>
        <w:tabs>
          <w:tab w:val="num" w:pos="2160"/>
        </w:tabs>
        <w:ind w:left="2160" w:hanging="360"/>
      </w:pPr>
      <w:rPr>
        <w:rFonts w:ascii="Symbol" w:hAnsi="Symbol" w:hint="default"/>
      </w:rPr>
    </w:lvl>
    <w:lvl w:ilvl="3" w:tplc="4060F716" w:tentative="1">
      <w:start w:val="1"/>
      <w:numFmt w:val="bullet"/>
      <w:lvlText w:val=""/>
      <w:lvlJc w:val="left"/>
      <w:pPr>
        <w:tabs>
          <w:tab w:val="num" w:pos="2880"/>
        </w:tabs>
        <w:ind w:left="2880" w:hanging="360"/>
      </w:pPr>
      <w:rPr>
        <w:rFonts w:ascii="Symbol" w:hAnsi="Symbol" w:hint="default"/>
      </w:rPr>
    </w:lvl>
    <w:lvl w:ilvl="4" w:tplc="A5C65162" w:tentative="1">
      <w:start w:val="1"/>
      <w:numFmt w:val="bullet"/>
      <w:lvlText w:val=""/>
      <w:lvlJc w:val="left"/>
      <w:pPr>
        <w:tabs>
          <w:tab w:val="num" w:pos="3600"/>
        </w:tabs>
        <w:ind w:left="3600" w:hanging="360"/>
      </w:pPr>
      <w:rPr>
        <w:rFonts w:ascii="Symbol" w:hAnsi="Symbol" w:hint="default"/>
      </w:rPr>
    </w:lvl>
    <w:lvl w:ilvl="5" w:tplc="854C33C6" w:tentative="1">
      <w:start w:val="1"/>
      <w:numFmt w:val="bullet"/>
      <w:lvlText w:val=""/>
      <w:lvlJc w:val="left"/>
      <w:pPr>
        <w:tabs>
          <w:tab w:val="num" w:pos="4320"/>
        </w:tabs>
        <w:ind w:left="4320" w:hanging="360"/>
      </w:pPr>
      <w:rPr>
        <w:rFonts w:ascii="Symbol" w:hAnsi="Symbol" w:hint="default"/>
      </w:rPr>
    </w:lvl>
    <w:lvl w:ilvl="6" w:tplc="B978B6DE" w:tentative="1">
      <w:start w:val="1"/>
      <w:numFmt w:val="bullet"/>
      <w:lvlText w:val=""/>
      <w:lvlJc w:val="left"/>
      <w:pPr>
        <w:tabs>
          <w:tab w:val="num" w:pos="5040"/>
        </w:tabs>
        <w:ind w:left="5040" w:hanging="360"/>
      </w:pPr>
      <w:rPr>
        <w:rFonts w:ascii="Symbol" w:hAnsi="Symbol" w:hint="default"/>
      </w:rPr>
    </w:lvl>
    <w:lvl w:ilvl="7" w:tplc="FF46D488" w:tentative="1">
      <w:start w:val="1"/>
      <w:numFmt w:val="bullet"/>
      <w:lvlText w:val=""/>
      <w:lvlJc w:val="left"/>
      <w:pPr>
        <w:tabs>
          <w:tab w:val="num" w:pos="5760"/>
        </w:tabs>
        <w:ind w:left="5760" w:hanging="360"/>
      </w:pPr>
      <w:rPr>
        <w:rFonts w:ascii="Symbol" w:hAnsi="Symbol" w:hint="default"/>
      </w:rPr>
    </w:lvl>
    <w:lvl w:ilvl="8" w:tplc="1B62BEF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F26A71"/>
    <w:multiLevelType w:val="multilevel"/>
    <w:tmpl w:val="EC644C88"/>
    <w:styleLink w:val="ListParagraph"/>
    <w:lvl w:ilvl="0">
      <w:start w:val="1"/>
      <w:numFmt w:val="none"/>
      <w:pStyle w:val="ListParagraph0"/>
      <w:lvlText w:val=""/>
      <w:lvlJc w:val="left"/>
      <w:pPr>
        <w:ind w:left="284" w:firstLine="0"/>
      </w:pPr>
      <w:rPr>
        <w:rFonts w:hint="default"/>
      </w:rPr>
    </w:lvl>
    <w:lvl w:ilvl="1">
      <w:start w:val="1"/>
      <w:numFmt w:val="none"/>
      <w:pStyle w:val="ListParagraph2"/>
      <w:lvlText w:val=""/>
      <w:lvlJc w:val="left"/>
      <w:pPr>
        <w:ind w:left="568" w:firstLine="0"/>
      </w:pPr>
      <w:rPr>
        <w:rFonts w:hint="default"/>
      </w:rPr>
    </w:lvl>
    <w:lvl w:ilvl="2">
      <w:start w:val="1"/>
      <w:numFmt w:val="none"/>
      <w:pStyle w:val="ListParagraph3"/>
      <w:lvlText w:val=""/>
      <w:lvlJc w:val="left"/>
      <w:pPr>
        <w:ind w:left="852" w:firstLine="0"/>
      </w:pPr>
      <w:rPr>
        <w:rFonts w:hint="default"/>
      </w:rPr>
    </w:lvl>
    <w:lvl w:ilvl="3">
      <w:start w:val="1"/>
      <w:numFmt w:val="none"/>
      <w:pStyle w:val="ListParagraph4"/>
      <w:lvlText w:val=""/>
      <w:lvlJc w:val="left"/>
      <w:pPr>
        <w:ind w:left="1136" w:firstLine="0"/>
      </w:pPr>
      <w:rPr>
        <w:rFonts w:hint="default"/>
      </w:rPr>
    </w:lvl>
    <w:lvl w:ilvl="4">
      <w:start w:val="1"/>
      <w:numFmt w:val="none"/>
      <w:pStyle w:val="ListParagraph5"/>
      <w:lvlText w:val=""/>
      <w:lvlJc w:val="left"/>
      <w:pPr>
        <w:ind w:left="1420" w:firstLine="0"/>
      </w:pPr>
      <w:rPr>
        <w:rFonts w:hint="default"/>
      </w:rPr>
    </w:lvl>
    <w:lvl w:ilvl="5">
      <w:start w:val="1"/>
      <w:numFmt w:val="none"/>
      <w:pStyle w:val="ListParagraph6"/>
      <w:lvlText w:val=""/>
      <w:lvlJc w:val="left"/>
      <w:pPr>
        <w:ind w:left="1704" w:firstLine="0"/>
      </w:pPr>
      <w:rPr>
        <w:rFonts w:hint="default"/>
      </w:rPr>
    </w:lvl>
    <w:lvl w:ilvl="6">
      <w:start w:val="1"/>
      <w:numFmt w:val="none"/>
      <w:lvlText w:val=""/>
      <w:lvlJc w:val="left"/>
      <w:pPr>
        <w:tabs>
          <w:tab w:val="num" w:pos="0"/>
        </w:tabs>
        <w:ind w:left="1988" w:firstLine="0"/>
      </w:pPr>
      <w:rPr>
        <w:rFonts w:hint="default"/>
      </w:rPr>
    </w:lvl>
    <w:lvl w:ilvl="7">
      <w:start w:val="1"/>
      <w:numFmt w:val="none"/>
      <w:lvlText w:val=""/>
      <w:lvlJc w:val="left"/>
      <w:pPr>
        <w:tabs>
          <w:tab w:val="num" w:pos="0"/>
        </w:tabs>
        <w:ind w:left="2272" w:firstLine="0"/>
      </w:pPr>
      <w:rPr>
        <w:rFonts w:hint="default"/>
      </w:rPr>
    </w:lvl>
    <w:lvl w:ilvl="8">
      <w:start w:val="1"/>
      <w:numFmt w:val="none"/>
      <w:lvlText w:val=""/>
      <w:lvlJc w:val="left"/>
      <w:pPr>
        <w:tabs>
          <w:tab w:val="num" w:pos="0"/>
        </w:tabs>
        <w:ind w:left="2556" w:firstLine="0"/>
      </w:pPr>
      <w:rPr>
        <w:rFonts w:hint="default"/>
      </w:rPr>
    </w:lvl>
  </w:abstractNum>
  <w:abstractNum w:abstractNumId="21" w15:restartNumberingAfterBreak="0">
    <w:nsid w:val="3DBE6D84"/>
    <w:multiLevelType w:val="hybridMultilevel"/>
    <w:tmpl w:val="63FE763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3E730817"/>
    <w:multiLevelType w:val="multilevel"/>
    <w:tmpl w:val="7556D7BA"/>
    <w:numStyleLink w:val="ListBullet"/>
  </w:abstractNum>
  <w:abstractNum w:abstractNumId="23" w15:restartNumberingAfterBreak="0">
    <w:nsid w:val="3FED224D"/>
    <w:multiLevelType w:val="hybridMultilevel"/>
    <w:tmpl w:val="341447C6"/>
    <w:lvl w:ilvl="0" w:tplc="FAE85940">
      <w:start w:val="1"/>
      <w:numFmt w:val="bullet"/>
      <w:pStyle w:val="ListBulletBlac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63CBE8" w:themeColor="accent2"/>
      </w:rPr>
    </w:lvl>
    <w:lvl w:ilvl="1">
      <w:start w:val="1"/>
      <w:numFmt w:val="decimal"/>
      <w:lvlText w:val="%1.%2"/>
      <w:lvlJc w:val="left"/>
      <w:pPr>
        <w:tabs>
          <w:tab w:val="num" w:pos="1134"/>
        </w:tabs>
        <w:ind w:left="1134" w:hanging="1134"/>
      </w:pPr>
      <w:rPr>
        <w:rFonts w:ascii="Gotham Light" w:hAnsi="Gotham Light" w:hint="default"/>
        <w:color w:val="BED12A" w:themeColor="accent3"/>
      </w:rPr>
    </w:lvl>
    <w:lvl w:ilvl="2">
      <w:start w:val="1"/>
      <w:numFmt w:val="decimal"/>
      <w:lvlText w:val="%1.%2.%3"/>
      <w:lvlJc w:val="left"/>
      <w:pPr>
        <w:tabs>
          <w:tab w:val="num" w:pos="1134"/>
        </w:tabs>
        <w:ind w:left="1134" w:hanging="1134"/>
      </w:pPr>
      <w:rPr>
        <w:rFonts w:asciiTheme="majorHAnsi" w:hAnsiTheme="majorHAnsi" w:hint="default"/>
        <w:color w:val="0054A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63CBE8"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5" w15:restartNumberingAfterBreak="0">
    <w:nsid w:val="4A1E37FF"/>
    <w:multiLevelType w:val="multilevel"/>
    <w:tmpl w:val="0ACA3976"/>
    <w:numStyleLink w:val="ListNbrHeading"/>
  </w:abstractNum>
  <w:abstractNum w:abstractNumId="26" w15:restartNumberingAfterBreak="0">
    <w:nsid w:val="4C0B08C6"/>
    <w:multiLevelType w:val="hybridMultilevel"/>
    <w:tmpl w:val="68FE30C0"/>
    <w:lvl w:ilvl="0" w:tplc="A42A8F76">
      <w:start w:val="1"/>
      <w:numFmt w:val="bullet"/>
      <w:lvlText w:val=""/>
      <w:lvlJc w:val="left"/>
      <w:pPr>
        <w:tabs>
          <w:tab w:val="num" w:pos="720"/>
        </w:tabs>
        <w:ind w:left="720" w:hanging="360"/>
      </w:pPr>
      <w:rPr>
        <w:rFonts w:ascii="Symbol" w:hAnsi="Symbol" w:hint="default"/>
      </w:rPr>
    </w:lvl>
    <w:lvl w:ilvl="1" w:tplc="0936A9AC" w:tentative="1">
      <w:start w:val="1"/>
      <w:numFmt w:val="bullet"/>
      <w:lvlText w:val=""/>
      <w:lvlJc w:val="left"/>
      <w:pPr>
        <w:tabs>
          <w:tab w:val="num" w:pos="1440"/>
        </w:tabs>
        <w:ind w:left="1440" w:hanging="360"/>
      </w:pPr>
      <w:rPr>
        <w:rFonts w:ascii="Symbol" w:hAnsi="Symbol" w:hint="default"/>
      </w:rPr>
    </w:lvl>
    <w:lvl w:ilvl="2" w:tplc="E0022962" w:tentative="1">
      <w:start w:val="1"/>
      <w:numFmt w:val="bullet"/>
      <w:lvlText w:val=""/>
      <w:lvlJc w:val="left"/>
      <w:pPr>
        <w:tabs>
          <w:tab w:val="num" w:pos="2160"/>
        </w:tabs>
        <w:ind w:left="2160" w:hanging="360"/>
      </w:pPr>
      <w:rPr>
        <w:rFonts w:ascii="Symbol" w:hAnsi="Symbol" w:hint="default"/>
      </w:rPr>
    </w:lvl>
    <w:lvl w:ilvl="3" w:tplc="DB88A4BE" w:tentative="1">
      <w:start w:val="1"/>
      <w:numFmt w:val="bullet"/>
      <w:lvlText w:val=""/>
      <w:lvlJc w:val="left"/>
      <w:pPr>
        <w:tabs>
          <w:tab w:val="num" w:pos="2880"/>
        </w:tabs>
        <w:ind w:left="2880" w:hanging="360"/>
      </w:pPr>
      <w:rPr>
        <w:rFonts w:ascii="Symbol" w:hAnsi="Symbol" w:hint="default"/>
      </w:rPr>
    </w:lvl>
    <w:lvl w:ilvl="4" w:tplc="8E3E5CEA" w:tentative="1">
      <w:start w:val="1"/>
      <w:numFmt w:val="bullet"/>
      <w:lvlText w:val=""/>
      <w:lvlJc w:val="left"/>
      <w:pPr>
        <w:tabs>
          <w:tab w:val="num" w:pos="3600"/>
        </w:tabs>
        <w:ind w:left="3600" w:hanging="360"/>
      </w:pPr>
      <w:rPr>
        <w:rFonts w:ascii="Symbol" w:hAnsi="Symbol" w:hint="default"/>
      </w:rPr>
    </w:lvl>
    <w:lvl w:ilvl="5" w:tplc="067AB2C0" w:tentative="1">
      <w:start w:val="1"/>
      <w:numFmt w:val="bullet"/>
      <w:lvlText w:val=""/>
      <w:lvlJc w:val="left"/>
      <w:pPr>
        <w:tabs>
          <w:tab w:val="num" w:pos="4320"/>
        </w:tabs>
        <w:ind w:left="4320" w:hanging="360"/>
      </w:pPr>
      <w:rPr>
        <w:rFonts w:ascii="Symbol" w:hAnsi="Symbol" w:hint="default"/>
      </w:rPr>
    </w:lvl>
    <w:lvl w:ilvl="6" w:tplc="2278BBE4" w:tentative="1">
      <w:start w:val="1"/>
      <w:numFmt w:val="bullet"/>
      <w:lvlText w:val=""/>
      <w:lvlJc w:val="left"/>
      <w:pPr>
        <w:tabs>
          <w:tab w:val="num" w:pos="5040"/>
        </w:tabs>
        <w:ind w:left="5040" w:hanging="360"/>
      </w:pPr>
      <w:rPr>
        <w:rFonts w:ascii="Symbol" w:hAnsi="Symbol" w:hint="default"/>
      </w:rPr>
    </w:lvl>
    <w:lvl w:ilvl="7" w:tplc="B12435BA" w:tentative="1">
      <w:start w:val="1"/>
      <w:numFmt w:val="bullet"/>
      <w:lvlText w:val=""/>
      <w:lvlJc w:val="left"/>
      <w:pPr>
        <w:tabs>
          <w:tab w:val="num" w:pos="5760"/>
        </w:tabs>
        <w:ind w:left="5760" w:hanging="360"/>
      </w:pPr>
      <w:rPr>
        <w:rFonts w:ascii="Symbol" w:hAnsi="Symbol" w:hint="default"/>
      </w:rPr>
    </w:lvl>
    <w:lvl w:ilvl="8" w:tplc="B178E58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1CE2434"/>
    <w:multiLevelType w:val="hybridMultilevel"/>
    <w:tmpl w:val="48902CAC"/>
    <w:lvl w:ilvl="0" w:tplc="0E8EDB60">
      <w:start w:val="1"/>
      <w:numFmt w:val="bullet"/>
      <w:pStyle w:val="ListBulletDarkBlue"/>
      <w:lvlText w:val=""/>
      <w:lvlJc w:val="left"/>
      <w:pPr>
        <w:ind w:left="720" w:hanging="360"/>
      </w:pPr>
      <w:rPr>
        <w:rFonts w:ascii="Symbol" w:hAnsi="Symbol" w:hint="default"/>
        <w:color w:val="0054A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221475"/>
    <w:multiLevelType w:val="hybridMultilevel"/>
    <w:tmpl w:val="174C12C4"/>
    <w:lvl w:ilvl="0" w:tplc="3B4E9508">
      <w:start w:val="1"/>
      <w:numFmt w:val="bullet"/>
      <w:lvlText w:val=""/>
      <w:lvlJc w:val="left"/>
      <w:pPr>
        <w:tabs>
          <w:tab w:val="num" w:pos="720"/>
        </w:tabs>
        <w:ind w:left="720" w:hanging="360"/>
      </w:pPr>
      <w:rPr>
        <w:rFonts w:ascii="Symbol" w:hAnsi="Symbol" w:hint="default"/>
      </w:rPr>
    </w:lvl>
    <w:lvl w:ilvl="1" w:tplc="B7445454" w:tentative="1">
      <w:start w:val="1"/>
      <w:numFmt w:val="bullet"/>
      <w:lvlText w:val=""/>
      <w:lvlJc w:val="left"/>
      <w:pPr>
        <w:tabs>
          <w:tab w:val="num" w:pos="1440"/>
        </w:tabs>
        <w:ind w:left="1440" w:hanging="360"/>
      </w:pPr>
      <w:rPr>
        <w:rFonts w:ascii="Symbol" w:hAnsi="Symbol" w:hint="default"/>
      </w:rPr>
    </w:lvl>
    <w:lvl w:ilvl="2" w:tplc="74BA6E3C" w:tentative="1">
      <w:start w:val="1"/>
      <w:numFmt w:val="bullet"/>
      <w:lvlText w:val=""/>
      <w:lvlJc w:val="left"/>
      <w:pPr>
        <w:tabs>
          <w:tab w:val="num" w:pos="2160"/>
        </w:tabs>
        <w:ind w:left="2160" w:hanging="360"/>
      </w:pPr>
      <w:rPr>
        <w:rFonts w:ascii="Symbol" w:hAnsi="Symbol" w:hint="default"/>
      </w:rPr>
    </w:lvl>
    <w:lvl w:ilvl="3" w:tplc="63D2E3C8" w:tentative="1">
      <w:start w:val="1"/>
      <w:numFmt w:val="bullet"/>
      <w:lvlText w:val=""/>
      <w:lvlJc w:val="left"/>
      <w:pPr>
        <w:tabs>
          <w:tab w:val="num" w:pos="2880"/>
        </w:tabs>
        <w:ind w:left="2880" w:hanging="360"/>
      </w:pPr>
      <w:rPr>
        <w:rFonts w:ascii="Symbol" w:hAnsi="Symbol" w:hint="default"/>
      </w:rPr>
    </w:lvl>
    <w:lvl w:ilvl="4" w:tplc="09E0246A" w:tentative="1">
      <w:start w:val="1"/>
      <w:numFmt w:val="bullet"/>
      <w:lvlText w:val=""/>
      <w:lvlJc w:val="left"/>
      <w:pPr>
        <w:tabs>
          <w:tab w:val="num" w:pos="3600"/>
        </w:tabs>
        <w:ind w:left="3600" w:hanging="360"/>
      </w:pPr>
      <w:rPr>
        <w:rFonts w:ascii="Symbol" w:hAnsi="Symbol" w:hint="default"/>
      </w:rPr>
    </w:lvl>
    <w:lvl w:ilvl="5" w:tplc="6B7623CE" w:tentative="1">
      <w:start w:val="1"/>
      <w:numFmt w:val="bullet"/>
      <w:lvlText w:val=""/>
      <w:lvlJc w:val="left"/>
      <w:pPr>
        <w:tabs>
          <w:tab w:val="num" w:pos="4320"/>
        </w:tabs>
        <w:ind w:left="4320" w:hanging="360"/>
      </w:pPr>
      <w:rPr>
        <w:rFonts w:ascii="Symbol" w:hAnsi="Symbol" w:hint="default"/>
      </w:rPr>
    </w:lvl>
    <w:lvl w:ilvl="6" w:tplc="14CAE130" w:tentative="1">
      <w:start w:val="1"/>
      <w:numFmt w:val="bullet"/>
      <w:lvlText w:val=""/>
      <w:lvlJc w:val="left"/>
      <w:pPr>
        <w:tabs>
          <w:tab w:val="num" w:pos="5040"/>
        </w:tabs>
        <w:ind w:left="5040" w:hanging="360"/>
      </w:pPr>
      <w:rPr>
        <w:rFonts w:ascii="Symbol" w:hAnsi="Symbol" w:hint="default"/>
      </w:rPr>
    </w:lvl>
    <w:lvl w:ilvl="7" w:tplc="B06830B0" w:tentative="1">
      <w:start w:val="1"/>
      <w:numFmt w:val="bullet"/>
      <w:lvlText w:val=""/>
      <w:lvlJc w:val="left"/>
      <w:pPr>
        <w:tabs>
          <w:tab w:val="num" w:pos="5760"/>
        </w:tabs>
        <w:ind w:left="5760" w:hanging="360"/>
      </w:pPr>
      <w:rPr>
        <w:rFonts w:ascii="Symbol" w:hAnsi="Symbol" w:hint="default"/>
      </w:rPr>
    </w:lvl>
    <w:lvl w:ilvl="8" w:tplc="5BB47E2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13097F"/>
    <w:multiLevelType w:val="hybridMultilevel"/>
    <w:tmpl w:val="1EA4CF4C"/>
    <w:lvl w:ilvl="0" w:tplc="0C090011">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5B532E"/>
    <w:multiLevelType w:val="multilevel"/>
    <w:tmpl w:val="7556D7BA"/>
    <w:styleLink w:val="ListBullet"/>
    <w:lvl w:ilvl="0">
      <w:start w:val="1"/>
      <w:numFmt w:val="bullet"/>
      <w:pStyle w:val="ListBullet0"/>
      <w:lvlText w:val=""/>
      <w:lvlJc w:val="left"/>
      <w:pPr>
        <w:tabs>
          <w:tab w:val="num" w:pos="284"/>
        </w:tabs>
        <w:ind w:left="284" w:hanging="284"/>
      </w:pPr>
      <w:rPr>
        <w:rFonts w:ascii="Symbol" w:hAnsi="Symbol" w:hint="default"/>
        <w:color w:val="63CBE8" w:themeColor="accent2"/>
      </w:rPr>
    </w:lvl>
    <w:lvl w:ilvl="1">
      <w:start w:val="1"/>
      <w:numFmt w:val="bullet"/>
      <w:pStyle w:val="ListBullet2"/>
      <w:lvlText w:val="–"/>
      <w:lvlJc w:val="left"/>
      <w:pPr>
        <w:tabs>
          <w:tab w:val="num" w:pos="568"/>
        </w:tabs>
        <w:ind w:left="568" w:hanging="284"/>
      </w:pPr>
      <w:rPr>
        <w:rFonts w:ascii="Arial Rounded MT" w:hAnsi="Arial Rounded MT" w:hint="default"/>
        <w:color w:val="auto"/>
      </w:rPr>
    </w:lvl>
    <w:lvl w:ilvl="2">
      <w:start w:val="1"/>
      <w:numFmt w:val="bullet"/>
      <w:pStyle w:val="ListBullet3"/>
      <w:lvlText w:val=""/>
      <w:lvlJc w:val="left"/>
      <w:pPr>
        <w:tabs>
          <w:tab w:val="num" w:pos="852"/>
        </w:tabs>
        <w:ind w:left="852" w:hanging="284"/>
      </w:pPr>
      <w:rPr>
        <w:rFonts w:ascii="Symbol" w:hAnsi="Symbol" w:hint="default"/>
        <w:color w:val="63CBE8" w:themeColor="accent2"/>
      </w:rPr>
    </w:lvl>
    <w:lvl w:ilvl="3">
      <w:start w:val="1"/>
      <w:numFmt w:val="bullet"/>
      <w:pStyle w:val="ListBullet4"/>
      <w:lvlText w:val="–"/>
      <w:lvlJc w:val="left"/>
      <w:pPr>
        <w:tabs>
          <w:tab w:val="num" w:pos="1136"/>
        </w:tabs>
        <w:ind w:left="1136" w:hanging="284"/>
      </w:pPr>
      <w:rPr>
        <w:rFonts w:ascii="Arial Rounded MT" w:hAnsi="Arial Rounded MT" w:hint="default"/>
      </w:rPr>
    </w:lvl>
    <w:lvl w:ilvl="4">
      <w:start w:val="1"/>
      <w:numFmt w:val="bullet"/>
      <w:pStyle w:val="ListBullet5"/>
      <w:lvlText w:val=""/>
      <w:lvlJc w:val="left"/>
      <w:pPr>
        <w:tabs>
          <w:tab w:val="num" w:pos="1420"/>
        </w:tabs>
        <w:ind w:left="1420" w:hanging="284"/>
      </w:pPr>
      <w:rPr>
        <w:rFonts w:ascii="Symbol" w:hAnsi="Symbol" w:hint="default"/>
        <w:color w:val="63CBE8" w:themeColor="accent2"/>
      </w:rPr>
    </w:lvl>
    <w:lvl w:ilvl="5">
      <w:start w:val="1"/>
      <w:numFmt w:val="bullet"/>
      <w:pStyle w:val="ListBullet6"/>
      <w:lvlText w:val="–"/>
      <w:lvlJc w:val="left"/>
      <w:pPr>
        <w:tabs>
          <w:tab w:val="num" w:pos="1704"/>
        </w:tabs>
        <w:ind w:left="1704" w:hanging="284"/>
      </w:pPr>
      <w:rPr>
        <w:rFonts w:ascii="Arial Rounded MT" w:hAnsi="Arial Rounded MT" w:hint="default"/>
      </w:rPr>
    </w:lvl>
    <w:lvl w:ilvl="6">
      <w:start w:val="1"/>
      <w:numFmt w:val="none"/>
      <w:lvlText w:val="%7"/>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31" w15:restartNumberingAfterBreak="0">
    <w:nsid w:val="762E203B"/>
    <w:multiLevelType w:val="multilevel"/>
    <w:tmpl w:val="14C62FCC"/>
    <w:numStyleLink w:val="ListAlpha"/>
  </w:abstractNum>
  <w:abstractNum w:abstractNumId="32" w15:restartNumberingAfterBreak="0">
    <w:nsid w:val="77182AD1"/>
    <w:multiLevelType w:val="multilevel"/>
    <w:tmpl w:val="975E963E"/>
    <w:lvl w:ilvl="0">
      <w:start w:val="1"/>
      <w:numFmt w:val="bullet"/>
      <w:lvlText w:val=""/>
      <w:lvlJc w:val="left"/>
      <w:pPr>
        <w:tabs>
          <w:tab w:val="num" w:pos="284"/>
        </w:tabs>
        <w:ind w:left="284" w:hanging="284"/>
      </w:pPr>
      <w:rPr>
        <w:rFonts w:ascii="Symbol" w:hAnsi="Symbol"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upperLetter"/>
      <w:lvlText w:val="%4."/>
      <w:lvlJc w:val="left"/>
      <w:pPr>
        <w:tabs>
          <w:tab w:val="num" w:pos="1136"/>
        </w:tabs>
        <w:ind w:left="1136" w:hanging="284"/>
      </w:pPr>
      <w:rPr>
        <w:rFonts w:hint="default"/>
      </w:rPr>
    </w:lvl>
    <w:lvl w:ilvl="4">
      <w:start w:val="1"/>
      <w:numFmt w:val="upperRoman"/>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33" w15:restartNumberingAfterBreak="0">
    <w:nsid w:val="7D463896"/>
    <w:multiLevelType w:val="hybridMultilevel"/>
    <w:tmpl w:val="2B5AA3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0"/>
  </w:num>
  <w:num w:numId="2">
    <w:abstractNumId w:val="8"/>
  </w:num>
  <w:num w:numId="3">
    <w:abstractNumId w:val="20"/>
  </w:num>
  <w:num w:numId="4">
    <w:abstractNumId w:val="5"/>
  </w:num>
  <w:num w:numId="5">
    <w:abstractNumId w:val="14"/>
  </w:num>
  <w:num w:numId="6">
    <w:abstractNumId w:val="15"/>
  </w:num>
  <w:num w:numId="7">
    <w:abstractNumId w:val="4"/>
  </w:num>
  <w:num w:numId="8">
    <w:abstractNumId w:val="24"/>
  </w:num>
  <w:num w:numId="9">
    <w:abstractNumId w:val="12"/>
  </w:num>
  <w:num w:numId="10">
    <w:abstractNumId w:val="22"/>
  </w:num>
  <w:num w:numId="11">
    <w:abstractNumId w:val="11"/>
  </w:num>
  <w:num w:numId="12">
    <w:abstractNumId w:val="31"/>
  </w:num>
  <w:num w:numId="13">
    <w:abstractNumId w:val="17"/>
  </w:num>
  <w:num w:numId="14">
    <w:abstractNumId w:val="25"/>
  </w:num>
  <w:num w:numId="15">
    <w:abstractNumId w:val="9"/>
  </w:num>
  <w:num w:numId="16">
    <w:abstractNumId w:val="23"/>
  </w:num>
  <w:num w:numId="17">
    <w:abstractNumId w:val="27"/>
  </w:num>
  <w:num w:numId="18">
    <w:abstractNumId w:val="16"/>
  </w:num>
  <w:num w:numId="19">
    <w:abstractNumId w:val="1"/>
  </w:num>
  <w:num w:numId="20">
    <w:abstractNumId w:val="3"/>
  </w:num>
  <w:num w:numId="21">
    <w:abstractNumId w:val="29"/>
  </w:num>
  <w:num w:numId="22">
    <w:abstractNumId w:val="11"/>
  </w:num>
  <w:num w:numId="23">
    <w:abstractNumId w:val="18"/>
  </w:num>
  <w:num w:numId="24">
    <w:abstractNumId w:val="11"/>
  </w:num>
  <w:num w:numId="25">
    <w:abstractNumId w:val="32"/>
  </w:num>
  <w:num w:numId="26">
    <w:abstractNumId w:val="11"/>
  </w:num>
  <w:num w:numId="27">
    <w:abstractNumId w:val="2"/>
  </w:num>
  <w:num w:numId="28">
    <w:abstractNumId w:val="11"/>
  </w:num>
  <w:num w:numId="29">
    <w:abstractNumId w:val="27"/>
  </w:num>
  <w:num w:numId="30">
    <w:abstractNumId w:val="27"/>
  </w:num>
  <w:num w:numId="31">
    <w:abstractNumId w:val="27"/>
  </w:num>
  <w:num w:numId="32">
    <w:abstractNumId w:val="6"/>
  </w:num>
  <w:num w:numId="33">
    <w:abstractNumId w:val="26"/>
  </w:num>
  <w:num w:numId="34">
    <w:abstractNumId w:val="7"/>
  </w:num>
  <w:num w:numId="35">
    <w:abstractNumId w:val="19"/>
  </w:num>
  <w:num w:numId="36">
    <w:abstractNumId w:val="13"/>
  </w:num>
  <w:num w:numId="37">
    <w:abstractNumId w:val="28"/>
  </w:num>
  <w:num w:numId="38">
    <w:abstractNumId w:val="0"/>
  </w:num>
  <w:num w:numId="39">
    <w:abstractNumId w:val="21"/>
  </w:num>
  <w:num w:numId="40">
    <w:abstractNumId w:val="10"/>
  </w:num>
  <w:num w:numId="41">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D0"/>
    <w:rsid w:val="00021611"/>
    <w:rsid w:val="0003728A"/>
    <w:rsid w:val="000550DC"/>
    <w:rsid w:val="000620EB"/>
    <w:rsid w:val="00064225"/>
    <w:rsid w:val="00086082"/>
    <w:rsid w:val="000A08DF"/>
    <w:rsid w:val="000C073F"/>
    <w:rsid w:val="000C5783"/>
    <w:rsid w:val="00171E5B"/>
    <w:rsid w:val="00177A1A"/>
    <w:rsid w:val="001B1DA1"/>
    <w:rsid w:val="001C037C"/>
    <w:rsid w:val="001C7293"/>
    <w:rsid w:val="001C74B1"/>
    <w:rsid w:val="001E190D"/>
    <w:rsid w:val="001E544B"/>
    <w:rsid w:val="001E77E9"/>
    <w:rsid w:val="0020674A"/>
    <w:rsid w:val="00225A70"/>
    <w:rsid w:val="00227B8A"/>
    <w:rsid w:val="00227DB4"/>
    <w:rsid w:val="00254E0C"/>
    <w:rsid w:val="002606AA"/>
    <w:rsid w:val="002701C0"/>
    <w:rsid w:val="0027457A"/>
    <w:rsid w:val="0028298C"/>
    <w:rsid w:val="002930CA"/>
    <w:rsid w:val="00295738"/>
    <w:rsid w:val="002979E4"/>
    <w:rsid w:val="002A4088"/>
    <w:rsid w:val="002B18D4"/>
    <w:rsid w:val="002B1B8A"/>
    <w:rsid w:val="002C681A"/>
    <w:rsid w:val="002C6C8C"/>
    <w:rsid w:val="002D6AA0"/>
    <w:rsid w:val="002F612F"/>
    <w:rsid w:val="00310D51"/>
    <w:rsid w:val="00321B0E"/>
    <w:rsid w:val="00333068"/>
    <w:rsid w:val="003433DA"/>
    <w:rsid w:val="0039397C"/>
    <w:rsid w:val="003939E1"/>
    <w:rsid w:val="003A18C6"/>
    <w:rsid w:val="003D5E35"/>
    <w:rsid w:val="003E01D0"/>
    <w:rsid w:val="00420757"/>
    <w:rsid w:val="00436F87"/>
    <w:rsid w:val="00440DB5"/>
    <w:rsid w:val="00443CA9"/>
    <w:rsid w:val="00445521"/>
    <w:rsid w:val="004608A4"/>
    <w:rsid w:val="004C2CF0"/>
    <w:rsid w:val="005004EF"/>
    <w:rsid w:val="0050637E"/>
    <w:rsid w:val="00516DFA"/>
    <w:rsid w:val="0052671E"/>
    <w:rsid w:val="005348C6"/>
    <w:rsid w:val="005429D2"/>
    <w:rsid w:val="00543502"/>
    <w:rsid w:val="00547A74"/>
    <w:rsid w:val="00561F8C"/>
    <w:rsid w:val="00563A0B"/>
    <w:rsid w:val="00564364"/>
    <w:rsid w:val="00582C32"/>
    <w:rsid w:val="00593161"/>
    <w:rsid w:val="005B54F0"/>
    <w:rsid w:val="005C7D1E"/>
    <w:rsid w:val="005D0167"/>
    <w:rsid w:val="005E467C"/>
    <w:rsid w:val="005E7363"/>
    <w:rsid w:val="005F31D4"/>
    <w:rsid w:val="006001A8"/>
    <w:rsid w:val="00621E62"/>
    <w:rsid w:val="006534BC"/>
    <w:rsid w:val="00670B05"/>
    <w:rsid w:val="0068590E"/>
    <w:rsid w:val="00685D22"/>
    <w:rsid w:val="00697541"/>
    <w:rsid w:val="006B1921"/>
    <w:rsid w:val="006B527D"/>
    <w:rsid w:val="006C0E44"/>
    <w:rsid w:val="006C3CF3"/>
    <w:rsid w:val="006E26DE"/>
    <w:rsid w:val="006E5967"/>
    <w:rsid w:val="006F6B8D"/>
    <w:rsid w:val="00701E3B"/>
    <w:rsid w:val="00722DBB"/>
    <w:rsid w:val="007356D2"/>
    <w:rsid w:val="00743045"/>
    <w:rsid w:val="0075233D"/>
    <w:rsid w:val="00770E3C"/>
    <w:rsid w:val="00776F54"/>
    <w:rsid w:val="007B215D"/>
    <w:rsid w:val="007B4ADC"/>
    <w:rsid w:val="007B5A23"/>
    <w:rsid w:val="007C38B8"/>
    <w:rsid w:val="007D2048"/>
    <w:rsid w:val="007E6281"/>
    <w:rsid w:val="007E6B3E"/>
    <w:rsid w:val="00815AEB"/>
    <w:rsid w:val="00816636"/>
    <w:rsid w:val="00826F1B"/>
    <w:rsid w:val="00834296"/>
    <w:rsid w:val="00855A09"/>
    <w:rsid w:val="00862690"/>
    <w:rsid w:val="00883055"/>
    <w:rsid w:val="00891E09"/>
    <w:rsid w:val="008940F6"/>
    <w:rsid w:val="008A4773"/>
    <w:rsid w:val="008C0A1E"/>
    <w:rsid w:val="008D4EDC"/>
    <w:rsid w:val="008E70A4"/>
    <w:rsid w:val="0093429F"/>
    <w:rsid w:val="0093761E"/>
    <w:rsid w:val="00943109"/>
    <w:rsid w:val="009A25FC"/>
    <w:rsid w:val="009B5E34"/>
    <w:rsid w:val="009D6143"/>
    <w:rsid w:val="009E1815"/>
    <w:rsid w:val="009E6379"/>
    <w:rsid w:val="009F3881"/>
    <w:rsid w:val="009F5308"/>
    <w:rsid w:val="00A0675C"/>
    <w:rsid w:val="00A34437"/>
    <w:rsid w:val="00A41547"/>
    <w:rsid w:val="00A5491C"/>
    <w:rsid w:val="00A5597A"/>
    <w:rsid w:val="00A6415F"/>
    <w:rsid w:val="00A666F7"/>
    <w:rsid w:val="00AE356B"/>
    <w:rsid w:val="00B025B0"/>
    <w:rsid w:val="00B27D0C"/>
    <w:rsid w:val="00B57088"/>
    <w:rsid w:val="00B742E4"/>
    <w:rsid w:val="00B80565"/>
    <w:rsid w:val="00B946A0"/>
    <w:rsid w:val="00B96CCE"/>
    <w:rsid w:val="00BA73BB"/>
    <w:rsid w:val="00BC0A35"/>
    <w:rsid w:val="00BC0E71"/>
    <w:rsid w:val="00C001B6"/>
    <w:rsid w:val="00C1720E"/>
    <w:rsid w:val="00C20C17"/>
    <w:rsid w:val="00C33B32"/>
    <w:rsid w:val="00C530B4"/>
    <w:rsid w:val="00C80C1E"/>
    <w:rsid w:val="00C82D6E"/>
    <w:rsid w:val="00C839FC"/>
    <w:rsid w:val="00CA00BE"/>
    <w:rsid w:val="00CC007B"/>
    <w:rsid w:val="00CC3FFD"/>
    <w:rsid w:val="00CC6675"/>
    <w:rsid w:val="00CD26B1"/>
    <w:rsid w:val="00CF5BFA"/>
    <w:rsid w:val="00D03ED2"/>
    <w:rsid w:val="00D221CC"/>
    <w:rsid w:val="00D3057D"/>
    <w:rsid w:val="00D86F2E"/>
    <w:rsid w:val="00DB4471"/>
    <w:rsid w:val="00DD0AFE"/>
    <w:rsid w:val="00DD5B3A"/>
    <w:rsid w:val="00E11D8B"/>
    <w:rsid w:val="00E2264D"/>
    <w:rsid w:val="00E33C05"/>
    <w:rsid w:val="00E41EED"/>
    <w:rsid w:val="00E606A9"/>
    <w:rsid w:val="00E65571"/>
    <w:rsid w:val="00E661A0"/>
    <w:rsid w:val="00E87A8D"/>
    <w:rsid w:val="00EA1DF1"/>
    <w:rsid w:val="00EA2339"/>
    <w:rsid w:val="00EA4665"/>
    <w:rsid w:val="00EB27A3"/>
    <w:rsid w:val="00EC46EC"/>
    <w:rsid w:val="00ED4E41"/>
    <w:rsid w:val="00EE6B9C"/>
    <w:rsid w:val="00F36170"/>
    <w:rsid w:val="00F61255"/>
    <w:rsid w:val="00F83C76"/>
    <w:rsid w:val="00F9270F"/>
    <w:rsid w:val="00FB25EE"/>
    <w:rsid w:val="00FB28E5"/>
    <w:rsid w:val="00FC0BC3"/>
    <w:rsid w:val="00FC2FA5"/>
    <w:rsid w:val="00FD1621"/>
    <w:rsid w:val="00FD5EE7"/>
    <w:rsid w:val="00FE6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1A8E9"/>
  <w15:chartTrackingRefBased/>
  <w15:docId w15:val="{E604D872-7F6B-4627-97E8-B1EF9D3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38"/>
    <w:pPr>
      <w:spacing w:after="0" w:line="360" w:lineRule="auto"/>
    </w:pPr>
    <w:rPr>
      <w:sz w:val="20"/>
    </w:rPr>
  </w:style>
  <w:style w:type="paragraph" w:styleId="Heading1">
    <w:name w:val="heading 1"/>
    <w:basedOn w:val="Normal"/>
    <w:next w:val="BodyText"/>
    <w:link w:val="Heading1Char"/>
    <w:uiPriority w:val="1"/>
    <w:qFormat/>
    <w:rsid w:val="00D86F2E"/>
    <w:pPr>
      <w:keepNext/>
      <w:keepLines/>
      <w:spacing w:before="360" w:after="240"/>
      <w:outlineLvl w:val="0"/>
    </w:pPr>
    <w:rPr>
      <w:rFonts w:asciiTheme="majorHAnsi" w:eastAsiaTheme="majorEastAsia" w:hAnsiTheme="majorHAnsi" w:cstheme="majorBidi"/>
      <w:b/>
      <w:color w:val="0054A6" w:themeColor="accent1"/>
      <w:sz w:val="38"/>
      <w:szCs w:val="32"/>
    </w:rPr>
  </w:style>
  <w:style w:type="paragraph" w:styleId="Heading2">
    <w:name w:val="heading 2"/>
    <w:basedOn w:val="Normal"/>
    <w:next w:val="BodyText"/>
    <w:link w:val="Heading2Char"/>
    <w:uiPriority w:val="1"/>
    <w:qFormat/>
    <w:rsid w:val="00BC0A35"/>
    <w:pPr>
      <w:keepNext/>
      <w:keepLines/>
      <w:spacing w:before="240" w:after="120"/>
      <w:outlineLvl w:val="1"/>
    </w:pPr>
    <w:rPr>
      <w:rFonts w:asciiTheme="majorHAnsi" w:eastAsiaTheme="majorEastAsia" w:hAnsiTheme="majorHAnsi" w:cstheme="majorBidi"/>
      <w:b/>
      <w:color w:val="2178B0"/>
      <w:sz w:val="22"/>
      <w:szCs w:val="26"/>
    </w:rPr>
  </w:style>
  <w:style w:type="paragraph" w:styleId="Heading3">
    <w:name w:val="heading 3"/>
    <w:basedOn w:val="Normal"/>
    <w:next w:val="BodyText"/>
    <w:link w:val="Heading3Char"/>
    <w:uiPriority w:val="1"/>
    <w:qFormat/>
    <w:rsid w:val="00BC0A35"/>
    <w:pPr>
      <w:keepNext/>
      <w:keepLines/>
      <w:spacing w:before="120" w:after="120"/>
      <w:outlineLvl w:val="2"/>
    </w:pPr>
    <w:rPr>
      <w:rFonts w:asciiTheme="majorHAnsi" w:eastAsiaTheme="majorEastAsia" w:hAnsiTheme="majorHAnsi" w:cstheme="majorBidi"/>
      <w:b/>
      <w:color w:val="4B555A"/>
      <w:szCs w:val="24"/>
    </w:rPr>
  </w:style>
  <w:style w:type="paragraph" w:styleId="Heading4">
    <w:name w:val="heading 4"/>
    <w:basedOn w:val="Normal"/>
    <w:next w:val="BodyText"/>
    <w:link w:val="Heading4Char"/>
    <w:uiPriority w:val="1"/>
    <w:qFormat/>
    <w:rsid w:val="00BC0A35"/>
    <w:pPr>
      <w:keepNext/>
      <w:keepLines/>
      <w:spacing w:before="120" w:after="120"/>
      <w:outlineLvl w:val="3"/>
    </w:pPr>
    <w:rPr>
      <w:rFonts w:asciiTheme="majorHAnsi" w:eastAsiaTheme="majorEastAsia" w:hAnsiTheme="majorHAnsi" w:cstheme="majorBidi"/>
      <w:b/>
      <w:i/>
      <w:iCs/>
    </w:rPr>
  </w:style>
  <w:style w:type="paragraph" w:styleId="Heading5">
    <w:name w:val="heading 5"/>
    <w:basedOn w:val="Normal"/>
    <w:next w:val="BodyText"/>
    <w:link w:val="Heading5Char"/>
    <w:uiPriority w:val="1"/>
    <w:rsid w:val="005E7363"/>
    <w:pPr>
      <w:keepNext/>
      <w:keepLines/>
      <w:spacing w:before="240" w:after="120"/>
      <w:outlineLvl w:val="4"/>
    </w:pPr>
    <w:rPr>
      <w:rFonts w:asciiTheme="majorHAnsi" w:eastAsiaTheme="majorEastAsia" w:hAnsiTheme="majorHAnsi" w:cstheme="majorBidi"/>
      <w:i/>
    </w:rPr>
  </w:style>
  <w:style w:type="paragraph" w:styleId="Heading9">
    <w:name w:val="heading 9"/>
    <w:aliases w:val="Appendix H11"/>
    <w:basedOn w:val="Heading1"/>
    <w:next w:val="BodyText"/>
    <w:link w:val="Heading9Char"/>
    <w:uiPriority w:val="99"/>
    <w:semiHidden/>
    <w:qFormat/>
    <w:rsid w:val="00670B05"/>
    <w:pPr>
      <w:pageBreakBefore/>
      <w:numPr>
        <w:numId w:val="9"/>
      </w:numPr>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B57088"/>
    <w:pPr>
      <w:numPr>
        <w:numId w:val="13"/>
      </w:numPr>
      <w:spacing w:before="60" w:after="60"/>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uiPriority w:val="1"/>
    <w:rsid w:val="00D86F2E"/>
    <w:rPr>
      <w:rFonts w:asciiTheme="majorHAnsi" w:eastAsiaTheme="majorEastAsia" w:hAnsiTheme="majorHAnsi" w:cstheme="majorBidi"/>
      <w:b/>
      <w:color w:val="0054A6" w:themeColor="accent1"/>
      <w:sz w:val="38"/>
      <w:szCs w:val="32"/>
    </w:rPr>
  </w:style>
  <w:style w:type="paragraph" w:customStyle="1" w:styleId="NbrHeading1">
    <w:name w:val="Nbr Heading 1"/>
    <w:basedOn w:val="Heading1"/>
    <w:next w:val="BodyText"/>
    <w:uiPriority w:val="1"/>
    <w:qFormat/>
    <w:rsid w:val="00834296"/>
    <w:pPr>
      <w:numPr>
        <w:numId w:val="14"/>
      </w:numPr>
    </w:pPr>
  </w:style>
  <w:style w:type="character" w:customStyle="1" w:styleId="Heading2Char">
    <w:name w:val="Heading 2 Char"/>
    <w:basedOn w:val="DefaultParagraphFont"/>
    <w:link w:val="Heading2"/>
    <w:uiPriority w:val="1"/>
    <w:rsid w:val="00BC0A35"/>
    <w:rPr>
      <w:rFonts w:asciiTheme="majorHAnsi" w:eastAsiaTheme="majorEastAsia" w:hAnsiTheme="majorHAnsi" w:cstheme="majorBidi"/>
      <w:b/>
      <w:color w:val="2178B0"/>
      <w:szCs w:val="26"/>
    </w:rPr>
  </w:style>
  <w:style w:type="paragraph" w:customStyle="1" w:styleId="NbrHeading2">
    <w:name w:val="Nbr Heading 2"/>
    <w:basedOn w:val="Heading2"/>
    <w:next w:val="BodyText"/>
    <w:uiPriority w:val="1"/>
    <w:qFormat/>
    <w:rsid w:val="00834296"/>
    <w:pPr>
      <w:numPr>
        <w:ilvl w:val="1"/>
        <w:numId w:val="14"/>
      </w:numPr>
    </w:pPr>
  </w:style>
  <w:style w:type="character" w:customStyle="1" w:styleId="Heading3Char">
    <w:name w:val="Heading 3 Char"/>
    <w:basedOn w:val="DefaultParagraphFont"/>
    <w:link w:val="Heading3"/>
    <w:uiPriority w:val="1"/>
    <w:rsid w:val="00BC0A35"/>
    <w:rPr>
      <w:rFonts w:asciiTheme="majorHAnsi" w:eastAsiaTheme="majorEastAsia" w:hAnsiTheme="majorHAnsi" w:cstheme="majorBidi"/>
      <w:b/>
      <w:color w:val="4B555A"/>
      <w:sz w:val="17"/>
      <w:szCs w:val="24"/>
    </w:rPr>
  </w:style>
  <w:style w:type="paragraph" w:customStyle="1" w:styleId="NbrHeading3">
    <w:name w:val="Nbr Heading 3"/>
    <w:basedOn w:val="Heading3"/>
    <w:next w:val="BodyText"/>
    <w:uiPriority w:val="1"/>
    <w:qFormat/>
    <w:rsid w:val="00834296"/>
    <w:pPr>
      <w:numPr>
        <w:ilvl w:val="2"/>
        <w:numId w:val="14"/>
      </w:numPr>
    </w:pPr>
  </w:style>
  <w:style w:type="character" w:customStyle="1" w:styleId="Heading4Char">
    <w:name w:val="Heading 4 Char"/>
    <w:basedOn w:val="DefaultParagraphFont"/>
    <w:link w:val="Heading4"/>
    <w:uiPriority w:val="1"/>
    <w:rsid w:val="00BC0A35"/>
    <w:rPr>
      <w:rFonts w:asciiTheme="majorHAnsi" w:eastAsiaTheme="majorEastAsia" w:hAnsiTheme="majorHAnsi" w:cstheme="majorBidi"/>
      <w:b/>
      <w:i/>
      <w:iCs/>
      <w:sz w:val="17"/>
    </w:rPr>
  </w:style>
  <w:style w:type="paragraph" w:customStyle="1" w:styleId="NbrHeading4">
    <w:name w:val="Nbr Heading 4"/>
    <w:basedOn w:val="Heading4"/>
    <w:next w:val="BodyText"/>
    <w:uiPriority w:val="1"/>
    <w:qFormat/>
    <w:rsid w:val="00834296"/>
    <w:pPr>
      <w:numPr>
        <w:ilvl w:val="3"/>
        <w:numId w:val="14"/>
      </w:numPr>
    </w:pPr>
  </w:style>
  <w:style w:type="character" w:customStyle="1" w:styleId="Heading5Char">
    <w:name w:val="Heading 5 Char"/>
    <w:basedOn w:val="DefaultParagraphFont"/>
    <w:link w:val="Heading5"/>
    <w:uiPriority w:val="1"/>
    <w:rsid w:val="005E7363"/>
    <w:rPr>
      <w:rFonts w:asciiTheme="majorHAnsi" w:eastAsiaTheme="majorEastAsia" w:hAnsiTheme="majorHAnsi" w:cstheme="majorBidi"/>
      <w:i/>
    </w:rPr>
  </w:style>
  <w:style w:type="paragraph" w:customStyle="1" w:styleId="NbrHeading5">
    <w:name w:val="Nbr Heading 5"/>
    <w:basedOn w:val="Heading5"/>
    <w:next w:val="BodyText"/>
    <w:uiPriority w:val="1"/>
    <w:rsid w:val="00834296"/>
    <w:pPr>
      <w:numPr>
        <w:ilvl w:val="4"/>
        <w:numId w:val="14"/>
      </w:numPr>
    </w:pPr>
  </w:style>
  <w:style w:type="paragraph" w:styleId="Caption">
    <w:name w:val="caption"/>
    <w:basedOn w:val="Normal"/>
    <w:next w:val="FigureStyle"/>
    <w:uiPriority w:val="99"/>
    <w:semiHidden/>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99"/>
    <w:semiHidden/>
    <w:rsid w:val="00B742E4"/>
    <w:pPr>
      <w:keepNext/>
      <w:tabs>
        <w:tab w:val="left" w:pos="1134"/>
      </w:tabs>
      <w:spacing w:before="240" w:line="240" w:lineRule="auto"/>
      <w:ind w:left="1134" w:hanging="1134"/>
    </w:pPr>
    <w:rPr>
      <w:b/>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39397C"/>
    <w:pPr>
      <w:spacing w:before="120" w:after="120"/>
    </w:pPr>
  </w:style>
  <w:style w:type="character" w:customStyle="1" w:styleId="BodyTextChar">
    <w:name w:val="Body Text Char"/>
    <w:basedOn w:val="DefaultParagraphFont"/>
    <w:link w:val="BodyText"/>
    <w:rsid w:val="0039397C"/>
    <w:rPr>
      <w:sz w:val="20"/>
    </w:rPr>
  </w:style>
  <w:style w:type="paragraph" w:customStyle="1" w:styleId="FigureStyle">
    <w:name w:val="Figure Style"/>
    <w:basedOn w:val="Normal"/>
    <w:next w:val="BodyText"/>
    <w:uiPriority w:val="99"/>
    <w:semiHidden/>
    <w:rsid w:val="00834296"/>
    <w:pPr>
      <w:spacing w:before="120" w:after="240"/>
      <w:jc w:val="center"/>
    </w:pPr>
  </w:style>
  <w:style w:type="paragraph" w:styleId="ListBullet0">
    <w:name w:val="List Bullet"/>
    <w:basedOn w:val="BodyText"/>
    <w:uiPriority w:val="2"/>
    <w:qFormat/>
    <w:rsid w:val="005429D2"/>
    <w:pPr>
      <w:numPr>
        <w:numId w:val="10"/>
      </w:numPr>
      <w:spacing w:before="60" w:after="60"/>
      <w:ind w:left="641"/>
    </w:pPr>
  </w:style>
  <w:style w:type="numbering" w:customStyle="1" w:styleId="ListBullet">
    <w:name w:val="List_Bullet"/>
    <w:uiPriority w:val="99"/>
    <w:rsid w:val="00BC0A35"/>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BC0A35"/>
    <w:pPr>
      <w:numPr>
        <w:numId w:val="11"/>
      </w:numPr>
      <w:spacing w:before="60" w:after="60"/>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BC0A35"/>
    <w:pPr>
      <w:numPr>
        <w:numId w:val="2"/>
      </w:numPr>
    </w:pPr>
  </w:style>
  <w:style w:type="numbering" w:customStyle="1" w:styleId="ListParagraph">
    <w:name w:val="List_Paragraph"/>
    <w:uiPriority w:val="99"/>
    <w:rsid w:val="00B57088"/>
    <w:pPr>
      <w:numPr>
        <w:numId w:val="3"/>
      </w:numPr>
    </w:pPr>
  </w:style>
  <w:style w:type="paragraph" w:customStyle="1" w:styleId="ListAlpha0">
    <w:name w:val="List Alpha"/>
    <w:basedOn w:val="BodyText"/>
    <w:uiPriority w:val="2"/>
    <w:qFormat/>
    <w:rsid w:val="00BC0A35"/>
    <w:pPr>
      <w:numPr>
        <w:numId w:val="12"/>
      </w:numPr>
      <w:spacing w:before="60" w:after="60"/>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BC0A35"/>
    <w:pPr>
      <w:numPr>
        <w:numId w:val="4"/>
      </w:numPr>
    </w:pPr>
  </w:style>
  <w:style w:type="numbering" w:customStyle="1" w:styleId="ListNbrHeading">
    <w:name w:val="List_NbrHeading"/>
    <w:uiPriority w:val="99"/>
    <w:rsid w:val="00883055"/>
    <w:pPr>
      <w:numPr>
        <w:numId w:val="15"/>
      </w:numPr>
    </w:pPr>
  </w:style>
  <w:style w:type="paragraph" w:styleId="Title">
    <w:name w:val="Title"/>
    <w:basedOn w:val="Normal"/>
    <w:next w:val="BodyText"/>
    <w:link w:val="TitleChar"/>
    <w:uiPriority w:val="10"/>
    <w:rsid w:val="004C2CF0"/>
    <w:pPr>
      <w:spacing w:before="240" w:after="240" w:line="216" w:lineRule="auto"/>
    </w:pPr>
    <w:rPr>
      <w:rFonts w:asciiTheme="majorHAnsi" w:eastAsiaTheme="majorEastAsia" w:hAnsiTheme="majorHAnsi" w:cstheme="majorBidi"/>
      <w:b/>
      <w:color w:val="0054A6" w:themeColor="accent1"/>
      <w:sz w:val="104"/>
      <w:szCs w:val="56"/>
    </w:rPr>
  </w:style>
  <w:style w:type="character" w:customStyle="1" w:styleId="TitleChar">
    <w:name w:val="Title Char"/>
    <w:basedOn w:val="DefaultParagraphFont"/>
    <w:link w:val="Title"/>
    <w:uiPriority w:val="10"/>
    <w:rsid w:val="004C2CF0"/>
    <w:rPr>
      <w:rFonts w:asciiTheme="majorHAnsi" w:eastAsiaTheme="majorEastAsia" w:hAnsiTheme="majorHAnsi" w:cstheme="majorBidi"/>
      <w:b/>
      <w:color w:val="0054A6" w:themeColor="accent1"/>
      <w:sz w:val="104"/>
      <w:szCs w:val="56"/>
    </w:rPr>
  </w:style>
  <w:style w:type="paragraph" w:styleId="Subtitle">
    <w:name w:val="Subtitle"/>
    <w:basedOn w:val="Normal"/>
    <w:next w:val="BodyText"/>
    <w:link w:val="SubtitleChar"/>
    <w:uiPriority w:val="11"/>
    <w:rsid w:val="00C20C17"/>
    <w:pPr>
      <w:numPr>
        <w:ilvl w:val="1"/>
      </w:numPr>
      <w:spacing w:before="360" w:after="360"/>
    </w:pPr>
    <w:rPr>
      <w:rFonts w:eastAsiaTheme="minorEastAsia"/>
      <w:sz w:val="32"/>
    </w:rPr>
  </w:style>
  <w:style w:type="character" w:customStyle="1" w:styleId="SubtitleChar">
    <w:name w:val="Subtitle Char"/>
    <w:basedOn w:val="DefaultParagraphFont"/>
    <w:link w:val="Subtitle"/>
    <w:uiPriority w:val="11"/>
    <w:rsid w:val="00C20C17"/>
    <w:rPr>
      <w:rFonts w:eastAsiaTheme="minorEastAsia"/>
      <w:sz w:val="32"/>
    </w:rPr>
  </w:style>
  <w:style w:type="paragraph" w:styleId="TOCHeading">
    <w:name w:val="TOC Heading"/>
    <w:basedOn w:val="Heading1"/>
    <w:next w:val="Normal"/>
    <w:uiPriority w:val="39"/>
    <w:rsid w:val="00B742E4"/>
    <w:pPr>
      <w:spacing w:before="480"/>
      <w:outlineLvl w:val="9"/>
    </w:pPr>
  </w:style>
  <w:style w:type="paragraph" w:styleId="TOC4">
    <w:name w:val="toc 4"/>
    <w:basedOn w:val="TOC1"/>
    <w:next w:val="Normal"/>
    <w:uiPriority w:val="39"/>
    <w:rsid w:val="006E26DE"/>
    <w:pPr>
      <w:tabs>
        <w:tab w:val="left" w:pos="567"/>
      </w:tabs>
      <w:ind w:left="567" w:hanging="567"/>
    </w:pPr>
  </w:style>
  <w:style w:type="paragraph" w:styleId="TOC5">
    <w:name w:val="toc 5"/>
    <w:basedOn w:val="TOC2"/>
    <w:next w:val="Normal"/>
    <w:uiPriority w:val="39"/>
    <w:rsid w:val="006E26DE"/>
    <w:pPr>
      <w:tabs>
        <w:tab w:val="left" w:pos="567"/>
      </w:tabs>
      <w:ind w:left="567" w:hanging="567"/>
    </w:pPr>
  </w:style>
  <w:style w:type="paragraph" w:styleId="TOC1">
    <w:name w:val="toc 1"/>
    <w:basedOn w:val="Normal"/>
    <w:next w:val="Normal"/>
    <w:uiPriority w:val="39"/>
    <w:rsid w:val="006E26DE"/>
    <w:pPr>
      <w:tabs>
        <w:tab w:val="right" w:leader="dot" w:pos="10064"/>
      </w:tabs>
      <w:spacing w:before="120" w:after="60"/>
    </w:pPr>
    <w:rPr>
      <w:b/>
    </w:rPr>
  </w:style>
  <w:style w:type="paragraph" w:styleId="TOC6">
    <w:name w:val="toc 6"/>
    <w:basedOn w:val="TOC3"/>
    <w:next w:val="Normal"/>
    <w:uiPriority w:val="39"/>
    <w:rsid w:val="006E26DE"/>
    <w:pPr>
      <w:tabs>
        <w:tab w:val="left" w:pos="567"/>
      </w:tabs>
      <w:ind w:left="567" w:hanging="567"/>
    </w:pPr>
  </w:style>
  <w:style w:type="paragraph" w:styleId="Quote">
    <w:name w:val="Quote"/>
    <w:aliases w:val="Quote/Pullquote"/>
    <w:basedOn w:val="BodyText"/>
    <w:next w:val="Normal"/>
    <w:link w:val="QuoteChar"/>
    <w:uiPriority w:val="8"/>
    <w:rsid w:val="00883055"/>
    <w:pPr>
      <w:spacing w:before="240" w:after="240"/>
    </w:pPr>
    <w:rPr>
      <w:iCs/>
      <w:color w:val="0054A6" w:themeColor="accent1"/>
      <w:sz w:val="25"/>
    </w:rPr>
  </w:style>
  <w:style w:type="paragraph" w:styleId="TOC2">
    <w:name w:val="toc 2"/>
    <w:basedOn w:val="Normal"/>
    <w:next w:val="Normal"/>
    <w:uiPriority w:val="39"/>
    <w:rsid w:val="006E26DE"/>
    <w:pPr>
      <w:tabs>
        <w:tab w:val="right" w:leader="dot" w:pos="10064"/>
      </w:tabs>
      <w:spacing w:before="60" w:after="60"/>
    </w:pPr>
  </w:style>
  <w:style w:type="paragraph" w:styleId="TOC3">
    <w:name w:val="toc 3"/>
    <w:basedOn w:val="Normal"/>
    <w:next w:val="Normal"/>
    <w:uiPriority w:val="39"/>
    <w:rsid w:val="006E26DE"/>
    <w:pPr>
      <w:tabs>
        <w:tab w:val="right" w:leader="dot" w:pos="10064"/>
      </w:tabs>
      <w:spacing w:before="20" w:after="20"/>
    </w:pPr>
    <w:rPr>
      <w:sz w:val="16"/>
    </w:rPr>
  </w:style>
  <w:style w:type="character" w:customStyle="1" w:styleId="QuoteChar">
    <w:name w:val="Quote Char"/>
    <w:aliases w:val="Quote/Pullquote Char"/>
    <w:basedOn w:val="DefaultParagraphFont"/>
    <w:link w:val="Quote"/>
    <w:uiPriority w:val="8"/>
    <w:rsid w:val="00883055"/>
    <w:rPr>
      <w:iCs/>
      <w:color w:val="0054A6" w:themeColor="accent1"/>
      <w:sz w:val="25"/>
    </w:rPr>
  </w:style>
  <w:style w:type="paragraph" w:styleId="Footer">
    <w:name w:val="footer"/>
    <w:basedOn w:val="Normal"/>
    <w:link w:val="FooterChar"/>
    <w:uiPriority w:val="99"/>
    <w:rsid w:val="00F61255"/>
    <w:pPr>
      <w:spacing w:before="80"/>
    </w:pPr>
    <w:rPr>
      <w:sz w:val="15"/>
    </w:rPr>
  </w:style>
  <w:style w:type="character" w:customStyle="1" w:styleId="FooterChar">
    <w:name w:val="Footer Char"/>
    <w:basedOn w:val="DefaultParagraphFont"/>
    <w:link w:val="Footer"/>
    <w:uiPriority w:val="99"/>
    <w:rsid w:val="00F61255"/>
    <w:rPr>
      <w:sz w:val="15"/>
    </w:rPr>
  </w:style>
  <w:style w:type="paragraph" w:styleId="Header">
    <w:name w:val="header"/>
    <w:basedOn w:val="Normal"/>
    <w:link w:val="HeaderChar"/>
    <w:uiPriority w:val="99"/>
    <w:rsid w:val="004C2CF0"/>
    <w:pPr>
      <w:ind w:right="6123"/>
    </w:pPr>
    <w:rPr>
      <w:b/>
      <w:caps/>
      <w:color w:val="0054A6" w:themeColor="accent1"/>
    </w:rPr>
  </w:style>
  <w:style w:type="character" w:customStyle="1" w:styleId="HeaderChar">
    <w:name w:val="Header Char"/>
    <w:basedOn w:val="DefaultParagraphFont"/>
    <w:link w:val="Header"/>
    <w:uiPriority w:val="99"/>
    <w:rsid w:val="004C2CF0"/>
    <w:rPr>
      <w:b/>
      <w:caps/>
      <w:color w:val="0054A6" w:themeColor="accent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WNSW">
    <w:name w:val="Table WNSW"/>
    <w:basedOn w:val="TableNormal"/>
    <w:uiPriority w:val="99"/>
    <w:rsid w:val="004C2CF0"/>
    <w:pPr>
      <w:spacing w:after="0" w:line="240" w:lineRule="auto"/>
    </w:pPr>
    <w:tblPr>
      <w:tblStyleRowBandSize w:val="1"/>
      <w:tblStyleColBandSize w:val="1"/>
      <w:tblBorders>
        <w:top w:val="single" w:sz="4" w:space="0" w:color="63CBE8" w:themeColor="accent2"/>
        <w:bottom w:val="single" w:sz="4" w:space="0" w:color="63CBE8" w:themeColor="accent2"/>
        <w:insideH w:val="single" w:sz="4" w:space="0" w:color="63CBE8" w:themeColor="accent2"/>
        <w:insideV w:val="single" w:sz="4" w:space="0" w:color="63CBE8" w:themeColor="accent2"/>
      </w:tblBorders>
      <w:tblCellMar>
        <w:left w:w="0" w:type="dxa"/>
        <w:right w:w="0" w:type="dxa"/>
      </w:tblCellMar>
    </w:tblPr>
    <w:tblStylePr w:type="firstRow">
      <w:rPr>
        <w:color w:val="0054A6" w:themeColor="accent1"/>
      </w:rPr>
      <w:tblPr/>
      <w:tcPr>
        <w:tcBorders>
          <w:top w:val="single" w:sz="4" w:space="0" w:color="0054A6" w:themeColor="accent1"/>
          <w:left w:val="nil"/>
          <w:bottom w:val="single" w:sz="4" w:space="0" w:color="0054A6" w:themeColor="accent1"/>
          <w:right w:val="nil"/>
          <w:insideH w:val="nil"/>
          <w:insideV w:val="single" w:sz="4" w:space="0" w:color="63CBE8" w:themeColor="accent2"/>
          <w:tl2br w:val="nil"/>
          <w:tr2bl w:val="nil"/>
        </w:tcBorders>
        <w:shd w:val="clear" w:color="auto" w:fill="FFFFFF" w:themeFill="background1"/>
      </w:tcPr>
    </w:tblStylePr>
    <w:tblStylePr w:type="lastRow">
      <w:tblPr/>
      <w:tcPr>
        <w:shd w:val="clear" w:color="auto" w:fill="E9F7FE"/>
      </w:tcPr>
    </w:tblStylePr>
    <w:tblStylePr w:type="firstCol">
      <w:rPr>
        <w:color w:val="0054A6" w:themeColor="accent1"/>
      </w:rPr>
      <w:tblPr/>
      <w:tcPr>
        <w:shd w:val="clear" w:color="auto" w:fill="FFFFFF" w:themeFill="background1"/>
      </w:tcPr>
    </w:tblStylePr>
    <w:tblStylePr w:type="lastCol">
      <w:tblPr/>
      <w:tcPr>
        <w:shd w:val="clear" w:color="auto" w:fill="E9F7FE"/>
      </w:tcPr>
    </w:tblStylePr>
    <w:tblStylePr w:type="band2Vert">
      <w:tblPr/>
      <w:tcPr>
        <w:shd w:val="clear" w:color="auto" w:fill="E9F7FE"/>
      </w:tcPr>
    </w:tblStylePr>
    <w:tblStylePr w:type="band2Horz">
      <w:tblPr/>
      <w:tcPr>
        <w:shd w:val="clear" w:color="auto" w:fill="E9F7FE"/>
      </w:tcPr>
    </w:tblStylePr>
  </w:style>
  <w:style w:type="paragraph" w:customStyle="1" w:styleId="PulloutBoxHeading">
    <w:name w:val="Pullout Box Heading"/>
    <w:basedOn w:val="Normal"/>
    <w:uiPriority w:val="5"/>
    <w:qFormat/>
    <w:rsid w:val="00E606A9"/>
    <w:pPr>
      <w:spacing w:before="120" w:after="120"/>
    </w:pPr>
    <w:rPr>
      <w:b/>
      <w:color w:val="0054A6" w:themeColor="accent1"/>
      <w:sz w:val="28"/>
    </w:rPr>
  </w:style>
  <w:style w:type="character" w:styleId="UnresolvedMention">
    <w:name w:val="Unresolved Mention"/>
    <w:basedOn w:val="DefaultParagraphFont"/>
    <w:uiPriority w:val="99"/>
    <w:semiHidden/>
    <w:unhideWhenUsed/>
    <w:rsid w:val="00B80565"/>
    <w:rPr>
      <w:color w:val="605E5C"/>
      <w:shd w:val="clear" w:color="auto" w:fill="E1DFDD"/>
    </w:r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883055"/>
    <w:rPr>
      <w:b/>
      <w:color w:val="0054A6" w:themeColor="accent1"/>
    </w:rPr>
  </w:style>
  <w:style w:type="paragraph" w:customStyle="1" w:styleId="TableBullet">
    <w:name w:val="Table Bullet"/>
    <w:basedOn w:val="TableText"/>
    <w:uiPriority w:val="4"/>
    <w:qFormat/>
    <w:rsid w:val="00B025B0"/>
    <w:pPr>
      <w:numPr>
        <w:numId w:val="5"/>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next w:val="BodyText"/>
    <w:uiPriority w:val="12"/>
    <w:rsid w:val="00E87A8D"/>
    <w:pPr>
      <w:spacing w:before="240" w:after="240" w:line="264" w:lineRule="auto"/>
    </w:pPr>
    <w:rPr>
      <w:b/>
      <w:sz w:val="24"/>
    </w:rPr>
  </w:style>
  <w:style w:type="numbering" w:customStyle="1" w:styleId="ListAppendix">
    <w:name w:val="List_Appendix"/>
    <w:uiPriority w:val="99"/>
    <w:rsid w:val="009E6379"/>
    <w:pPr>
      <w:numPr>
        <w:numId w:val="7"/>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0054A6" w:themeColor="hyperlink"/>
      <w:u w:val="single"/>
    </w:rPr>
  </w:style>
  <w:style w:type="numbering" w:customStyle="1" w:styleId="ListNumberedHeadings">
    <w:name w:val="List_NumberedHeadings"/>
    <w:uiPriority w:val="99"/>
    <w:rsid w:val="006C0E44"/>
    <w:pPr>
      <w:numPr>
        <w:numId w:val="8"/>
      </w:numPr>
    </w:pPr>
  </w:style>
  <w:style w:type="character" w:customStyle="1" w:styleId="Heading9Char">
    <w:name w:val="Heading 9 Char"/>
    <w:aliases w:val="Appendix H11 Char"/>
    <w:basedOn w:val="DefaultParagraphFont"/>
    <w:link w:val="Heading9"/>
    <w:uiPriority w:val="99"/>
    <w:semiHidden/>
    <w:rsid w:val="00883055"/>
    <w:rPr>
      <w:rFonts w:asciiTheme="majorHAnsi" w:eastAsiaTheme="majorEastAsia" w:hAnsiTheme="majorHAnsi" w:cstheme="majorBidi"/>
      <w:b/>
      <w:iCs/>
      <w:color w:val="272727" w:themeColor="text1" w:themeTint="D8"/>
      <w:sz w:val="38"/>
      <w:szCs w:val="21"/>
    </w:rPr>
  </w:style>
  <w:style w:type="paragraph" w:styleId="FootnoteText">
    <w:name w:val="footnote text"/>
    <w:basedOn w:val="Normal"/>
    <w:link w:val="FootnoteTextChar"/>
    <w:uiPriority w:val="99"/>
    <w:semiHidden/>
    <w:rsid w:val="00C20C17"/>
    <w:rPr>
      <w:sz w:val="16"/>
      <w:szCs w:val="20"/>
    </w:rPr>
  </w:style>
  <w:style w:type="character" w:customStyle="1" w:styleId="FootnoteTextChar">
    <w:name w:val="Footnote Text Char"/>
    <w:basedOn w:val="DefaultParagraphFont"/>
    <w:link w:val="FootnoteText"/>
    <w:uiPriority w:val="99"/>
    <w:semiHidden/>
    <w:rsid w:val="00C20C17"/>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0054A6" w:themeColor="followedHyperlink"/>
      <w:u w:val="single"/>
    </w:rPr>
  </w:style>
  <w:style w:type="paragraph" w:customStyle="1" w:styleId="ListBulletBlack">
    <w:name w:val="List Bullet Black"/>
    <w:basedOn w:val="ListBullet0"/>
    <w:next w:val="BodyText"/>
    <w:link w:val="ListBulletBlackChar"/>
    <w:qFormat/>
    <w:rsid w:val="00F9270F"/>
    <w:pPr>
      <w:numPr>
        <w:numId w:val="16"/>
      </w:numPr>
    </w:pPr>
  </w:style>
  <w:style w:type="paragraph" w:customStyle="1" w:styleId="ListBulletDarkBlue">
    <w:name w:val="List Bullet Dark Blue"/>
    <w:basedOn w:val="BodyText"/>
    <w:link w:val="ListBulletDarkBlueChar"/>
    <w:qFormat/>
    <w:rsid w:val="002B18D4"/>
    <w:pPr>
      <w:numPr>
        <w:numId w:val="17"/>
      </w:numPr>
      <w:spacing w:before="60" w:after="60"/>
    </w:pPr>
  </w:style>
  <w:style w:type="character" w:customStyle="1" w:styleId="ListBulletBlackChar">
    <w:name w:val="List Bullet Black Char"/>
    <w:basedOn w:val="DefaultParagraphFont"/>
    <w:link w:val="ListBulletBlack"/>
    <w:rsid w:val="00F9270F"/>
    <w:rPr>
      <w:sz w:val="20"/>
    </w:rPr>
  </w:style>
  <w:style w:type="character" w:customStyle="1" w:styleId="ListBulletDarkBlueChar">
    <w:name w:val="List Bullet Dark Blue Char"/>
    <w:basedOn w:val="Heading1Char"/>
    <w:link w:val="ListBulletDarkBlue"/>
    <w:rsid w:val="002B18D4"/>
    <w:rPr>
      <w:rFonts w:asciiTheme="majorHAnsi" w:eastAsiaTheme="majorEastAsia" w:hAnsiTheme="majorHAnsi" w:cstheme="majorBidi"/>
      <w:b w:val="0"/>
      <w:color w:val="0054A6" w:themeColor="accent1"/>
      <w:sz w:val="20"/>
      <w:szCs w:val="32"/>
    </w:rPr>
  </w:style>
  <w:style w:type="paragraph" w:styleId="BalloonText">
    <w:name w:val="Balloon Text"/>
    <w:basedOn w:val="Normal"/>
    <w:link w:val="BalloonTextChar"/>
    <w:uiPriority w:val="99"/>
    <w:semiHidden/>
    <w:unhideWhenUsed/>
    <w:rsid w:val="00685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22"/>
    <w:rPr>
      <w:rFonts w:ascii="Segoe UI" w:hAnsi="Segoe UI" w:cs="Segoe UI"/>
      <w:sz w:val="18"/>
      <w:szCs w:val="18"/>
    </w:rPr>
  </w:style>
  <w:style w:type="character" w:styleId="CommentReference">
    <w:name w:val="annotation reference"/>
    <w:basedOn w:val="DefaultParagraphFont"/>
    <w:uiPriority w:val="99"/>
    <w:semiHidden/>
    <w:unhideWhenUsed/>
    <w:rsid w:val="00333068"/>
    <w:rPr>
      <w:sz w:val="16"/>
      <w:szCs w:val="16"/>
    </w:rPr>
  </w:style>
  <w:style w:type="paragraph" w:styleId="CommentText">
    <w:name w:val="annotation text"/>
    <w:basedOn w:val="Normal"/>
    <w:link w:val="CommentTextChar"/>
    <w:uiPriority w:val="99"/>
    <w:semiHidden/>
    <w:unhideWhenUsed/>
    <w:rsid w:val="00333068"/>
    <w:pPr>
      <w:spacing w:line="240" w:lineRule="auto"/>
    </w:pPr>
    <w:rPr>
      <w:szCs w:val="20"/>
    </w:rPr>
  </w:style>
  <w:style w:type="character" w:customStyle="1" w:styleId="CommentTextChar">
    <w:name w:val="Comment Text Char"/>
    <w:basedOn w:val="DefaultParagraphFont"/>
    <w:link w:val="CommentText"/>
    <w:uiPriority w:val="99"/>
    <w:semiHidden/>
    <w:rsid w:val="00333068"/>
    <w:rPr>
      <w:sz w:val="20"/>
      <w:szCs w:val="20"/>
    </w:rPr>
  </w:style>
  <w:style w:type="paragraph" w:styleId="CommentSubject">
    <w:name w:val="annotation subject"/>
    <w:basedOn w:val="CommentText"/>
    <w:next w:val="CommentText"/>
    <w:link w:val="CommentSubjectChar"/>
    <w:uiPriority w:val="99"/>
    <w:semiHidden/>
    <w:unhideWhenUsed/>
    <w:rsid w:val="00333068"/>
    <w:rPr>
      <w:b/>
      <w:bCs/>
    </w:rPr>
  </w:style>
  <w:style w:type="character" w:customStyle="1" w:styleId="CommentSubjectChar">
    <w:name w:val="Comment Subject Char"/>
    <w:basedOn w:val="CommentTextChar"/>
    <w:link w:val="CommentSubject"/>
    <w:uiPriority w:val="99"/>
    <w:semiHidden/>
    <w:rsid w:val="003330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3274">
      <w:bodyDiv w:val="1"/>
      <w:marLeft w:val="0"/>
      <w:marRight w:val="0"/>
      <w:marTop w:val="0"/>
      <w:marBottom w:val="0"/>
      <w:divBdr>
        <w:top w:val="none" w:sz="0" w:space="0" w:color="auto"/>
        <w:left w:val="none" w:sz="0" w:space="0" w:color="auto"/>
        <w:bottom w:val="none" w:sz="0" w:space="0" w:color="auto"/>
        <w:right w:val="none" w:sz="0" w:space="0" w:color="auto"/>
      </w:divBdr>
      <w:divsChild>
        <w:div w:id="759327071">
          <w:marLeft w:val="547"/>
          <w:marRight w:val="0"/>
          <w:marTop w:val="0"/>
          <w:marBottom w:val="0"/>
          <w:divBdr>
            <w:top w:val="none" w:sz="0" w:space="0" w:color="auto"/>
            <w:left w:val="none" w:sz="0" w:space="0" w:color="auto"/>
            <w:bottom w:val="none" w:sz="0" w:space="0" w:color="auto"/>
            <w:right w:val="none" w:sz="0" w:space="0" w:color="auto"/>
          </w:divBdr>
        </w:div>
        <w:div w:id="111945829">
          <w:marLeft w:val="547"/>
          <w:marRight w:val="0"/>
          <w:marTop w:val="0"/>
          <w:marBottom w:val="0"/>
          <w:divBdr>
            <w:top w:val="none" w:sz="0" w:space="0" w:color="auto"/>
            <w:left w:val="none" w:sz="0" w:space="0" w:color="auto"/>
            <w:bottom w:val="none" w:sz="0" w:space="0" w:color="auto"/>
            <w:right w:val="none" w:sz="0" w:space="0" w:color="auto"/>
          </w:divBdr>
        </w:div>
        <w:div w:id="831339889">
          <w:marLeft w:val="547"/>
          <w:marRight w:val="0"/>
          <w:marTop w:val="0"/>
          <w:marBottom w:val="0"/>
          <w:divBdr>
            <w:top w:val="none" w:sz="0" w:space="0" w:color="auto"/>
            <w:left w:val="none" w:sz="0" w:space="0" w:color="auto"/>
            <w:bottom w:val="none" w:sz="0" w:space="0" w:color="auto"/>
            <w:right w:val="none" w:sz="0" w:space="0" w:color="auto"/>
          </w:divBdr>
        </w:div>
        <w:div w:id="426392764">
          <w:marLeft w:val="547"/>
          <w:marRight w:val="0"/>
          <w:marTop w:val="0"/>
          <w:marBottom w:val="0"/>
          <w:divBdr>
            <w:top w:val="none" w:sz="0" w:space="0" w:color="auto"/>
            <w:left w:val="none" w:sz="0" w:space="0" w:color="auto"/>
            <w:bottom w:val="none" w:sz="0" w:space="0" w:color="auto"/>
            <w:right w:val="none" w:sz="0" w:space="0" w:color="auto"/>
          </w:divBdr>
        </w:div>
      </w:divsChild>
    </w:div>
    <w:div w:id="680543962">
      <w:bodyDiv w:val="1"/>
      <w:marLeft w:val="0"/>
      <w:marRight w:val="0"/>
      <w:marTop w:val="0"/>
      <w:marBottom w:val="0"/>
      <w:divBdr>
        <w:top w:val="none" w:sz="0" w:space="0" w:color="auto"/>
        <w:left w:val="none" w:sz="0" w:space="0" w:color="auto"/>
        <w:bottom w:val="none" w:sz="0" w:space="0" w:color="auto"/>
        <w:right w:val="none" w:sz="0" w:space="0" w:color="auto"/>
      </w:divBdr>
      <w:divsChild>
        <w:div w:id="399523816">
          <w:marLeft w:val="547"/>
          <w:marRight w:val="0"/>
          <w:marTop w:val="0"/>
          <w:marBottom w:val="0"/>
          <w:divBdr>
            <w:top w:val="none" w:sz="0" w:space="0" w:color="auto"/>
            <w:left w:val="none" w:sz="0" w:space="0" w:color="auto"/>
            <w:bottom w:val="none" w:sz="0" w:space="0" w:color="auto"/>
            <w:right w:val="none" w:sz="0" w:space="0" w:color="auto"/>
          </w:divBdr>
        </w:div>
        <w:div w:id="1005548927">
          <w:marLeft w:val="547"/>
          <w:marRight w:val="0"/>
          <w:marTop w:val="0"/>
          <w:marBottom w:val="0"/>
          <w:divBdr>
            <w:top w:val="none" w:sz="0" w:space="0" w:color="auto"/>
            <w:left w:val="none" w:sz="0" w:space="0" w:color="auto"/>
            <w:bottom w:val="none" w:sz="0" w:space="0" w:color="auto"/>
            <w:right w:val="none" w:sz="0" w:space="0" w:color="auto"/>
          </w:divBdr>
        </w:div>
        <w:div w:id="1230380328">
          <w:marLeft w:val="547"/>
          <w:marRight w:val="0"/>
          <w:marTop w:val="0"/>
          <w:marBottom w:val="0"/>
          <w:divBdr>
            <w:top w:val="none" w:sz="0" w:space="0" w:color="auto"/>
            <w:left w:val="none" w:sz="0" w:space="0" w:color="auto"/>
            <w:bottom w:val="none" w:sz="0" w:space="0" w:color="auto"/>
            <w:right w:val="none" w:sz="0" w:space="0" w:color="auto"/>
          </w:divBdr>
        </w:div>
      </w:divsChild>
    </w:div>
    <w:div w:id="1287814634">
      <w:bodyDiv w:val="1"/>
      <w:marLeft w:val="0"/>
      <w:marRight w:val="0"/>
      <w:marTop w:val="0"/>
      <w:marBottom w:val="0"/>
      <w:divBdr>
        <w:top w:val="none" w:sz="0" w:space="0" w:color="auto"/>
        <w:left w:val="none" w:sz="0" w:space="0" w:color="auto"/>
        <w:bottom w:val="none" w:sz="0" w:space="0" w:color="auto"/>
        <w:right w:val="none" w:sz="0" w:space="0" w:color="auto"/>
      </w:divBdr>
      <w:divsChild>
        <w:div w:id="1250387362">
          <w:marLeft w:val="547"/>
          <w:marRight w:val="0"/>
          <w:marTop w:val="0"/>
          <w:marBottom w:val="0"/>
          <w:divBdr>
            <w:top w:val="none" w:sz="0" w:space="0" w:color="auto"/>
            <w:left w:val="none" w:sz="0" w:space="0" w:color="auto"/>
            <w:bottom w:val="none" w:sz="0" w:space="0" w:color="auto"/>
            <w:right w:val="none" w:sz="0" w:space="0" w:color="auto"/>
          </w:divBdr>
        </w:div>
        <w:div w:id="39209582">
          <w:marLeft w:val="547"/>
          <w:marRight w:val="0"/>
          <w:marTop w:val="0"/>
          <w:marBottom w:val="0"/>
          <w:divBdr>
            <w:top w:val="none" w:sz="0" w:space="0" w:color="auto"/>
            <w:left w:val="none" w:sz="0" w:space="0" w:color="auto"/>
            <w:bottom w:val="none" w:sz="0" w:space="0" w:color="auto"/>
            <w:right w:val="none" w:sz="0" w:space="0" w:color="auto"/>
          </w:divBdr>
        </w:div>
        <w:div w:id="116798141">
          <w:marLeft w:val="547"/>
          <w:marRight w:val="0"/>
          <w:marTop w:val="0"/>
          <w:marBottom w:val="0"/>
          <w:divBdr>
            <w:top w:val="none" w:sz="0" w:space="0" w:color="auto"/>
            <w:left w:val="none" w:sz="0" w:space="0" w:color="auto"/>
            <w:bottom w:val="none" w:sz="0" w:space="0" w:color="auto"/>
            <w:right w:val="none" w:sz="0" w:space="0" w:color="auto"/>
          </w:divBdr>
        </w:div>
        <w:div w:id="213733851">
          <w:marLeft w:val="547"/>
          <w:marRight w:val="0"/>
          <w:marTop w:val="0"/>
          <w:marBottom w:val="0"/>
          <w:divBdr>
            <w:top w:val="none" w:sz="0" w:space="0" w:color="auto"/>
            <w:left w:val="none" w:sz="0" w:space="0" w:color="auto"/>
            <w:bottom w:val="none" w:sz="0" w:space="0" w:color="auto"/>
            <w:right w:val="none" w:sz="0" w:space="0" w:color="auto"/>
          </w:divBdr>
        </w:div>
      </w:divsChild>
    </w:div>
    <w:div w:id="1599437399">
      <w:bodyDiv w:val="1"/>
      <w:marLeft w:val="0"/>
      <w:marRight w:val="0"/>
      <w:marTop w:val="0"/>
      <w:marBottom w:val="0"/>
      <w:divBdr>
        <w:top w:val="none" w:sz="0" w:space="0" w:color="auto"/>
        <w:left w:val="none" w:sz="0" w:space="0" w:color="auto"/>
        <w:bottom w:val="none" w:sz="0" w:space="0" w:color="auto"/>
        <w:right w:val="none" w:sz="0" w:space="0" w:color="auto"/>
      </w:divBdr>
      <w:divsChild>
        <w:div w:id="823084015">
          <w:marLeft w:val="547"/>
          <w:marRight w:val="0"/>
          <w:marTop w:val="0"/>
          <w:marBottom w:val="0"/>
          <w:divBdr>
            <w:top w:val="none" w:sz="0" w:space="0" w:color="auto"/>
            <w:left w:val="none" w:sz="0" w:space="0" w:color="auto"/>
            <w:bottom w:val="none" w:sz="0" w:space="0" w:color="auto"/>
            <w:right w:val="none" w:sz="0" w:space="0" w:color="auto"/>
          </w:divBdr>
        </w:div>
        <w:div w:id="1270166232">
          <w:marLeft w:val="547"/>
          <w:marRight w:val="0"/>
          <w:marTop w:val="0"/>
          <w:marBottom w:val="0"/>
          <w:divBdr>
            <w:top w:val="none" w:sz="0" w:space="0" w:color="auto"/>
            <w:left w:val="none" w:sz="0" w:space="0" w:color="auto"/>
            <w:bottom w:val="none" w:sz="0" w:space="0" w:color="auto"/>
            <w:right w:val="none" w:sz="0" w:space="0" w:color="auto"/>
          </w:divBdr>
        </w:div>
        <w:div w:id="1770394290">
          <w:marLeft w:val="547"/>
          <w:marRight w:val="0"/>
          <w:marTop w:val="0"/>
          <w:marBottom w:val="0"/>
          <w:divBdr>
            <w:top w:val="none" w:sz="0" w:space="0" w:color="auto"/>
            <w:left w:val="none" w:sz="0" w:space="0" w:color="auto"/>
            <w:bottom w:val="none" w:sz="0" w:space="0" w:color="auto"/>
            <w:right w:val="none" w:sz="0" w:space="0" w:color="auto"/>
          </w:divBdr>
        </w:div>
        <w:div w:id="1913003916">
          <w:marLeft w:val="547"/>
          <w:marRight w:val="0"/>
          <w:marTop w:val="0"/>
          <w:marBottom w:val="0"/>
          <w:divBdr>
            <w:top w:val="none" w:sz="0" w:space="0" w:color="auto"/>
            <w:left w:val="none" w:sz="0" w:space="0" w:color="auto"/>
            <w:bottom w:val="none" w:sz="0" w:space="0" w:color="auto"/>
            <w:right w:val="none" w:sz="0" w:space="0" w:color="auto"/>
          </w:divBdr>
        </w:div>
      </w:divsChild>
    </w:div>
    <w:div w:id="1622881534">
      <w:bodyDiv w:val="1"/>
      <w:marLeft w:val="0"/>
      <w:marRight w:val="0"/>
      <w:marTop w:val="0"/>
      <w:marBottom w:val="0"/>
      <w:divBdr>
        <w:top w:val="none" w:sz="0" w:space="0" w:color="auto"/>
        <w:left w:val="none" w:sz="0" w:space="0" w:color="auto"/>
        <w:bottom w:val="none" w:sz="0" w:space="0" w:color="auto"/>
        <w:right w:val="none" w:sz="0" w:space="0" w:color="auto"/>
      </w:divBdr>
      <w:divsChild>
        <w:div w:id="76481999">
          <w:marLeft w:val="547"/>
          <w:marRight w:val="0"/>
          <w:marTop w:val="0"/>
          <w:marBottom w:val="0"/>
          <w:divBdr>
            <w:top w:val="none" w:sz="0" w:space="0" w:color="auto"/>
            <w:left w:val="none" w:sz="0" w:space="0" w:color="auto"/>
            <w:bottom w:val="none" w:sz="0" w:space="0" w:color="auto"/>
            <w:right w:val="none" w:sz="0" w:space="0" w:color="auto"/>
          </w:divBdr>
        </w:div>
        <w:div w:id="2108428688">
          <w:marLeft w:val="547"/>
          <w:marRight w:val="0"/>
          <w:marTop w:val="0"/>
          <w:marBottom w:val="0"/>
          <w:divBdr>
            <w:top w:val="none" w:sz="0" w:space="0" w:color="auto"/>
            <w:left w:val="none" w:sz="0" w:space="0" w:color="auto"/>
            <w:bottom w:val="none" w:sz="0" w:space="0" w:color="auto"/>
            <w:right w:val="none" w:sz="0" w:space="0" w:color="auto"/>
          </w:divBdr>
        </w:div>
        <w:div w:id="1657108446">
          <w:marLeft w:val="547"/>
          <w:marRight w:val="0"/>
          <w:marTop w:val="0"/>
          <w:marBottom w:val="0"/>
          <w:divBdr>
            <w:top w:val="none" w:sz="0" w:space="0" w:color="auto"/>
            <w:left w:val="none" w:sz="0" w:space="0" w:color="auto"/>
            <w:bottom w:val="none" w:sz="0" w:space="0" w:color="auto"/>
            <w:right w:val="none" w:sz="0" w:space="0" w:color="auto"/>
          </w:divBdr>
        </w:div>
        <w:div w:id="72438572">
          <w:marLeft w:val="547"/>
          <w:marRight w:val="0"/>
          <w:marTop w:val="0"/>
          <w:marBottom w:val="0"/>
          <w:divBdr>
            <w:top w:val="none" w:sz="0" w:space="0" w:color="auto"/>
            <w:left w:val="none" w:sz="0" w:space="0" w:color="auto"/>
            <w:bottom w:val="none" w:sz="0" w:space="0" w:color="auto"/>
            <w:right w:val="none" w:sz="0" w:space="0" w:color="auto"/>
          </w:divBdr>
        </w:div>
      </w:divsChild>
    </w:div>
    <w:div w:id="1838107522">
      <w:bodyDiv w:val="1"/>
      <w:marLeft w:val="0"/>
      <w:marRight w:val="0"/>
      <w:marTop w:val="0"/>
      <w:marBottom w:val="0"/>
      <w:divBdr>
        <w:top w:val="none" w:sz="0" w:space="0" w:color="auto"/>
        <w:left w:val="none" w:sz="0" w:space="0" w:color="auto"/>
        <w:bottom w:val="none" w:sz="0" w:space="0" w:color="auto"/>
        <w:right w:val="none" w:sz="0" w:space="0" w:color="auto"/>
      </w:divBdr>
      <w:divsChild>
        <w:div w:id="124276032">
          <w:marLeft w:val="547"/>
          <w:marRight w:val="0"/>
          <w:marTop w:val="0"/>
          <w:marBottom w:val="0"/>
          <w:divBdr>
            <w:top w:val="none" w:sz="0" w:space="0" w:color="auto"/>
            <w:left w:val="none" w:sz="0" w:space="0" w:color="auto"/>
            <w:bottom w:val="none" w:sz="0" w:space="0" w:color="auto"/>
            <w:right w:val="none" w:sz="0" w:space="0" w:color="auto"/>
          </w:divBdr>
        </w:div>
        <w:div w:id="1617058342">
          <w:marLeft w:val="547"/>
          <w:marRight w:val="0"/>
          <w:marTop w:val="0"/>
          <w:marBottom w:val="0"/>
          <w:divBdr>
            <w:top w:val="none" w:sz="0" w:space="0" w:color="auto"/>
            <w:left w:val="none" w:sz="0" w:space="0" w:color="auto"/>
            <w:bottom w:val="none" w:sz="0" w:space="0" w:color="auto"/>
            <w:right w:val="none" w:sz="0" w:space="0" w:color="auto"/>
          </w:divBdr>
        </w:div>
        <w:div w:id="1793358085">
          <w:marLeft w:val="547"/>
          <w:marRight w:val="0"/>
          <w:marTop w:val="0"/>
          <w:marBottom w:val="0"/>
          <w:divBdr>
            <w:top w:val="none" w:sz="0" w:space="0" w:color="auto"/>
            <w:left w:val="none" w:sz="0" w:space="0" w:color="auto"/>
            <w:bottom w:val="none" w:sz="0" w:space="0" w:color="auto"/>
            <w:right w:val="none" w:sz="0" w:space="0" w:color="auto"/>
          </w:divBdr>
        </w:div>
        <w:div w:id="2069065075">
          <w:marLeft w:val="547"/>
          <w:marRight w:val="0"/>
          <w:marTop w:val="0"/>
          <w:marBottom w:val="0"/>
          <w:divBdr>
            <w:top w:val="none" w:sz="0" w:space="0" w:color="auto"/>
            <w:left w:val="none" w:sz="0" w:space="0" w:color="auto"/>
            <w:bottom w:val="none" w:sz="0" w:space="0" w:color="auto"/>
            <w:right w:val="none" w:sz="0" w:space="0" w:color="auto"/>
          </w:divBdr>
        </w:div>
        <w:div w:id="1289044611">
          <w:marLeft w:val="547"/>
          <w:marRight w:val="0"/>
          <w:marTop w:val="0"/>
          <w:marBottom w:val="0"/>
          <w:divBdr>
            <w:top w:val="none" w:sz="0" w:space="0" w:color="auto"/>
            <w:left w:val="none" w:sz="0" w:space="0" w:color="auto"/>
            <w:bottom w:val="none" w:sz="0" w:space="0" w:color="auto"/>
            <w:right w:val="none" w:sz="0" w:space="0" w:color="auto"/>
          </w:divBdr>
        </w:div>
        <w:div w:id="2022663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me.wilson\AppData\Local\Temp\Temp1_WNSW_224407_Branded%20communications_Letterhead_FA.zip\Word%20Templates\WNSW_224407_Branded%20communications_Letterhead%202%20(Parramatt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A4E01B2409491586E3555414432B02"/>
        <w:category>
          <w:name w:val="General"/>
          <w:gallery w:val="placeholder"/>
        </w:category>
        <w:types>
          <w:type w:val="bbPlcHdr"/>
        </w:types>
        <w:behaviors>
          <w:behavior w:val="content"/>
        </w:behaviors>
        <w:guid w:val="{C28DEC42-967F-4ECC-BD34-5ECC07721281}"/>
      </w:docPartPr>
      <w:docPartBody>
        <w:p w:rsidR="008B391C" w:rsidRDefault="00644C96" w:rsidP="00644C96">
          <w:pPr>
            <w:pStyle w:val="B0A4E01B2409491586E3555414432B02"/>
          </w:pPr>
          <w:r w:rsidRPr="000E2F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96"/>
    <w:rsid w:val="000546F3"/>
    <w:rsid w:val="002240F5"/>
    <w:rsid w:val="00325D47"/>
    <w:rsid w:val="00602C3C"/>
    <w:rsid w:val="00644C96"/>
    <w:rsid w:val="00816297"/>
    <w:rsid w:val="00851586"/>
    <w:rsid w:val="00895678"/>
    <w:rsid w:val="008B391C"/>
    <w:rsid w:val="009005AC"/>
    <w:rsid w:val="0096149E"/>
    <w:rsid w:val="009D00F9"/>
    <w:rsid w:val="00A01A29"/>
    <w:rsid w:val="00A20911"/>
    <w:rsid w:val="00C0406B"/>
    <w:rsid w:val="00E36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96"/>
    <w:rPr>
      <w:color w:val="808080"/>
    </w:rPr>
  </w:style>
  <w:style w:type="paragraph" w:customStyle="1" w:styleId="B0A4E01B2409491586E3555414432B02">
    <w:name w:val="B0A4E01B2409491586E3555414432B02"/>
    <w:rsid w:val="00644C96"/>
  </w:style>
  <w:style w:type="paragraph" w:customStyle="1" w:styleId="25AD73909E1546658E05F09DA4BF4B56">
    <w:name w:val="25AD73909E1546658E05F09DA4BF4B56"/>
    <w:rsid w:val="00644C96"/>
  </w:style>
  <w:style w:type="paragraph" w:customStyle="1" w:styleId="578EEDAB7BDC4F71AAF9FE3C3D04D561">
    <w:name w:val="578EEDAB7BDC4F71AAF9FE3C3D04D561"/>
    <w:rsid w:val="00644C96"/>
  </w:style>
  <w:style w:type="paragraph" w:customStyle="1" w:styleId="BB0B1D93B3774656BBBAB517C66A18C7">
    <w:name w:val="BB0B1D93B3774656BBBAB517C66A18C7"/>
    <w:rsid w:val="00644C96"/>
  </w:style>
  <w:style w:type="paragraph" w:customStyle="1" w:styleId="DBE64C0A31754CB39A66002CD8E4AE8C">
    <w:name w:val="DBE64C0A31754CB39A66002CD8E4AE8C"/>
    <w:rsid w:val="00C0406B"/>
  </w:style>
  <w:style w:type="paragraph" w:customStyle="1" w:styleId="2C058BA3F6854FB381BF0FF40CD676A9">
    <w:name w:val="2C058BA3F6854FB381BF0FF40CD676A9"/>
    <w:rsid w:val="00C0406B"/>
  </w:style>
  <w:style w:type="paragraph" w:customStyle="1" w:styleId="D4683C802391467E8B2427F7092B61C0">
    <w:name w:val="D4683C802391467E8B2427F7092B61C0"/>
    <w:rsid w:val="00C04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aterNSW Dark Blue">
      <a:dk1>
        <a:sysClr val="windowText" lastClr="000000"/>
      </a:dk1>
      <a:lt1>
        <a:sysClr val="window" lastClr="FFFFFF"/>
      </a:lt1>
      <a:dk2>
        <a:srgbClr val="68757A"/>
      </a:dk2>
      <a:lt2>
        <a:srgbClr val="E3E4E4"/>
      </a:lt2>
      <a:accent1>
        <a:srgbClr val="0054A6"/>
      </a:accent1>
      <a:accent2>
        <a:srgbClr val="63CBE8"/>
      </a:accent2>
      <a:accent3>
        <a:srgbClr val="BED12A"/>
      </a:accent3>
      <a:accent4>
        <a:srgbClr val="FFCD34"/>
      </a:accent4>
      <a:accent5>
        <a:srgbClr val="F36C21"/>
      </a:accent5>
      <a:accent6>
        <a:srgbClr val="91B0C1"/>
      </a:accent6>
      <a:hlink>
        <a:srgbClr val="0054A6"/>
      </a:hlink>
      <a:folHlink>
        <a:srgbClr val="0054A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848C-5CAE-4F30-A2E6-8032AC0F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WNSW_224407_Branded communications_Letterhead 2 (Parramatta) template</Template>
  <TotalTime>1</TotalTime>
  <Pages>5</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Wilson</dc:creator>
  <cp:keywords/>
  <dc:description/>
  <cp:lastModifiedBy>Sarah Nour</cp:lastModifiedBy>
  <cp:revision>2</cp:revision>
  <cp:lastPrinted>2018-08-22T01:37:00Z</cp:lastPrinted>
  <dcterms:created xsi:type="dcterms:W3CDTF">2021-05-06T00:00:00Z</dcterms:created>
  <dcterms:modified xsi:type="dcterms:W3CDTF">2021-05-06T00:00:00Z</dcterms:modified>
</cp:coreProperties>
</file>