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528314165" w:displacedByCustomXml="next"/>
    <w:bookmarkStart w:id="1" w:name="_Toc479691425" w:displacedByCustomXml="next"/>
    <w:sdt>
      <w:sdtPr>
        <w:rPr>
          <w:b/>
          <w:bCs/>
          <w:sz w:val="17"/>
          <w:lang w:val="en-US"/>
        </w:rPr>
        <w:alias w:val="Example Styles - click this tab and press Delete"/>
        <w:tag w:val="Example Styles - click this tab and press Delete"/>
        <w:id w:val="677235775"/>
        <w:placeholder>
          <w:docPart w:val="B0A4E01B2409491586E3555414432B02"/>
        </w:placeholder>
      </w:sdtPr>
      <w:sdtEndPr>
        <w:rPr>
          <w:b w:val="0"/>
          <w:bCs w:val="0"/>
          <w:sz w:val="20"/>
          <w:lang w:val="en-AU"/>
        </w:rPr>
      </w:sdtEndPr>
      <w:sdtContent>
        <w:bookmarkEnd w:id="1" w:displacedByCustomXml="prev"/>
        <w:bookmarkEnd w:id="0" w:displacedByCustomXml="prev"/>
        <w:bookmarkStart w:id="2" w:name="_Toc528314169" w:displacedByCustomXml="prev"/>
        <w:p w14:paraId="3EE425B0" w14:textId="77777777" w:rsidR="009E4704" w:rsidRDefault="009E4704" w:rsidP="00E65571">
          <w:pPr>
            <w:pStyle w:val="BodyText"/>
            <w:rPr>
              <w:b/>
              <w:bCs/>
              <w:sz w:val="17"/>
              <w:lang w:val="en-US"/>
            </w:rPr>
          </w:pPr>
        </w:p>
        <w:p w14:paraId="2EE519A3" w14:textId="77777777" w:rsidR="009E4704" w:rsidRDefault="009E4704" w:rsidP="00E65571">
          <w:pPr>
            <w:pStyle w:val="BodyText"/>
            <w:rPr>
              <w:b/>
              <w:bCs/>
              <w:sz w:val="17"/>
              <w:lang w:val="en-US"/>
            </w:rPr>
          </w:pPr>
        </w:p>
        <w:p w14:paraId="186E8551" w14:textId="77777777" w:rsidR="009E4704" w:rsidRDefault="009E4704" w:rsidP="00E65571">
          <w:pPr>
            <w:pStyle w:val="BodyText"/>
            <w:rPr>
              <w:b/>
              <w:bCs/>
              <w:sz w:val="17"/>
              <w:lang w:val="en-US"/>
            </w:rPr>
          </w:pPr>
        </w:p>
        <w:p w14:paraId="7CE8A1DB" w14:textId="16F4DA79" w:rsidR="00E65571" w:rsidRPr="00E65571" w:rsidRDefault="00E65571" w:rsidP="00E65571">
          <w:pPr>
            <w:pStyle w:val="BodyText"/>
          </w:pPr>
          <w:r w:rsidRPr="00E65571">
            <w:rPr>
              <w:b/>
              <w:sz w:val="24"/>
            </w:rPr>
            <w:t>Business Unit</w:t>
          </w:r>
          <w:r w:rsidR="001D2B5F">
            <w:rPr>
              <w:b/>
              <w:sz w:val="24"/>
            </w:rPr>
            <w:t xml:space="preserve">: Water </w:t>
          </w:r>
          <w:r w:rsidR="009E4704">
            <w:rPr>
              <w:b/>
              <w:sz w:val="24"/>
            </w:rPr>
            <w:t>&amp;</w:t>
          </w:r>
          <w:r w:rsidR="001D2B5F">
            <w:rPr>
              <w:b/>
              <w:sz w:val="24"/>
            </w:rPr>
            <w:t xml:space="preserve"> Catchment Protection</w:t>
          </w:r>
          <w:r w:rsidRPr="00E65571">
            <w:rPr>
              <w:b/>
              <w:sz w:val="24"/>
            </w:rPr>
            <w:br/>
            <w:t>Reporting to</w:t>
          </w:r>
          <w:r w:rsidR="00BC5CAE">
            <w:rPr>
              <w:b/>
              <w:sz w:val="24"/>
            </w:rPr>
            <w:t>:</w:t>
          </w:r>
          <w:r w:rsidRPr="00E65571">
            <w:rPr>
              <w:b/>
              <w:sz w:val="24"/>
            </w:rPr>
            <w:t xml:space="preserve"> </w:t>
          </w:r>
          <w:r w:rsidR="00D1443C">
            <w:rPr>
              <w:b/>
              <w:sz w:val="24"/>
            </w:rPr>
            <w:t xml:space="preserve">Regional Supply </w:t>
          </w:r>
          <w:r w:rsidR="001D589E">
            <w:rPr>
              <w:b/>
              <w:sz w:val="24"/>
            </w:rPr>
            <w:t>&amp;</w:t>
          </w:r>
          <w:r w:rsidR="00D1443C">
            <w:rPr>
              <w:b/>
              <w:sz w:val="24"/>
            </w:rPr>
            <w:t xml:space="preserve"> Flood Modelling</w:t>
          </w:r>
          <w:r w:rsidRPr="00E65571">
            <w:rPr>
              <w:b/>
              <w:sz w:val="24"/>
            </w:rPr>
            <w:t xml:space="preserve"> Manager</w:t>
          </w:r>
        </w:p>
        <w:p w14:paraId="03964BFE" w14:textId="77777777" w:rsidR="00A5597A" w:rsidRPr="00B501BE" w:rsidRDefault="00A5597A" w:rsidP="00A5597A">
          <w:pPr>
            <w:pStyle w:val="Heading2"/>
          </w:pPr>
          <w:r w:rsidRPr="00B501BE">
            <w:t>Position Purpose</w:t>
          </w:r>
        </w:p>
        <w:p w14:paraId="25D9B93B" w14:textId="06FB62B1" w:rsidR="00100306" w:rsidRDefault="00BF1F62" w:rsidP="00D11F9A">
          <w:pPr>
            <w:pStyle w:val="BodyText"/>
            <w:jc w:val="both"/>
          </w:pPr>
          <w:r>
            <w:t xml:space="preserve">To </w:t>
          </w:r>
          <w:r w:rsidR="00F77F8A" w:rsidRPr="00F77F8A">
            <w:t xml:space="preserve">develop and </w:t>
          </w:r>
          <w:r w:rsidR="002A5097">
            <w:t>implement</w:t>
          </w:r>
          <w:r w:rsidR="00F77F8A" w:rsidRPr="00F77F8A">
            <w:t xml:space="preserve"> </w:t>
          </w:r>
          <w:r w:rsidR="0014424F">
            <w:t xml:space="preserve">contemporary </w:t>
          </w:r>
          <w:r w:rsidR="00F77F8A" w:rsidRPr="00F77F8A">
            <w:t xml:space="preserve">probabilistic hydro-climate modelling framework of extreme storms </w:t>
          </w:r>
          <w:r w:rsidR="004E0F07">
            <w:t xml:space="preserve">and their hydrologic </w:t>
          </w:r>
          <w:r w:rsidR="002B3834">
            <w:t xml:space="preserve">impact on </w:t>
          </w:r>
          <w:r w:rsidR="00D832A5">
            <w:t xml:space="preserve">important declared </w:t>
          </w:r>
          <w:r w:rsidR="002B3834">
            <w:t xml:space="preserve">dams </w:t>
          </w:r>
          <w:r w:rsidR="00F77F8A" w:rsidRPr="00F77F8A">
            <w:t>including considerations for climate change, required to support Hydrologic Risk Assessments of rural NSW dams as a part of the broader Portfolio Risk Assessment Program</w:t>
          </w:r>
          <w:r w:rsidR="00E51EF1">
            <w:t xml:space="preserve"> of WaterNSW</w:t>
          </w:r>
          <w:r w:rsidR="00963D5D">
            <w:t>, and put safety first.</w:t>
          </w:r>
        </w:p>
        <w:p w14:paraId="1AF490A7" w14:textId="77777777" w:rsidR="00A5597A" w:rsidRPr="00B501BE" w:rsidRDefault="00A5597A" w:rsidP="00A5597A">
          <w:pPr>
            <w:pStyle w:val="Heading2"/>
          </w:pPr>
          <w:r w:rsidRPr="00B501BE">
            <w:t>Key Accountabilities</w:t>
          </w:r>
        </w:p>
        <w:p w14:paraId="335E16BC" w14:textId="77777777" w:rsidR="00A5597A" w:rsidRPr="00E4620D" w:rsidRDefault="00A5597A" w:rsidP="00A5597A">
          <w:pPr>
            <w:pStyle w:val="ListNumber0"/>
            <w:rPr>
              <w:color w:val="000000" w:themeColor="text1"/>
              <w:lang w:eastAsia="x-none"/>
            </w:rPr>
          </w:pPr>
          <w:r w:rsidRPr="00E4620D">
            <w:rPr>
              <w:b/>
            </w:rPr>
            <w:t>Safety:</w:t>
          </w:r>
          <w:r>
            <w:t xml:space="preserve"> </w:t>
          </w:r>
          <w:r w:rsidRPr="00707886">
            <w:t xml:space="preserve">ensure all activities are undertaken with the safety of </w:t>
          </w:r>
          <w:r>
            <w:t xml:space="preserve">our </w:t>
          </w:r>
          <w:r w:rsidRPr="00707886">
            <w:t>people as the number one priority</w:t>
          </w:r>
          <w:r>
            <w:t xml:space="preserve"> and always </w:t>
          </w:r>
          <w:r w:rsidRPr="00707886">
            <w:t>role model</w:t>
          </w:r>
          <w:r>
            <w:t xml:space="preserve"> </w:t>
          </w:r>
          <w:r w:rsidRPr="00707886">
            <w:t>safe behaviour.</w:t>
          </w:r>
        </w:p>
        <w:p w14:paraId="3B9AE963" w14:textId="77777777" w:rsidR="00A5597A" w:rsidRPr="00980A17" w:rsidRDefault="00A5597A" w:rsidP="00A5597A">
          <w:pPr>
            <w:pStyle w:val="ListNumber0"/>
            <w:rPr>
              <w:color w:val="000000" w:themeColor="text1"/>
              <w:lang w:eastAsia="x-none"/>
            </w:rPr>
          </w:pPr>
          <w:r>
            <w:rPr>
              <w:b/>
            </w:rPr>
            <w:t>Values:</w:t>
          </w:r>
          <w:r>
            <w:rPr>
              <w:lang w:eastAsia="x-none"/>
            </w:rPr>
            <w:t xml:space="preserve"> behave and make decisions in accordance with th</w:t>
          </w:r>
          <w:r w:rsidRPr="00E4620D">
            <w:rPr>
              <w:color w:val="000000" w:themeColor="text1"/>
            </w:rPr>
            <w:t>e WaterNSW Values at all times</w:t>
          </w:r>
          <w:r>
            <w:rPr>
              <w:color w:val="000000" w:themeColor="text1"/>
            </w:rPr>
            <w:t>.</w:t>
          </w:r>
          <w:r w:rsidRPr="00E4620D">
            <w:rPr>
              <w:color w:val="000000" w:themeColor="text1"/>
            </w:rPr>
            <w:t xml:space="preserve"> </w:t>
          </w:r>
        </w:p>
        <w:p w14:paraId="3F8416A5" w14:textId="161F5549" w:rsidR="00A120B8" w:rsidRPr="00A120B8" w:rsidRDefault="00C92BF8" w:rsidP="00A120B8">
          <w:pPr>
            <w:pStyle w:val="ListNumber0"/>
            <w:rPr>
              <w:bCs/>
              <w:color w:val="000000" w:themeColor="text1"/>
            </w:rPr>
          </w:pPr>
          <w:r>
            <w:rPr>
              <w:bCs/>
              <w:color w:val="000000" w:themeColor="text1"/>
            </w:rPr>
            <w:t>D</w:t>
          </w:r>
          <w:r w:rsidR="00A120B8" w:rsidRPr="00A120B8">
            <w:rPr>
              <w:bCs/>
              <w:color w:val="000000" w:themeColor="text1"/>
            </w:rPr>
            <w:t xml:space="preserve">esign, develop and </w:t>
          </w:r>
          <w:r>
            <w:rPr>
              <w:bCs/>
              <w:color w:val="000000" w:themeColor="text1"/>
            </w:rPr>
            <w:t xml:space="preserve">implement </w:t>
          </w:r>
          <w:r w:rsidR="00A120B8" w:rsidRPr="00A120B8">
            <w:rPr>
              <w:bCs/>
              <w:color w:val="000000" w:themeColor="text1"/>
            </w:rPr>
            <w:t xml:space="preserve">new </w:t>
          </w:r>
          <w:r w:rsidR="00FE0383">
            <w:rPr>
              <w:bCs/>
              <w:color w:val="000000" w:themeColor="text1"/>
            </w:rPr>
            <w:t>risk based</w:t>
          </w:r>
          <w:r w:rsidR="000F5FB6">
            <w:rPr>
              <w:bCs/>
              <w:color w:val="000000" w:themeColor="text1"/>
            </w:rPr>
            <w:t xml:space="preserve"> </w:t>
          </w:r>
          <w:r w:rsidR="00B54F04">
            <w:rPr>
              <w:bCs/>
              <w:color w:val="000000" w:themeColor="text1"/>
            </w:rPr>
            <w:t xml:space="preserve">contemporary </w:t>
          </w:r>
          <w:r w:rsidR="00A120B8" w:rsidRPr="00A120B8">
            <w:rPr>
              <w:bCs/>
              <w:color w:val="000000" w:themeColor="text1"/>
            </w:rPr>
            <w:t>model</w:t>
          </w:r>
          <w:r w:rsidR="00591F61">
            <w:rPr>
              <w:bCs/>
              <w:color w:val="000000" w:themeColor="text1"/>
            </w:rPr>
            <w:t>s</w:t>
          </w:r>
          <w:r w:rsidR="00CA5342">
            <w:rPr>
              <w:bCs/>
              <w:color w:val="000000" w:themeColor="text1"/>
            </w:rPr>
            <w:t xml:space="preserve"> </w:t>
          </w:r>
          <w:r w:rsidR="00A8069D">
            <w:rPr>
              <w:bCs/>
              <w:color w:val="000000" w:themeColor="text1"/>
            </w:rPr>
            <w:t>of</w:t>
          </w:r>
          <w:r w:rsidR="00CA5342">
            <w:rPr>
              <w:bCs/>
              <w:color w:val="000000" w:themeColor="text1"/>
            </w:rPr>
            <w:t xml:space="preserve"> hydroclimate extremes</w:t>
          </w:r>
          <w:r w:rsidR="00A120B8" w:rsidRPr="00A120B8">
            <w:rPr>
              <w:bCs/>
              <w:color w:val="000000" w:themeColor="text1"/>
            </w:rPr>
            <w:t xml:space="preserve">, tools and products </w:t>
          </w:r>
          <w:r w:rsidR="008A03B8">
            <w:rPr>
              <w:bCs/>
              <w:color w:val="000000" w:themeColor="text1"/>
            </w:rPr>
            <w:t xml:space="preserve">required </w:t>
          </w:r>
          <w:r w:rsidR="00A120B8" w:rsidRPr="00A120B8">
            <w:rPr>
              <w:bCs/>
              <w:color w:val="000000" w:themeColor="text1"/>
            </w:rPr>
            <w:t xml:space="preserve">for </w:t>
          </w:r>
          <w:r w:rsidR="00EE288B">
            <w:rPr>
              <w:bCs/>
              <w:color w:val="000000" w:themeColor="text1"/>
            </w:rPr>
            <w:t xml:space="preserve">regional supply and flood modelling </w:t>
          </w:r>
          <w:r w:rsidR="00A120B8" w:rsidRPr="00A120B8">
            <w:rPr>
              <w:bCs/>
              <w:color w:val="000000" w:themeColor="text1"/>
            </w:rPr>
            <w:t>service</w:t>
          </w:r>
          <w:r w:rsidR="00EE288B">
            <w:rPr>
              <w:bCs/>
              <w:color w:val="000000" w:themeColor="text1"/>
            </w:rPr>
            <w:t xml:space="preserve">s, especially </w:t>
          </w:r>
          <w:r w:rsidR="00D15661">
            <w:rPr>
              <w:bCs/>
              <w:color w:val="000000" w:themeColor="text1"/>
            </w:rPr>
            <w:t>those relevant to hydrologic risk assessment</w:t>
          </w:r>
          <w:r w:rsidR="004651E8">
            <w:rPr>
              <w:bCs/>
              <w:color w:val="000000" w:themeColor="text1"/>
            </w:rPr>
            <w:t xml:space="preserve">s of all rural </w:t>
          </w:r>
          <w:r w:rsidR="001B4F91">
            <w:rPr>
              <w:bCs/>
              <w:color w:val="000000" w:themeColor="text1"/>
            </w:rPr>
            <w:t xml:space="preserve">declared </w:t>
          </w:r>
          <w:r w:rsidR="004651E8">
            <w:rPr>
              <w:bCs/>
              <w:color w:val="000000" w:themeColor="text1"/>
            </w:rPr>
            <w:t xml:space="preserve">NSW </w:t>
          </w:r>
          <w:r w:rsidR="007B22B2">
            <w:rPr>
              <w:bCs/>
              <w:color w:val="000000" w:themeColor="text1"/>
            </w:rPr>
            <w:t>dams</w:t>
          </w:r>
          <w:r w:rsidR="00A120B8" w:rsidRPr="00A120B8">
            <w:rPr>
              <w:bCs/>
              <w:color w:val="000000" w:themeColor="text1"/>
            </w:rPr>
            <w:t>.</w:t>
          </w:r>
        </w:p>
        <w:p w14:paraId="40D932B6" w14:textId="4BC6A84B" w:rsidR="00F226E6" w:rsidRPr="008A52F3" w:rsidRDefault="00E31D2D" w:rsidP="009A2D2C">
          <w:pPr>
            <w:pStyle w:val="ListNumber0"/>
            <w:rPr>
              <w:bCs/>
              <w:color w:val="000000" w:themeColor="text1"/>
            </w:rPr>
          </w:pPr>
          <w:r w:rsidRPr="008A52F3">
            <w:rPr>
              <w:bCs/>
              <w:color w:val="000000" w:themeColor="text1"/>
            </w:rPr>
            <w:t>I</w:t>
          </w:r>
          <w:r w:rsidR="00F226E6" w:rsidRPr="008A52F3">
            <w:rPr>
              <w:bCs/>
              <w:color w:val="000000" w:themeColor="text1"/>
            </w:rPr>
            <w:t xml:space="preserve">mplement a systematic approach using best practice methods to consider storm magnitude and distribution, </w:t>
          </w:r>
          <w:r w:rsidR="0009090C" w:rsidRPr="008A52F3">
            <w:rPr>
              <w:bCs/>
              <w:color w:val="000000" w:themeColor="text1"/>
            </w:rPr>
            <w:t>basin,</w:t>
          </w:r>
          <w:r w:rsidR="00F226E6" w:rsidRPr="008A52F3">
            <w:rPr>
              <w:bCs/>
              <w:color w:val="000000" w:themeColor="text1"/>
            </w:rPr>
            <w:t xml:space="preserve"> and flood data to estimate precipitation depths and resulting floods of very low probabilities up to Probable Maximum Flood (PMF)</w:t>
          </w:r>
          <w:r w:rsidR="0016011B">
            <w:rPr>
              <w:bCs/>
              <w:color w:val="000000" w:themeColor="text1"/>
            </w:rPr>
            <w:t xml:space="preserve"> </w:t>
          </w:r>
          <w:r w:rsidR="002308E7" w:rsidRPr="008A52F3">
            <w:rPr>
              <w:bCs/>
              <w:iCs/>
              <w:color w:val="000000" w:themeColor="text1"/>
              <w:lang w:bidi="en-US"/>
            </w:rPr>
            <w:t xml:space="preserve">for rural </w:t>
          </w:r>
          <w:r w:rsidR="00863FC8" w:rsidRPr="008A52F3">
            <w:rPr>
              <w:bCs/>
              <w:iCs/>
              <w:color w:val="000000" w:themeColor="text1"/>
              <w:lang w:bidi="en-US"/>
            </w:rPr>
            <w:t xml:space="preserve">declared </w:t>
          </w:r>
          <w:r w:rsidR="002308E7" w:rsidRPr="008A52F3">
            <w:rPr>
              <w:bCs/>
              <w:iCs/>
              <w:color w:val="000000" w:themeColor="text1"/>
              <w:lang w:bidi="en-US"/>
            </w:rPr>
            <w:t xml:space="preserve">dams </w:t>
          </w:r>
          <w:r w:rsidR="00863FC8" w:rsidRPr="008A52F3">
            <w:rPr>
              <w:bCs/>
              <w:iCs/>
              <w:color w:val="000000" w:themeColor="text1"/>
              <w:lang w:bidi="en-US"/>
            </w:rPr>
            <w:t xml:space="preserve">in NSW </w:t>
          </w:r>
          <w:r w:rsidR="002308E7" w:rsidRPr="008A52F3">
            <w:rPr>
              <w:bCs/>
              <w:iCs/>
              <w:color w:val="000000" w:themeColor="text1"/>
              <w:lang w:bidi="en-US"/>
            </w:rPr>
            <w:t>where estimates are relevant to the notional upper limit in a risk-based hydro</w:t>
          </w:r>
          <w:r w:rsidR="00863FC8" w:rsidRPr="008A52F3">
            <w:rPr>
              <w:bCs/>
              <w:iCs/>
              <w:color w:val="000000" w:themeColor="text1"/>
              <w:lang w:bidi="en-US"/>
            </w:rPr>
            <w:t>climate</w:t>
          </w:r>
          <w:r w:rsidR="002308E7" w:rsidRPr="008A52F3">
            <w:rPr>
              <w:bCs/>
              <w:iCs/>
              <w:color w:val="000000" w:themeColor="text1"/>
              <w:lang w:bidi="en-US"/>
            </w:rPr>
            <w:t xml:space="preserve"> modelling framework</w:t>
          </w:r>
          <w:r w:rsidR="002A0274" w:rsidRPr="008A52F3">
            <w:rPr>
              <w:bCs/>
              <w:iCs/>
              <w:color w:val="000000" w:themeColor="text1"/>
              <w:lang w:bidi="en-US"/>
            </w:rPr>
            <w:t>.</w:t>
          </w:r>
        </w:p>
        <w:p w14:paraId="0C83682D" w14:textId="657A4069" w:rsidR="002712D2" w:rsidRPr="002712D2" w:rsidRDefault="002712D2" w:rsidP="002712D2">
          <w:pPr>
            <w:pStyle w:val="ListNumber0"/>
            <w:rPr>
              <w:bCs/>
              <w:color w:val="000000" w:themeColor="text1"/>
            </w:rPr>
          </w:pPr>
          <w:r w:rsidRPr="002712D2">
            <w:rPr>
              <w:bCs/>
              <w:color w:val="000000" w:themeColor="text1"/>
            </w:rPr>
            <w:t>Collat</w:t>
          </w:r>
          <w:r w:rsidR="00B60798">
            <w:rPr>
              <w:bCs/>
              <w:color w:val="000000" w:themeColor="text1"/>
            </w:rPr>
            <w:t xml:space="preserve">e </w:t>
          </w:r>
          <w:r w:rsidR="002359B6">
            <w:rPr>
              <w:bCs/>
              <w:color w:val="000000" w:themeColor="text1"/>
            </w:rPr>
            <w:t xml:space="preserve">and develop </w:t>
          </w:r>
          <w:r w:rsidR="00B60798">
            <w:rPr>
              <w:bCs/>
              <w:color w:val="000000" w:themeColor="text1"/>
            </w:rPr>
            <w:t xml:space="preserve">quality assured </w:t>
          </w:r>
          <w:r w:rsidRPr="002712D2">
            <w:rPr>
              <w:bCs/>
              <w:color w:val="000000" w:themeColor="text1"/>
            </w:rPr>
            <w:t>catchments’ specific hydroclimate and hydrological data for all rural NSW valleys</w:t>
          </w:r>
          <w:r w:rsidR="00676813">
            <w:rPr>
              <w:bCs/>
              <w:color w:val="000000" w:themeColor="text1"/>
            </w:rPr>
            <w:t xml:space="preserve"> for further use in </w:t>
          </w:r>
          <w:r w:rsidR="00A32396">
            <w:rPr>
              <w:bCs/>
              <w:color w:val="000000" w:themeColor="text1"/>
            </w:rPr>
            <w:t xml:space="preserve">hydrologic </w:t>
          </w:r>
          <w:r w:rsidR="00676813">
            <w:rPr>
              <w:bCs/>
              <w:color w:val="000000" w:themeColor="text1"/>
            </w:rPr>
            <w:t>modelling</w:t>
          </w:r>
          <w:r>
            <w:rPr>
              <w:bCs/>
              <w:color w:val="000000" w:themeColor="text1"/>
            </w:rPr>
            <w:t>.</w:t>
          </w:r>
        </w:p>
        <w:p w14:paraId="28403CF9" w14:textId="51F395E8" w:rsidR="002712D2" w:rsidRPr="002712D2" w:rsidRDefault="002712D2" w:rsidP="002712D2">
          <w:pPr>
            <w:pStyle w:val="ListNumber0"/>
            <w:rPr>
              <w:bCs/>
              <w:color w:val="000000" w:themeColor="text1"/>
            </w:rPr>
          </w:pPr>
          <w:r w:rsidRPr="002712D2">
            <w:rPr>
              <w:bCs/>
              <w:color w:val="000000" w:themeColor="text1"/>
            </w:rPr>
            <w:t xml:space="preserve">Develop baseline </w:t>
          </w:r>
          <w:r w:rsidR="009A3DD7">
            <w:rPr>
              <w:bCs/>
              <w:color w:val="000000" w:themeColor="text1"/>
            </w:rPr>
            <w:t xml:space="preserve">hydroclimate and </w:t>
          </w:r>
          <w:r w:rsidRPr="002712D2">
            <w:rPr>
              <w:bCs/>
              <w:color w:val="000000" w:themeColor="text1"/>
            </w:rPr>
            <w:t xml:space="preserve">hydrological models for all rural </w:t>
          </w:r>
          <w:r w:rsidR="00AE7DA3">
            <w:rPr>
              <w:bCs/>
              <w:color w:val="000000" w:themeColor="text1"/>
            </w:rPr>
            <w:t xml:space="preserve">NSW </w:t>
          </w:r>
          <w:r w:rsidR="00302536">
            <w:rPr>
              <w:bCs/>
              <w:color w:val="000000" w:themeColor="text1"/>
            </w:rPr>
            <w:t xml:space="preserve">dams </w:t>
          </w:r>
          <w:r w:rsidR="00302536" w:rsidRPr="00302536">
            <w:rPr>
              <w:bCs/>
              <w:iCs/>
              <w:color w:val="000000" w:themeColor="text1"/>
              <w:lang w:bidi="en-US"/>
            </w:rPr>
            <w:t>together with downstream tributaries susceptible to coincident flooding</w:t>
          </w:r>
          <w:r w:rsidR="008777E2">
            <w:rPr>
              <w:bCs/>
              <w:iCs/>
              <w:color w:val="000000" w:themeColor="text1"/>
              <w:lang w:bidi="en-US"/>
            </w:rPr>
            <w:t xml:space="preserve"> in the respective river basins</w:t>
          </w:r>
          <w:r w:rsidR="00AE7DA3">
            <w:rPr>
              <w:bCs/>
              <w:color w:val="000000" w:themeColor="text1"/>
            </w:rPr>
            <w:t>.</w:t>
          </w:r>
        </w:p>
        <w:p w14:paraId="239FE4CD" w14:textId="79DF9EE1" w:rsidR="002712D2" w:rsidRDefault="00C479F4" w:rsidP="00A120B8">
          <w:pPr>
            <w:pStyle w:val="ListNumber0"/>
            <w:rPr>
              <w:bCs/>
              <w:color w:val="000000" w:themeColor="text1"/>
            </w:rPr>
          </w:pPr>
          <w:r>
            <w:rPr>
              <w:bCs/>
              <w:color w:val="000000" w:themeColor="text1"/>
            </w:rPr>
            <w:t xml:space="preserve">Perform </w:t>
          </w:r>
          <w:r w:rsidR="003F422C">
            <w:rPr>
              <w:bCs/>
              <w:color w:val="000000" w:themeColor="text1"/>
            </w:rPr>
            <w:t xml:space="preserve">frequency analysis of </w:t>
          </w:r>
          <w:r w:rsidR="0078382A">
            <w:rPr>
              <w:bCs/>
              <w:color w:val="000000" w:themeColor="text1"/>
            </w:rPr>
            <w:t xml:space="preserve">hydroclimate extremes </w:t>
          </w:r>
          <w:r w:rsidR="008C7E37">
            <w:rPr>
              <w:bCs/>
              <w:color w:val="000000" w:themeColor="text1"/>
            </w:rPr>
            <w:t xml:space="preserve">at priority locations </w:t>
          </w:r>
          <w:r w:rsidR="00A712BC">
            <w:rPr>
              <w:bCs/>
              <w:color w:val="000000" w:themeColor="text1"/>
            </w:rPr>
            <w:t xml:space="preserve">and </w:t>
          </w:r>
          <w:r>
            <w:rPr>
              <w:bCs/>
              <w:color w:val="000000" w:themeColor="text1"/>
            </w:rPr>
            <w:t xml:space="preserve">scenario modelling </w:t>
          </w:r>
          <w:r w:rsidR="008B2D05">
            <w:rPr>
              <w:bCs/>
              <w:color w:val="000000" w:themeColor="text1"/>
            </w:rPr>
            <w:t xml:space="preserve">of </w:t>
          </w:r>
          <w:r w:rsidR="008E1AB8">
            <w:rPr>
              <w:bCs/>
              <w:color w:val="000000" w:themeColor="text1"/>
            </w:rPr>
            <w:t xml:space="preserve">extreme floods </w:t>
          </w:r>
          <w:r w:rsidR="00E04DEA">
            <w:rPr>
              <w:bCs/>
              <w:color w:val="000000" w:themeColor="text1"/>
            </w:rPr>
            <w:t xml:space="preserve">to </w:t>
          </w:r>
          <w:r w:rsidR="00C91C46">
            <w:rPr>
              <w:bCs/>
              <w:color w:val="000000" w:themeColor="text1"/>
            </w:rPr>
            <w:t xml:space="preserve">support Portfolio Risk Assessment </w:t>
          </w:r>
          <w:r w:rsidR="00953E25">
            <w:rPr>
              <w:bCs/>
              <w:color w:val="000000" w:themeColor="text1"/>
            </w:rPr>
            <w:t xml:space="preserve">of </w:t>
          </w:r>
          <w:r w:rsidR="00025CCE">
            <w:rPr>
              <w:bCs/>
              <w:color w:val="000000" w:themeColor="text1"/>
            </w:rPr>
            <w:t xml:space="preserve">all </w:t>
          </w:r>
          <w:r w:rsidR="007A6072">
            <w:rPr>
              <w:bCs/>
              <w:color w:val="000000" w:themeColor="text1"/>
            </w:rPr>
            <w:t xml:space="preserve">rural </w:t>
          </w:r>
          <w:r w:rsidR="00025CCE">
            <w:rPr>
              <w:bCs/>
              <w:color w:val="000000" w:themeColor="text1"/>
            </w:rPr>
            <w:t xml:space="preserve">declared </w:t>
          </w:r>
          <w:r w:rsidR="007A6072">
            <w:rPr>
              <w:bCs/>
              <w:color w:val="000000" w:themeColor="text1"/>
            </w:rPr>
            <w:t>NSW dams</w:t>
          </w:r>
          <w:r w:rsidR="00025CCE">
            <w:rPr>
              <w:bCs/>
              <w:color w:val="000000" w:themeColor="text1"/>
            </w:rPr>
            <w:t>.</w:t>
          </w:r>
          <w:r w:rsidR="007A6072">
            <w:rPr>
              <w:bCs/>
              <w:color w:val="000000" w:themeColor="text1"/>
            </w:rPr>
            <w:t xml:space="preserve"> </w:t>
          </w:r>
        </w:p>
        <w:p w14:paraId="49659322" w14:textId="2EB45D1D" w:rsidR="00A120B8" w:rsidRPr="00A120B8" w:rsidRDefault="00A120B8" w:rsidP="00A120B8">
          <w:pPr>
            <w:pStyle w:val="ListNumber0"/>
            <w:rPr>
              <w:bCs/>
              <w:color w:val="000000" w:themeColor="text1"/>
            </w:rPr>
          </w:pPr>
          <w:r w:rsidRPr="00A120B8">
            <w:rPr>
              <w:bCs/>
              <w:color w:val="000000" w:themeColor="text1"/>
            </w:rPr>
            <w:t xml:space="preserve">Update and maintain the existing </w:t>
          </w:r>
          <w:r w:rsidR="00776381">
            <w:rPr>
              <w:bCs/>
              <w:color w:val="000000" w:themeColor="text1"/>
            </w:rPr>
            <w:t xml:space="preserve">models, </w:t>
          </w:r>
          <w:r w:rsidRPr="00A120B8">
            <w:rPr>
              <w:bCs/>
              <w:color w:val="000000" w:themeColor="text1"/>
            </w:rPr>
            <w:t xml:space="preserve">modelling tools and products </w:t>
          </w:r>
          <w:r w:rsidR="00DA7456">
            <w:rPr>
              <w:bCs/>
              <w:color w:val="000000" w:themeColor="text1"/>
            </w:rPr>
            <w:t xml:space="preserve">used </w:t>
          </w:r>
          <w:r w:rsidRPr="00A120B8">
            <w:rPr>
              <w:bCs/>
              <w:color w:val="000000" w:themeColor="text1"/>
            </w:rPr>
            <w:t xml:space="preserve">for </w:t>
          </w:r>
          <w:r w:rsidR="00CA2F3E">
            <w:rPr>
              <w:bCs/>
              <w:color w:val="000000" w:themeColor="text1"/>
            </w:rPr>
            <w:t xml:space="preserve">wide ranging applications in </w:t>
          </w:r>
          <w:r w:rsidR="00972C1E">
            <w:rPr>
              <w:bCs/>
              <w:color w:val="000000" w:themeColor="text1"/>
            </w:rPr>
            <w:t xml:space="preserve">regional </w:t>
          </w:r>
          <w:r w:rsidR="000F5FB6">
            <w:rPr>
              <w:bCs/>
              <w:color w:val="000000" w:themeColor="text1"/>
            </w:rPr>
            <w:t>NSW</w:t>
          </w:r>
          <w:r w:rsidRPr="00A120B8">
            <w:rPr>
              <w:bCs/>
              <w:color w:val="000000" w:themeColor="text1"/>
            </w:rPr>
            <w:t xml:space="preserve">. </w:t>
          </w:r>
        </w:p>
        <w:p w14:paraId="63D2953B" w14:textId="5DA229D5" w:rsidR="00A120B8" w:rsidRPr="006756D6" w:rsidRDefault="005632A9" w:rsidP="0024458D">
          <w:pPr>
            <w:pStyle w:val="ListNumber0"/>
            <w:rPr>
              <w:bCs/>
              <w:color w:val="000000" w:themeColor="text1"/>
            </w:rPr>
          </w:pPr>
          <w:r w:rsidRPr="006756D6">
            <w:rPr>
              <w:bCs/>
              <w:color w:val="000000" w:themeColor="text1"/>
            </w:rPr>
            <w:lastRenderedPageBreak/>
            <w:t xml:space="preserve">Provide </w:t>
          </w:r>
          <w:r w:rsidR="00A120B8" w:rsidRPr="006756D6">
            <w:rPr>
              <w:bCs/>
              <w:color w:val="000000" w:themeColor="text1"/>
            </w:rPr>
            <w:t xml:space="preserve">support to </w:t>
          </w:r>
          <w:r w:rsidR="004A5F0F" w:rsidRPr="006756D6">
            <w:rPr>
              <w:bCs/>
              <w:color w:val="000000" w:themeColor="text1"/>
            </w:rPr>
            <w:t>Water</w:t>
          </w:r>
          <w:r w:rsidR="006756D6" w:rsidRPr="006756D6">
            <w:rPr>
              <w:bCs/>
              <w:color w:val="000000" w:themeColor="text1"/>
            </w:rPr>
            <w:t xml:space="preserve"> Modelling Systems specialists for </w:t>
          </w:r>
          <w:r w:rsidR="00A120B8" w:rsidRPr="006756D6">
            <w:rPr>
              <w:bCs/>
              <w:color w:val="000000" w:themeColor="text1"/>
            </w:rPr>
            <w:t xml:space="preserve">designing, </w:t>
          </w:r>
          <w:r w:rsidR="0009090C" w:rsidRPr="006756D6">
            <w:rPr>
              <w:bCs/>
              <w:color w:val="000000" w:themeColor="text1"/>
            </w:rPr>
            <w:t>developing,</w:t>
          </w:r>
          <w:r w:rsidR="00A120B8" w:rsidRPr="006756D6">
            <w:rPr>
              <w:bCs/>
              <w:color w:val="000000" w:themeColor="text1"/>
            </w:rPr>
            <w:t xml:space="preserve"> and maintaining complex scientific applications.</w:t>
          </w:r>
        </w:p>
        <w:p w14:paraId="20B3F498" w14:textId="68AA1F18" w:rsidR="00A120B8" w:rsidRPr="00963D5D" w:rsidRDefault="009D0DD1" w:rsidP="00963D5D">
          <w:pPr>
            <w:pStyle w:val="ListNumber0"/>
            <w:rPr>
              <w:bCs/>
              <w:color w:val="000000" w:themeColor="text1"/>
            </w:rPr>
          </w:pPr>
          <w:r>
            <w:rPr>
              <w:bCs/>
              <w:color w:val="000000" w:themeColor="text1"/>
            </w:rPr>
            <w:t>Work</w:t>
          </w:r>
          <w:r w:rsidR="005D16BD">
            <w:rPr>
              <w:bCs/>
              <w:color w:val="000000" w:themeColor="text1"/>
            </w:rPr>
            <w:t xml:space="preserve"> collaboratively with </w:t>
          </w:r>
          <w:r w:rsidR="00F37D47">
            <w:rPr>
              <w:bCs/>
              <w:color w:val="000000" w:themeColor="text1"/>
            </w:rPr>
            <w:t>ex</w:t>
          </w:r>
          <w:r w:rsidR="00FD4E44">
            <w:rPr>
              <w:bCs/>
              <w:color w:val="000000" w:themeColor="text1"/>
            </w:rPr>
            <w:t xml:space="preserve">ternal </w:t>
          </w:r>
          <w:r w:rsidR="004A076D">
            <w:rPr>
              <w:bCs/>
              <w:color w:val="000000" w:themeColor="text1"/>
            </w:rPr>
            <w:t>R</w:t>
          </w:r>
          <w:r w:rsidR="002E7B48">
            <w:rPr>
              <w:bCs/>
              <w:color w:val="000000" w:themeColor="text1"/>
            </w:rPr>
            <w:t xml:space="preserve">esearch </w:t>
          </w:r>
          <w:r w:rsidR="004A076D">
            <w:rPr>
              <w:bCs/>
              <w:color w:val="000000" w:themeColor="text1"/>
            </w:rPr>
            <w:t>P</w:t>
          </w:r>
          <w:r w:rsidR="002E7B48">
            <w:rPr>
              <w:bCs/>
              <w:color w:val="000000" w:themeColor="text1"/>
            </w:rPr>
            <w:t>artners of WaterNSW</w:t>
          </w:r>
          <w:r w:rsidR="00FD4E44">
            <w:rPr>
              <w:bCs/>
              <w:color w:val="000000" w:themeColor="text1"/>
            </w:rPr>
            <w:t xml:space="preserve">, and internal </w:t>
          </w:r>
          <w:r w:rsidR="004A076D">
            <w:rPr>
              <w:bCs/>
              <w:color w:val="000000" w:themeColor="text1"/>
            </w:rPr>
            <w:t>Information T</w:t>
          </w:r>
          <w:r w:rsidR="00FD4E44">
            <w:rPr>
              <w:bCs/>
              <w:color w:val="000000" w:themeColor="text1"/>
            </w:rPr>
            <w:t xml:space="preserve">echnology </w:t>
          </w:r>
          <w:r w:rsidR="004A076D">
            <w:rPr>
              <w:bCs/>
              <w:color w:val="000000" w:themeColor="text1"/>
            </w:rPr>
            <w:t>P</w:t>
          </w:r>
          <w:r w:rsidR="00FD4E44">
            <w:rPr>
              <w:bCs/>
              <w:color w:val="000000" w:themeColor="text1"/>
            </w:rPr>
            <w:t>artners</w:t>
          </w:r>
          <w:r w:rsidR="002E7B48">
            <w:rPr>
              <w:bCs/>
              <w:color w:val="000000" w:themeColor="text1"/>
            </w:rPr>
            <w:t xml:space="preserve"> </w:t>
          </w:r>
          <w:r w:rsidR="00D366BC">
            <w:rPr>
              <w:bCs/>
              <w:color w:val="000000" w:themeColor="text1"/>
            </w:rPr>
            <w:t xml:space="preserve">to transition </w:t>
          </w:r>
          <w:r w:rsidR="00D03ABF">
            <w:rPr>
              <w:bCs/>
              <w:color w:val="000000" w:themeColor="text1"/>
            </w:rPr>
            <w:t xml:space="preserve">state-of-the-art </w:t>
          </w:r>
          <w:r w:rsidR="00FD4E44">
            <w:rPr>
              <w:bCs/>
              <w:color w:val="000000" w:themeColor="text1"/>
            </w:rPr>
            <w:t xml:space="preserve">research </w:t>
          </w:r>
          <w:r w:rsidR="000A5FD9">
            <w:rPr>
              <w:bCs/>
              <w:color w:val="000000" w:themeColor="text1"/>
            </w:rPr>
            <w:t xml:space="preserve">models </w:t>
          </w:r>
          <w:r w:rsidR="000274CC">
            <w:rPr>
              <w:bCs/>
              <w:color w:val="000000" w:themeColor="text1"/>
            </w:rPr>
            <w:t xml:space="preserve">into </w:t>
          </w:r>
          <w:r w:rsidR="00FD4F48">
            <w:rPr>
              <w:bCs/>
              <w:color w:val="000000" w:themeColor="text1"/>
            </w:rPr>
            <w:t xml:space="preserve">fit-for-purpose </w:t>
          </w:r>
          <w:r w:rsidR="000274CC">
            <w:rPr>
              <w:bCs/>
              <w:color w:val="000000" w:themeColor="text1"/>
            </w:rPr>
            <w:t xml:space="preserve">operational </w:t>
          </w:r>
          <w:r w:rsidR="002E3C8C">
            <w:rPr>
              <w:bCs/>
              <w:color w:val="000000" w:themeColor="text1"/>
            </w:rPr>
            <w:t>model</w:t>
          </w:r>
          <w:r w:rsidR="00D03ABF">
            <w:rPr>
              <w:bCs/>
              <w:color w:val="000000" w:themeColor="text1"/>
            </w:rPr>
            <w:t>ling systems</w:t>
          </w:r>
          <w:r w:rsidR="002E3C8C">
            <w:rPr>
              <w:bCs/>
              <w:color w:val="000000" w:themeColor="text1"/>
            </w:rPr>
            <w:t>.</w:t>
          </w:r>
        </w:p>
        <w:p w14:paraId="0EDCCFE6" w14:textId="6643073F" w:rsidR="00A5597A" w:rsidRDefault="00A120B8" w:rsidP="00A120B8">
          <w:pPr>
            <w:pStyle w:val="ListNumber0"/>
            <w:rPr>
              <w:color w:val="000000" w:themeColor="text1"/>
              <w:lang w:eastAsia="x-none"/>
            </w:rPr>
          </w:pPr>
          <w:r w:rsidRPr="00A120B8">
            <w:rPr>
              <w:bCs/>
              <w:color w:val="000000" w:themeColor="text1"/>
            </w:rPr>
            <w:t xml:space="preserve">Ensure that policies, </w:t>
          </w:r>
          <w:r w:rsidR="0009090C" w:rsidRPr="00A120B8">
            <w:rPr>
              <w:bCs/>
              <w:color w:val="000000" w:themeColor="text1"/>
            </w:rPr>
            <w:t>principles,</w:t>
          </w:r>
          <w:r w:rsidRPr="00A120B8">
            <w:rPr>
              <w:bCs/>
              <w:color w:val="000000" w:themeColor="text1"/>
            </w:rPr>
            <w:t xml:space="preserve"> and practices in relation to all elements of </w:t>
          </w:r>
          <w:r w:rsidR="00E81BAD">
            <w:rPr>
              <w:bCs/>
              <w:color w:val="000000" w:themeColor="text1"/>
            </w:rPr>
            <w:t>WaterNSW</w:t>
          </w:r>
          <w:r w:rsidR="009D0DD1">
            <w:rPr>
              <w:bCs/>
              <w:color w:val="000000" w:themeColor="text1"/>
            </w:rPr>
            <w:t xml:space="preserve"> </w:t>
          </w:r>
          <w:r w:rsidRPr="00A120B8">
            <w:rPr>
              <w:bCs/>
              <w:color w:val="000000" w:themeColor="text1"/>
            </w:rPr>
            <w:t>are applied in the work area.</w:t>
          </w:r>
          <w:r w:rsidR="00A5597A" w:rsidRPr="00A5597A">
            <w:rPr>
              <w:color w:val="000000" w:themeColor="text1"/>
            </w:rPr>
            <w:t xml:space="preserve"> </w:t>
          </w:r>
        </w:p>
        <w:p w14:paraId="69A4709C" w14:textId="77777777" w:rsidR="00A5597A" w:rsidRDefault="00A5597A" w:rsidP="00A5597A">
          <w:pPr>
            <w:pStyle w:val="Heading2"/>
          </w:pPr>
          <w:r>
            <w:t>Key Challenges</w:t>
          </w:r>
        </w:p>
        <w:p w14:paraId="64015D3B" w14:textId="04A519B8" w:rsidR="008D72A8" w:rsidRDefault="008D72A8" w:rsidP="008D72A8">
          <w:pPr>
            <w:pStyle w:val="ListBulletDarkBlue"/>
          </w:pPr>
          <w:r>
            <w:t xml:space="preserve">A </w:t>
          </w:r>
          <w:r w:rsidR="00004B4F">
            <w:t xml:space="preserve">subject matter expert in </w:t>
          </w:r>
          <w:r w:rsidR="00EA32A7">
            <w:t xml:space="preserve">hydroclimate modelling </w:t>
          </w:r>
          <w:r w:rsidR="00004B4F">
            <w:t xml:space="preserve">and </w:t>
          </w:r>
          <w:r w:rsidR="00380C78">
            <w:t xml:space="preserve">back-end scientific programming </w:t>
          </w:r>
          <w:r>
            <w:t>who embraces new ways of working across multidisciplinary teams</w:t>
          </w:r>
          <w:r w:rsidR="00F16F03">
            <w:t>.</w:t>
          </w:r>
        </w:p>
        <w:p w14:paraId="7066820B" w14:textId="2CF813D9" w:rsidR="004C13A0" w:rsidRPr="00A5597A" w:rsidRDefault="008D72A8" w:rsidP="004C13A0">
          <w:pPr>
            <w:pStyle w:val="ListBulletDarkBlue"/>
          </w:pPr>
          <w:r>
            <w:t xml:space="preserve">Establishes credibility with </w:t>
          </w:r>
          <w:r w:rsidR="0020687C">
            <w:t xml:space="preserve">experts from </w:t>
          </w:r>
          <w:r w:rsidR="00ED00A7">
            <w:t xml:space="preserve">different </w:t>
          </w:r>
          <w:r>
            <w:t>domain</w:t>
          </w:r>
          <w:r w:rsidR="00ED00A7">
            <w:t>s</w:t>
          </w:r>
          <w:r>
            <w:t xml:space="preserve"> and a strong ability to </w:t>
          </w:r>
          <w:r w:rsidR="006445EE">
            <w:t xml:space="preserve">successfully </w:t>
          </w:r>
          <w:r w:rsidR="009A2680">
            <w:t xml:space="preserve">deliver complex </w:t>
          </w:r>
          <w:r w:rsidR="006445EE">
            <w:t>project</w:t>
          </w:r>
          <w:r w:rsidR="00CE082A">
            <w:t xml:space="preserve"> outputs and outcomes</w:t>
          </w:r>
          <w:r w:rsidR="006100C8">
            <w:t xml:space="preserve"> against tight timelines</w:t>
          </w:r>
          <w:r>
            <w:t>.</w:t>
          </w:r>
        </w:p>
        <w:p w14:paraId="3F492F25" w14:textId="77777777" w:rsidR="00A5597A" w:rsidRDefault="00A5597A" w:rsidP="00A5597A">
          <w:pPr>
            <w:pStyle w:val="Heading2"/>
          </w:pPr>
          <w:r>
            <w:t>Significant Internal Relationships</w:t>
          </w:r>
        </w:p>
        <w:tbl>
          <w:tblPr>
            <w:tblStyle w:val="TableWNSW"/>
            <w:tblW w:w="0" w:type="auto"/>
            <w:tblLook w:val="04A0" w:firstRow="1" w:lastRow="0" w:firstColumn="1" w:lastColumn="0" w:noHBand="0" w:noVBand="1"/>
          </w:tblPr>
          <w:tblGrid>
            <w:gridCol w:w="3544"/>
            <w:gridCol w:w="6094"/>
          </w:tblGrid>
          <w:tr w:rsidR="0093761E" w14:paraId="6A706C76" w14:textId="77777777" w:rsidTr="00963D5D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544" w:type="dxa"/>
              </w:tcPr>
              <w:p w14:paraId="75A2779A" w14:textId="77777777" w:rsidR="0093761E" w:rsidRDefault="0093761E" w:rsidP="0093761E">
                <w:pPr>
                  <w:pStyle w:val="TableHeading"/>
                </w:pPr>
                <w:r>
                  <w:t>Stakeholder</w:t>
                </w:r>
              </w:p>
            </w:tc>
            <w:tc>
              <w:tcPr>
                <w:tcW w:w="6094" w:type="dxa"/>
              </w:tcPr>
              <w:p w14:paraId="74D354FD" w14:textId="77777777" w:rsidR="0093761E" w:rsidRDefault="0093761E" w:rsidP="0093761E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Purpose of Relationship</w:t>
                </w:r>
              </w:p>
            </w:tc>
          </w:tr>
          <w:tr w:rsidR="0093761E" w14:paraId="04048F9A" w14:textId="77777777" w:rsidTr="00963D5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544" w:type="dxa"/>
              </w:tcPr>
              <w:p w14:paraId="75FDE320" w14:textId="1316E5A7" w:rsidR="0093761E" w:rsidRDefault="002A5CE2" w:rsidP="0093761E">
                <w:pPr>
                  <w:pStyle w:val="TableText"/>
                </w:pPr>
                <w:r>
                  <w:t>Regional Supply and Flood Modelling</w:t>
                </w:r>
              </w:p>
            </w:tc>
            <w:tc>
              <w:tcPr>
                <w:tcW w:w="6094" w:type="dxa"/>
              </w:tcPr>
              <w:p w14:paraId="3E83F229" w14:textId="71F18CA0" w:rsidR="00F45CEB" w:rsidRDefault="006A63A8" w:rsidP="00F45CEB">
                <w:pPr>
                  <w:pStyle w:val="TableText"/>
                  <w:numPr>
                    <w:ilvl w:val="0"/>
                    <w:numId w:val="23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Proactively support </w:t>
                </w:r>
                <w:r w:rsidR="00D20523">
                  <w:t xml:space="preserve">establishing </w:t>
                </w:r>
                <w:r w:rsidR="005F3446">
                  <w:t xml:space="preserve">of </w:t>
                </w:r>
                <w:r w:rsidR="00461EDA">
                  <w:t xml:space="preserve">modern </w:t>
                </w:r>
                <w:r w:rsidR="00CE6055">
                  <w:t xml:space="preserve">practices </w:t>
                </w:r>
                <w:r w:rsidR="00F43E98">
                  <w:t xml:space="preserve">required </w:t>
                </w:r>
                <w:r w:rsidR="00CE6055">
                  <w:t xml:space="preserve">to </w:t>
                </w:r>
                <w:r w:rsidR="00B71C39">
                  <w:t xml:space="preserve">perform </w:t>
                </w:r>
                <w:r w:rsidR="00E059F3">
                  <w:t xml:space="preserve">computationally intensive </w:t>
                </w:r>
                <w:r w:rsidR="00B71C39">
                  <w:t xml:space="preserve">modelling </w:t>
                </w:r>
                <w:r w:rsidR="002F0C08">
                  <w:t xml:space="preserve">tasks </w:t>
                </w:r>
                <w:r w:rsidR="00B71C39">
                  <w:t xml:space="preserve">in complex </w:t>
                </w:r>
                <w:r w:rsidR="002F0C08">
                  <w:t xml:space="preserve">projects </w:t>
                </w:r>
              </w:p>
              <w:p w14:paraId="5077BED3" w14:textId="7E1C3833" w:rsidR="0013608A" w:rsidRPr="0013608A" w:rsidRDefault="0013608A" w:rsidP="00F45CEB">
                <w:pPr>
                  <w:pStyle w:val="TableText"/>
                  <w:numPr>
                    <w:ilvl w:val="0"/>
                    <w:numId w:val="23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3608A">
                  <w:t>Collaborate with the team</w:t>
                </w:r>
                <w:r w:rsidR="00E845A9">
                  <w:t xml:space="preserve"> and </w:t>
                </w:r>
                <w:r w:rsidR="00D45113">
                  <w:t xml:space="preserve">subject matter experts </w:t>
                </w:r>
                <w:r w:rsidR="00935F12">
                  <w:t xml:space="preserve">working on priority projects, </w:t>
                </w:r>
                <w:r w:rsidR="004C4A0B">
                  <w:t>e.g.,</w:t>
                </w:r>
                <w:r w:rsidR="00935F12">
                  <w:t xml:space="preserve"> Hydrologic Risk Assessment</w:t>
                </w:r>
                <w:r w:rsidR="00DE39D1">
                  <w:t>s</w:t>
                </w:r>
                <w:r w:rsidR="00935F12">
                  <w:t xml:space="preserve"> for rural dams</w:t>
                </w:r>
                <w:r w:rsidR="002C2955">
                  <w:t xml:space="preserve"> </w:t>
                </w:r>
              </w:p>
              <w:p w14:paraId="502E49C1" w14:textId="77777777" w:rsidR="0093761E" w:rsidRDefault="000E11CE" w:rsidP="00F45CEB">
                <w:pPr>
                  <w:pStyle w:val="TableText"/>
                  <w:numPr>
                    <w:ilvl w:val="0"/>
                    <w:numId w:val="23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Collaborat</w:t>
                </w:r>
                <w:r w:rsidR="00417192">
                  <w:t xml:space="preserve">ively develop </w:t>
                </w:r>
                <w:r w:rsidR="009C01A3">
                  <w:t>hydroclimate models</w:t>
                </w:r>
                <w:r w:rsidR="00A406F8">
                  <w:t>, modelling tools</w:t>
                </w:r>
                <w:r w:rsidR="009C01A3">
                  <w:t xml:space="preserve"> </w:t>
                </w:r>
                <w:r w:rsidR="00A406F8">
                  <w:t xml:space="preserve">and quality assured datasets </w:t>
                </w:r>
                <w:r w:rsidR="005F7C2F">
                  <w:t>for rural NSW dams</w:t>
                </w:r>
              </w:p>
              <w:p w14:paraId="27FF30EC" w14:textId="436FA31D" w:rsidR="00FA7D28" w:rsidRDefault="006C35E4" w:rsidP="00F45CEB">
                <w:pPr>
                  <w:pStyle w:val="TableText"/>
                  <w:numPr>
                    <w:ilvl w:val="0"/>
                    <w:numId w:val="23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Support deployment of </w:t>
                </w:r>
                <w:r w:rsidR="00C37809">
                  <w:t xml:space="preserve">valley specific </w:t>
                </w:r>
                <w:r>
                  <w:t xml:space="preserve">hydroclimate models in the </w:t>
                </w:r>
                <w:r w:rsidR="00641C75">
                  <w:t xml:space="preserve">operational </w:t>
                </w:r>
                <w:r>
                  <w:t>modelling environment</w:t>
                </w:r>
              </w:p>
            </w:tc>
          </w:tr>
          <w:tr w:rsidR="00963D5D" w14:paraId="217C0113" w14:textId="77777777" w:rsidTr="00963D5D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544" w:type="dxa"/>
              </w:tcPr>
              <w:p w14:paraId="6F9E945F" w14:textId="5E32714F" w:rsidR="00963D5D" w:rsidRDefault="00963D5D" w:rsidP="0093761E">
                <w:pPr>
                  <w:pStyle w:val="TableText"/>
                </w:pPr>
                <w:r>
                  <w:t>Business Systems and Information</w:t>
                </w:r>
                <w:r w:rsidRPr="003E4021">
                  <w:t xml:space="preserve"> Team</w:t>
                </w:r>
              </w:p>
            </w:tc>
            <w:tc>
              <w:tcPr>
                <w:tcW w:w="6094" w:type="dxa"/>
              </w:tcPr>
              <w:p w14:paraId="705339DC" w14:textId="77777777" w:rsidR="00963D5D" w:rsidRDefault="00963D5D" w:rsidP="00963D5D">
                <w:pPr>
                  <w:pStyle w:val="TableText"/>
                  <w:numPr>
                    <w:ilvl w:val="0"/>
                    <w:numId w:val="23"/>
                  </w:num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 xml:space="preserve">Support BSI team and modelling system specialist(s) for developing solution architecture of the Hydrologic Risk Assessment modelling system </w:t>
                </w:r>
              </w:p>
              <w:p w14:paraId="31AEFF11" w14:textId="43DF9F56" w:rsidR="00963D5D" w:rsidRDefault="00963D5D" w:rsidP="00963D5D">
                <w:pPr>
                  <w:pStyle w:val="TableText"/>
                  <w:numPr>
                    <w:ilvl w:val="0"/>
                    <w:numId w:val="23"/>
                  </w:num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Contribute to development of modelling environment and software management systems</w:t>
                </w:r>
              </w:p>
            </w:tc>
          </w:tr>
          <w:tr w:rsidR="00963D5D" w14:paraId="571F12C6" w14:textId="77777777" w:rsidTr="00963D5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544" w:type="dxa"/>
              </w:tcPr>
              <w:p w14:paraId="08F6DE47" w14:textId="7C4FC9DE" w:rsidR="00963D5D" w:rsidRDefault="00963D5D" w:rsidP="0093761E">
                <w:pPr>
                  <w:pStyle w:val="TableText"/>
                </w:pPr>
                <w:r>
                  <w:lastRenderedPageBreak/>
                  <w:t>Dam Safety and Engineering Team</w:t>
                </w:r>
              </w:p>
            </w:tc>
            <w:tc>
              <w:tcPr>
                <w:tcW w:w="6094" w:type="dxa"/>
              </w:tcPr>
              <w:p w14:paraId="55589C22" w14:textId="77777777" w:rsidR="00963D5D" w:rsidRDefault="00963D5D" w:rsidP="00963D5D">
                <w:pPr>
                  <w:pStyle w:val="TableText"/>
                  <w:numPr>
                    <w:ilvl w:val="0"/>
                    <w:numId w:val="23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Collaborate with the team</w:t>
                </w:r>
              </w:p>
              <w:p w14:paraId="01B9FCAC" w14:textId="436AB186" w:rsidR="00963D5D" w:rsidRDefault="00963D5D" w:rsidP="00963D5D">
                <w:pPr>
                  <w:pStyle w:val="TableText"/>
                  <w:numPr>
                    <w:ilvl w:val="0"/>
                    <w:numId w:val="23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Understand user needs, requirements, and business context</w:t>
                </w:r>
              </w:p>
            </w:tc>
          </w:tr>
          <w:tr w:rsidR="00963D5D" w14:paraId="351E12EC" w14:textId="77777777" w:rsidTr="00963D5D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544" w:type="dxa"/>
              </w:tcPr>
              <w:p w14:paraId="126EBB8C" w14:textId="34C118C6" w:rsidR="00963D5D" w:rsidRDefault="00963D5D" w:rsidP="0093761E">
                <w:pPr>
                  <w:pStyle w:val="TableText"/>
                </w:pPr>
                <w:r>
                  <w:t>Water System Operations Team</w:t>
                </w:r>
              </w:p>
            </w:tc>
            <w:tc>
              <w:tcPr>
                <w:tcW w:w="6094" w:type="dxa"/>
              </w:tcPr>
              <w:p w14:paraId="3D1DA3B4" w14:textId="143ED423" w:rsidR="00963D5D" w:rsidRDefault="00963D5D" w:rsidP="00F45CEB">
                <w:pPr>
                  <w:pStyle w:val="TableText"/>
                  <w:numPr>
                    <w:ilvl w:val="0"/>
                    <w:numId w:val="23"/>
                  </w:num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Collaborate with the team and support technical work required for Water Supply Systems Planning and Operations</w:t>
                </w:r>
              </w:p>
            </w:tc>
          </w:tr>
          <w:tr w:rsidR="003E4021" w14:paraId="7EE9335F" w14:textId="77777777" w:rsidTr="00963D5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544" w:type="dxa"/>
              </w:tcPr>
              <w:p w14:paraId="637989E3" w14:textId="0E8CE144" w:rsidR="003E4021" w:rsidRPr="003E4021" w:rsidRDefault="00BC2861" w:rsidP="0093761E">
                <w:pPr>
                  <w:pStyle w:val="TableText"/>
                </w:pPr>
                <w:r>
                  <w:t>Catchment Programs</w:t>
                </w:r>
              </w:p>
            </w:tc>
            <w:tc>
              <w:tcPr>
                <w:tcW w:w="6094" w:type="dxa"/>
                <w:shd w:val="clear" w:color="auto" w:fill="auto"/>
              </w:tcPr>
              <w:p w14:paraId="4F7337F5" w14:textId="77777777" w:rsidR="00BC2861" w:rsidRPr="00BC2861" w:rsidRDefault="00BC2861" w:rsidP="00BC2861">
                <w:pPr>
                  <w:pStyle w:val="TableText"/>
                  <w:numPr>
                    <w:ilvl w:val="0"/>
                    <w:numId w:val="25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C2861">
                  <w:t>Collaborate with the team</w:t>
                </w:r>
              </w:p>
              <w:p w14:paraId="48ABB91C" w14:textId="3E5C9657" w:rsidR="003E4021" w:rsidRDefault="00BC2861" w:rsidP="00BC2861">
                <w:pPr>
                  <w:pStyle w:val="TableText"/>
                  <w:numPr>
                    <w:ilvl w:val="0"/>
                    <w:numId w:val="25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C2861">
                  <w:t xml:space="preserve">Understand user needs, </w:t>
                </w:r>
                <w:r w:rsidR="0009090C" w:rsidRPr="00BC2861">
                  <w:t>requirements,</w:t>
                </w:r>
                <w:r w:rsidRPr="00BC2861">
                  <w:t xml:space="preserve"> and business context</w:t>
                </w:r>
              </w:p>
            </w:tc>
          </w:tr>
        </w:tbl>
        <w:p w14:paraId="7ADC4947" w14:textId="77777777" w:rsidR="00436F87" w:rsidRDefault="00436F87" w:rsidP="00436F87">
          <w:pPr>
            <w:pStyle w:val="Heading2"/>
          </w:pPr>
          <w:r>
            <w:t>Significant External Relationships</w:t>
          </w:r>
        </w:p>
        <w:tbl>
          <w:tblPr>
            <w:tblStyle w:val="TableWNSW"/>
            <w:tblW w:w="0" w:type="auto"/>
            <w:tblLook w:val="04A0" w:firstRow="1" w:lastRow="0" w:firstColumn="1" w:lastColumn="0" w:noHBand="0" w:noVBand="1"/>
          </w:tblPr>
          <w:tblGrid>
            <w:gridCol w:w="3544"/>
            <w:gridCol w:w="6094"/>
          </w:tblGrid>
          <w:tr w:rsidR="00436F87" w14:paraId="39D16A1C" w14:textId="77777777" w:rsidTr="00963D5D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544" w:type="dxa"/>
              </w:tcPr>
              <w:p w14:paraId="6FF41895" w14:textId="77777777" w:rsidR="00436F87" w:rsidRDefault="00436F87" w:rsidP="00365001">
                <w:pPr>
                  <w:pStyle w:val="TableHeading"/>
                </w:pPr>
                <w:r>
                  <w:t>Stakeholder</w:t>
                </w:r>
              </w:p>
            </w:tc>
            <w:tc>
              <w:tcPr>
                <w:tcW w:w="6094" w:type="dxa"/>
              </w:tcPr>
              <w:p w14:paraId="02600CA3" w14:textId="77777777" w:rsidR="00436F87" w:rsidRDefault="00436F87" w:rsidP="00365001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Purpose of Relationship</w:t>
                </w:r>
              </w:p>
            </w:tc>
          </w:tr>
          <w:tr w:rsidR="00436F87" w14:paraId="0416B912" w14:textId="77777777" w:rsidTr="00963D5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544" w:type="dxa"/>
              </w:tcPr>
              <w:p w14:paraId="31E0840D" w14:textId="65F98253" w:rsidR="00436F87" w:rsidRPr="009B5E34" w:rsidRDefault="00AF56EF" w:rsidP="009B5E34">
                <w:pPr>
                  <w:pStyle w:val="TableText"/>
                </w:pPr>
                <w:r>
                  <w:t>Research partners</w:t>
                </w:r>
              </w:p>
            </w:tc>
            <w:tc>
              <w:tcPr>
                <w:tcW w:w="6094" w:type="dxa"/>
              </w:tcPr>
              <w:p w14:paraId="34628A74" w14:textId="4963F587" w:rsidR="00065F2F" w:rsidRDefault="00A87B34" w:rsidP="00AF56EF">
                <w:pPr>
                  <w:pStyle w:val="TableText"/>
                  <w:numPr>
                    <w:ilvl w:val="0"/>
                    <w:numId w:val="27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Proactively engage with research partners</w:t>
                </w:r>
                <w:r w:rsidR="006A077D">
                  <w:t xml:space="preserve">, especially those working on the development of new methods </w:t>
                </w:r>
                <w:r w:rsidR="0056008F">
                  <w:t xml:space="preserve">for hydrologic risk assessments for </w:t>
                </w:r>
                <w:r w:rsidR="00E71747">
                  <w:t xml:space="preserve">major water </w:t>
                </w:r>
                <w:r w:rsidR="00065F2F">
                  <w:t>infrastructure</w:t>
                </w:r>
              </w:p>
              <w:p w14:paraId="0D36A2F8" w14:textId="137F7BAB" w:rsidR="00436F87" w:rsidRPr="009B5E34" w:rsidRDefault="00360C67" w:rsidP="00AF56EF">
                <w:pPr>
                  <w:pStyle w:val="TableText"/>
                  <w:numPr>
                    <w:ilvl w:val="0"/>
                    <w:numId w:val="27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Test</w:t>
                </w:r>
                <w:r w:rsidR="002619B3">
                  <w:t>,</w:t>
                </w:r>
                <w:r>
                  <w:t xml:space="preserve"> implement </w:t>
                </w:r>
                <w:r w:rsidR="002619B3">
                  <w:t xml:space="preserve">and evaluate </w:t>
                </w:r>
                <w:r w:rsidR="00065F2F">
                  <w:t xml:space="preserve">research </w:t>
                </w:r>
                <w:r w:rsidR="00783C4F">
                  <w:t xml:space="preserve">methods and modelling tools in WaterNSW </w:t>
                </w:r>
                <w:r w:rsidR="00637EDD">
                  <w:t xml:space="preserve">IT </w:t>
                </w:r>
                <w:r w:rsidR="00783C4F">
                  <w:t>infrastructure</w:t>
                </w:r>
                <w:r w:rsidR="00A87B34">
                  <w:t xml:space="preserve"> </w:t>
                </w:r>
              </w:p>
            </w:tc>
          </w:tr>
        </w:tbl>
        <w:p w14:paraId="76C6AB1F" w14:textId="45C2037A" w:rsidR="00436F87" w:rsidRPr="00086082" w:rsidRDefault="00436F87" w:rsidP="00436F87">
          <w:pPr>
            <w:pStyle w:val="BodyText"/>
            <w:rPr>
              <w:color w:val="FF0000"/>
            </w:rPr>
          </w:pPr>
        </w:p>
        <w:p w14:paraId="3E9FBE52" w14:textId="77777777" w:rsidR="00436F87" w:rsidRDefault="00436F87" w:rsidP="00436F87">
          <w:pPr>
            <w:pStyle w:val="Heading2"/>
          </w:pPr>
          <w:r>
            <w:t>Delegations, Financial Accountabilities &amp; Freedom to Act</w:t>
          </w:r>
        </w:p>
        <w:p w14:paraId="11552596" w14:textId="77777777" w:rsidR="00436F87" w:rsidRDefault="00436F87" w:rsidP="00436F87">
          <w:pPr>
            <w:pStyle w:val="BodyText"/>
          </w:pPr>
          <w:r w:rsidRPr="00870454">
            <w:t xml:space="preserve">As defined in the </w:t>
          </w:r>
          <w:r>
            <w:t>WaterNSW F</w:t>
          </w:r>
          <w:r w:rsidRPr="00870454">
            <w:t xml:space="preserve">inancial </w:t>
          </w:r>
          <w:r>
            <w:t>D</w:t>
          </w:r>
          <w:r w:rsidRPr="00870454">
            <w:t>elegations as varied from time to time.</w:t>
          </w:r>
        </w:p>
        <w:p w14:paraId="0A8F9E26" w14:textId="77777777" w:rsidR="00436F87" w:rsidRPr="00B501BE" w:rsidRDefault="00436F87" w:rsidP="00436F87">
          <w:pPr>
            <w:pStyle w:val="Heading2"/>
          </w:pPr>
          <w:r>
            <w:t>WaterNSW Leadership &amp; Performance Competencies</w:t>
          </w:r>
        </w:p>
        <w:tbl>
          <w:tblPr>
            <w:tblStyle w:val="TableWNSW"/>
            <w:tblW w:w="0" w:type="auto"/>
            <w:tblLook w:val="04A0" w:firstRow="1" w:lastRow="0" w:firstColumn="1" w:lastColumn="0" w:noHBand="0" w:noVBand="1"/>
          </w:tblPr>
          <w:tblGrid>
            <w:gridCol w:w="3212"/>
            <w:gridCol w:w="757"/>
            <w:gridCol w:w="5669"/>
          </w:tblGrid>
          <w:tr w:rsidR="00436F87" w14:paraId="5AA19E1B" w14:textId="77777777" w:rsidTr="00D11F9A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0" w:type="dxa"/>
              </w:tcPr>
              <w:p w14:paraId="42B2C330" w14:textId="77777777" w:rsidR="00436F87" w:rsidRPr="00436F87" w:rsidRDefault="00436F87" w:rsidP="00436F87">
                <w:pPr>
                  <w:pStyle w:val="TableHeading"/>
                </w:pPr>
                <w:r w:rsidRPr="00436F87">
                  <w:t>People</w:t>
                </w:r>
              </w:p>
            </w:tc>
            <w:tc>
              <w:tcPr>
                <w:tcW w:w="757" w:type="dxa"/>
              </w:tcPr>
              <w:p w14:paraId="5EF6E8CB" w14:textId="77777777" w:rsidR="00436F87" w:rsidRPr="00436F87" w:rsidRDefault="00436F87" w:rsidP="00436F87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436F87">
                  <w:t>Level</w:t>
                </w:r>
              </w:p>
            </w:tc>
            <w:tc>
              <w:tcPr>
                <w:tcW w:w="5669" w:type="dxa"/>
              </w:tcPr>
              <w:p w14:paraId="414DA437" w14:textId="77777777" w:rsidR="00436F87" w:rsidRPr="00436F87" w:rsidRDefault="00436F87" w:rsidP="00436F87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  <w:tr w:rsidR="00E66F3A" w14:paraId="0B9066F6" w14:textId="77777777" w:rsidTr="00D11F9A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0" w:type="dxa"/>
                <w:hideMark/>
              </w:tcPr>
              <w:p w14:paraId="155051F3" w14:textId="77777777" w:rsidR="00E66F3A" w:rsidRDefault="00E66F3A">
                <w:pPr>
                  <w:pStyle w:val="TableText"/>
                </w:pPr>
                <w:r>
                  <w:t>Communicating with Influence</w:t>
                </w:r>
              </w:p>
            </w:tc>
            <w:tc>
              <w:tcPr>
                <w:tcW w:w="757" w:type="dxa"/>
                <w:hideMark/>
              </w:tcPr>
              <w:p w14:paraId="45649D8F" w14:textId="441E2E98" w:rsidR="00E66F3A" w:rsidRDefault="00963D5D">
                <w:pPr>
                  <w:pStyle w:val="TableTex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B</w:t>
                </w:r>
              </w:p>
            </w:tc>
            <w:tc>
              <w:tcPr>
                <w:tcW w:w="5669" w:type="dxa"/>
                <w:hideMark/>
              </w:tcPr>
              <w:p w14:paraId="5C8EC239" w14:textId="77777777" w:rsidR="00963D5D" w:rsidRPr="00963D5D" w:rsidRDefault="00963D5D" w:rsidP="00963D5D">
                <w:pPr>
                  <w:pStyle w:val="TableText"/>
                  <w:numPr>
                    <w:ilvl w:val="0"/>
                    <w:numId w:val="22"/>
                  </w:numPr>
                  <w:ind w:left="56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proofErr w:type="gramStart"/>
                <w:r w:rsidRPr="00963D5D">
                  <w:rPr>
                    <w:lang w:val="en-US"/>
                  </w:rPr>
                  <w:t>Tailors</w:t>
                </w:r>
                <w:proofErr w:type="gramEnd"/>
                <w:r w:rsidRPr="00963D5D">
                  <w:rPr>
                    <w:lang w:val="en-US"/>
                  </w:rPr>
                  <w:t xml:space="preserve"> communication to suit the audience and uses a range of influencing techniques to build support</w:t>
                </w:r>
              </w:p>
              <w:p w14:paraId="6BBDDC39" w14:textId="77777777" w:rsidR="00963D5D" w:rsidRPr="00963D5D" w:rsidRDefault="00963D5D" w:rsidP="00963D5D">
                <w:pPr>
                  <w:pStyle w:val="TableText"/>
                  <w:numPr>
                    <w:ilvl w:val="0"/>
                    <w:numId w:val="22"/>
                  </w:numPr>
                  <w:ind w:left="56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63D5D">
                  <w:rPr>
                    <w:lang w:val="en-US"/>
                  </w:rPr>
                  <w:t>Supports messages with relevant examples, demonstrations and stories</w:t>
                </w:r>
              </w:p>
              <w:p w14:paraId="6DB6568A" w14:textId="77777777" w:rsidR="00963D5D" w:rsidRPr="00963D5D" w:rsidRDefault="00963D5D" w:rsidP="00963D5D">
                <w:pPr>
                  <w:pStyle w:val="TableText"/>
                  <w:numPr>
                    <w:ilvl w:val="0"/>
                    <w:numId w:val="22"/>
                  </w:numPr>
                  <w:ind w:left="56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63D5D">
                  <w:rPr>
                    <w:lang w:val="en-US"/>
                  </w:rPr>
                  <w:t>Communicates issues clearly with different audiences</w:t>
                </w:r>
              </w:p>
              <w:p w14:paraId="62705C43" w14:textId="146C460F" w:rsidR="00E66F3A" w:rsidRDefault="00963D5D" w:rsidP="00E66F3A">
                <w:pPr>
                  <w:pStyle w:val="TableText"/>
                  <w:numPr>
                    <w:ilvl w:val="0"/>
                    <w:numId w:val="22"/>
                  </w:numPr>
                  <w:ind w:left="56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63D5D">
                  <w:rPr>
                    <w:lang w:val="en-US"/>
                  </w:rPr>
                  <w:lastRenderedPageBreak/>
                  <w:t>Handles challenging questions confidently and constructively</w:t>
                </w:r>
              </w:p>
            </w:tc>
          </w:tr>
          <w:tr w:rsidR="00963D5D" w14:paraId="62176601" w14:textId="77777777" w:rsidTr="003B7275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460AB3AD" w14:textId="0ED8BC9C" w:rsidR="00963D5D" w:rsidRDefault="00963D5D" w:rsidP="003B7275">
                <w:pPr>
                  <w:pStyle w:val="TableText"/>
                </w:pPr>
                <w:r>
                  <w:lastRenderedPageBreak/>
                  <w:t>Driving performance</w:t>
                </w:r>
              </w:p>
            </w:tc>
            <w:tc>
              <w:tcPr>
                <w:tcW w:w="757" w:type="dxa"/>
              </w:tcPr>
              <w:p w14:paraId="239BBD48" w14:textId="434B0A63" w:rsidR="00963D5D" w:rsidRDefault="00963D5D" w:rsidP="003B7275">
                <w:pPr>
                  <w:pStyle w:val="TableTex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A</w:t>
                </w:r>
              </w:p>
            </w:tc>
            <w:tc>
              <w:tcPr>
                <w:tcW w:w="5669" w:type="dxa"/>
              </w:tcPr>
              <w:p w14:paraId="2DE72D46" w14:textId="77777777" w:rsidR="00963D5D" w:rsidRPr="00963D5D" w:rsidRDefault="00963D5D" w:rsidP="00963D5D">
                <w:pPr>
                  <w:pStyle w:val="TableText"/>
                  <w:numPr>
                    <w:ilvl w:val="0"/>
                    <w:numId w:val="22"/>
                  </w:numPr>
                  <w:ind w:left="564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963D5D">
                  <w:rPr>
                    <w:lang w:val="en-US"/>
                  </w:rPr>
                  <w:t xml:space="preserve">Communicates clear expectations about what is required </w:t>
                </w:r>
              </w:p>
              <w:p w14:paraId="18C09333" w14:textId="77777777" w:rsidR="00963D5D" w:rsidRPr="00963D5D" w:rsidRDefault="00963D5D" w:rsidP="00963D5D">
                <w:pPr>
                  <w:pStyle w:val="TableText"/>
                  <w:numPr>
                    <w:ilvl w:val="0"/>
                    <w:numId w:val="22"/>
                  </w:numPr>
                  <w:ind w:left="564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963D5D">
                  <w:rPr>
                    <w:lang w:val="en-US"/>
                  </w:rPr>
                  <w:t>Conducts regular one on one meetings to provide regular feedback on work progress</w:t>
                </w:r>
              </w:p>
              <w:p w14:paraId="2EDBCAEB" w14:textId="77777777" w:rsidR="00963D5D" w:rsidRPr="00963D5D" w:rsidRDefault="00963D5D" w:rsidP="00963D5D">
                <w:pPr>
                  <w:pStyle w:val="TableText"/>
                  <w:numPr>
                    <w:ilvl w:val="0"/>
                    <w:numId w:val="22"/>
                  </w:numPr>
                  <w:ind w:left="564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963D5D">
                  <w:rPr>
                    <w:lang w:val="en-US"/>
                  </w:rPr>
                  <w:t>Is quick to initiate constructive conversations in relation to performance</w:t>
                </w:r>
              </w:p>
              <w:p w14:paraId="28B926EF" w14:textId="7E0B164F" w:rsidR="00963D5D" w:rsidRDefault="00963D5D" w:rsidP="00963D5D">
                <w:pPr>
                  <w:pStyle w:val="TableText"/>
                  <w:numPr>
                    <w:ilvl w:val="0"/>
                    <w:numId w:val="22"/>
                  </w:numPr>
                  <w:ind w:left="564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963D5D">
                  <w:rPr>
                    <w:lang w:val="en-US"/>
                  </w:rPr>
                  <w:t>Actively listens to understand before responding</w:t>
                </w:r>
              </w:p>
            </w:tc>
          </w:tr>
          <w:tr w:rsidR="00DE4653" w14:paraId="16405D17" w14:textId="77777777" w:rsidTr="00D11F9A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0" w:type="dxa"/>
              </w:tcPr>
              <w:p w14:paraId="0474A4CB" w14:textId="5136773C" w:rsidR="00DE4653" w:rsidRDefault="00963D5D">
                <w:pPr>
                  <w:pStyle w:val="TableText"/>
                </w:pPr>
                <w:r>
                  <w:t>M</w:t>
                </w:r>
                <w:r w:rsidR="00451BBA">
                  <w:t xml:space="preserve">anaging </w:t>
                </w:r>
                <w:r>
                  <w:t>C</w:t>
                </w:r>
                <w:r w:rsidR="00451BBA">
                  <w:t>hange</w:t>
                </w:r>
              </w:p>
            </w:tc>
            <w:tc>
              <w:tcPr>
                <w:tcW w:w="757" w:type="dxa"/>
                <w:shd w:val="clear" w:color="auto" w:fill="auto"/>
              </w:tcPr>
              <w:p w14:paraId="09E2BD31" w14:textId="1E7DC271" w:rsidR="00DE4653" w:rsidRDefault="00060493">
                <w:pPr>
                  <w:pStyle w:val="TableTex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B</w:t>
                </w:r>
              </w:p>
            </w:tc>
            <w:tc>
              <w:tcPr>
                <w:tcW w:w="5669" w:type="dxa"/>
                <w:shd w:val="clear" w:color="auto" w:fill="auto"/>
              </w:tcPr>
              <w:p w14:paraId="6DA0B716" w14:textId="77777777" w:rsidR="00963D5D" w:rsidRPr="00963D5D" w:rsidRDefault="00963D5D" w:rsidP="00963D5D">
                <w:pPr>
                  <w:pStyle w:val="TableText"/>
                  <w:numPr>
                    <w:ilvl w:val="0"/>
                    <w:numId w:val="22"/>
                  </w:numPr>
                  <w:ind w:left="56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63D5D">
                  <w:rPr>
                    <w:lang w:val="en-US"/>
                  </w:rPr>
                  <w:t xml:space="preserve">Understands risks and opportunities of change and </w:t>
                </w:r>
                <w:proofErr w:type="gramStart"/>
                <w:r w:rsidRPr="00963D5D">
                  <w:rPr>
                    <w:lang w:val="en-US"/>
                  </w:rPr>
                  <w:t>is able to</w:t>
                </w:r>
                <w:proofErr w:type="gramEnd"/>
                <w:r w:rsidRPr="00963D5D">
                  <w:rPr>
                    <w:lang w:val="en-US"/>
                  </w:rPr>
                  <w:t xml:space="preserve"> take action to ensure the change is successful</w:t>
                </w:r>
              </w:p>
              <w:p w14:paraId="499CC94B" w14:textId="77777777" w:rsidR="00963D5D" w:rsidRPr="00963D5D" w:rsidRDefault="00963D5D" w:rsidP="00963D5D">
                <w:pPr>
                  <w:pStyle w:val="TableText"/>
                  <w:numPr>
                    <w:ilvl w:val="0"/>
                    <w:numId w:val="22"/>
                  </w:numPr>
                  <w:ind w:left="56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63D5D">
                  <w:rPr>
                    <w:lang w:val="en-US"/>
                  </w:rPr>
                  <w:t xml:space="preserve">Understands the range of reactions to change and actively manages these </w:t>
                </w:r>
              </w:p>
              <w:p w14:paraId="1EE3174B" w14:textId="77777777" w:rsidR="00963D5D" w:rsidRPr="00963D5D" w:rsidRDefault="00963D5D" w:rsidP="00963D5D">
                <w:pPr>
                  <w:pStyle w:val="TableText"/>
                  <w:numPr>
                    <w:ilvl w:val="0"/>
                    <w:numId w:val="22"/>
                  </w:numPr>
                  <w:ind w:left="56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63D5D">
                  <w:rPr>
                    <w:lang w:val="en-US"/>
                  </w:rPr>
                  <w:t>Identifies and addresses stakeholder resistance to change</w:t>
                </w:r>
              </w:p>
              <w:p w14:paraId="090151F2" w14:textId="77777777" w:rsidR="00963D5D" w:rsidRPr="00963D5D" w:rsidRDefault="00963D5D" w:rsidP="00963D5D">
                <w:pPr>
                  <w:pStyle w:val="TableText"/>
                  <w:numPr>
                    <w:ilvl w:val="0"/>
                    <w:numId w:val="22"/>
                  </w:numPr>
                  <w:ind w:left="56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63D5D">
                  <w:rPr>
                    <w:lang w:val="en-US"/>
                  </w:rPr>
                  <w:t>Communicates key information and wider reasons for change</w:t>
                </w:r>
              </w:p>
              <w:p w14:paraId="5A80B22D" w14:textId="190C11F6" w:rsidR="00DE4653" w:rsidRDefault="00963D5D" w:rsidP="00963D5D">
                <w:pPr>
                  <w:pStyle w:val="TableText"/>
                  <w:numPr>
                    <w:ilvl w:val="0"/>
                    <w:numId w:val="22"/>
                  </w:numPr>
                  <w:ind w:left="56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63D5D">
                  <w:rPr>
                    <w:lang w:val="en-US"/>
                  </w:rPr>
                  <w:t xml:space="preserve">Gains stakeholder support and generates enthusiasm about change </w:t>
                </w:r>
              </w:p>
            </w:tc>
          </w:tr>
        </w:tbl>
        <w:p w14:paraId="58D86A8A" w14:textId="77777777" w:rsidR="00436F87" w:rsidRPr="00436F87" w:rsidRDefault="00436F87" w:rsidP="00436F87">
          <w:pPr>
            <w:pStyle w:val="BodyText"/>
          </w:pPr>
        </w:p>
        <w:tbl>
          <w:tblPr>
            <w:tblStyle w:val="TableWNSW"/>
            <w:tblW w:w="9639" w:type="dxa"/>
            <w:tblLook w:val="04A0" w:firstRow="1" w:lastRow="0" w:firstColumn="1" w:lastColumn="0" w:noHBand="0" w:noVBand="1"/>
          </w:tblPr>
          <w:tblGrid>
            <w:gridCol w:w="3225"/>
            <w:gridCol w:w="744"/>
            <w:gridCol w:w="5670"/>
          </w:tblGrid>
          <w:tr w:rsidR="00436F87" w:rsidRPr="00436F87" w14:paraId="349013FD" w14:textId="77777777" w:rsidTr="00D11F9A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25" w:type="dxa"/>
              </w:tcPr>
              <w:p w14:paraId="017C137E" w14:textId="77777777" w:rsidR="00436F87" w:rsidRPr="00436F87" w:rsidRDefault="00436F87" w:rsidP="00365001">
                <w:pPr>
                  <w:pStyle w:val="TableHeading"/>
                </w:pPr>
                <w:r>
                  <w:t>Customer</w:t>
                </w:r>
              </w:p>
            </w:tc>
            <w:tc>
              <w:tcPr>
                <w:tcW w:w="744" w:type="dxa"/>
              </w:tcPr>
              <w:p w14:paraId="1004822C" w14:textId="77777777" w:rsidR="00436F87" w:rsidRPr="00436F87" w:rsidRDefault="00436F87" w:rsidP="00365001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436F87">
                  <w:t>Level</w:t>
                </w:r>
              </w:p>
            </w:tc>
            <w:tc>
              <w:tcPr>
                <w:tcW w:w="5670" w:type="dxa"/>
              </w:tcPr>
              <w:p w14:paraId="18028AB6" w14:textId="77777777" w:rsidR="00436F87" w:rsidRPr="00436F87" w:rsidRDefault="00436F87" w:rsidP="00365001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  <w:tr w:rsidR="005C524B" w14:paraId="0A7CDC35" w14:textId="77777777" w:rsidTr="00D11F9A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25" w:type="dxa"/>
                <w:hideMark/>
              </w:tcPr>
              <w:p w14:paraId="1C3878A6" w14:textId="77777777" w:rsidR="005C524B" w:rsidRDefault="005C524B">
                <w:pPr>
                  <w:pStyle w:val="TableText"/>
                </w:pPr>
                <w:r>
                  <w:t>Collaboration &amp; Engagement with Customers and Stakeholders</w:t>
                </w:r>
              </w:p>
            </w:tc>
            <w:tc>
              <w:tcPr>
                <w:tcW w:w="744" w:type="dxa"/>
                <w:hideMark/>
              </w:tcPr>
              <w:p w14:paraId="3D7933CC" w14:textId="7F19CB40" w:rsidR="005C524B" w:rsidRDefault="00963D5D">
                <w:pPr>
                  <w:pStyle w:val="TableTex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B</w:t>
                </w:r>
              </w:p>
            </w:tc>
            <w:tc>
              <w:tcPr>
                <w:tcW w:w="5670" w:type="dxa"/>
                <w:hideMark/>
              </w:tcPr>
              <w:p w14:paraId="6DC4FB7D" w14:textId="77777777" w:rsidR="005C524B" w:rsidRDefault="005C524B" w:rsidP="005C524B">
                <w:pPr>
                  <w:pStyle w:val="TableText"/>
                  <w:numPr>
                    <w:ilvl w:val="0"/>
                    <w:numId w:val="22"/>
                  </w:numPr>
                  <w:ind w:left="56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Builds and maintains relationships with individuals from other work groups to accomplish shared goals </w:t>
                </w:r>
              </w:p>
              <w:p w14:paraId="38F0D735" w14:textId="77777777" w:rsidR="005C524B" w:rsidRDefault="005C524B" w:rsidP="005C524B">
                <w:pPr>
                  <w:pStyle w:val="TableText"/>
                  <w:numPr>
                    <w:ilvl w:val="0"/>
                    <w:numId w:val="22"/>
                  </w:numPr>
                  <w:ind w:left="56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Adapts approach to meet the needs of a broad range of customers and stakeholders </w:t>
                </w:r>
              </w:p>
            </w:tc>
          </w:tr>
        </w:tbl>
        <w:p w14:paraId="7FCF09A7" w14:textId="77777777" w:rsidR="00436F87" w:rsidRDefault="00436F87" w:rsidP="00436F87">
          <w:pPr>
            <w:pStyle w:val="BodyText"/>
            <w:rPr>
              <w:color w:val="0054A6"/>
            </w:rPr>
          </w:pPr>
        </w:p>
        <w:tbl>
          <w:tblPr>
            <w:tblStyle w:val="TableWNSW"/>
            <w:tblW w:w="9639" w:type="dxa"/>
            <w:tblLook w:val="04A0" w:firstRow="1" w:lastRow="0" w:firstColumn="1" w:lastColumn="0" w:noHBand="0" w:noVBand="1"/>
          </w:tblPr>
          <w:tblGrid>
            <w:gridCol w:w="3225"/>
            <w:gridCol w:w="744"/>
            <w:gridCol w:w="5670"/>
          </w:tblGrid>
          <w:tr w:rsidR="00436F87" w:rsidRPr="00436F87" w14:paraId="4EF39D18" w14:textId="77777777" w:rsidTr="00D11F9A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25" w:type="dxa"/>
              </w:tcPr>
              <w:p w14:paraId="44B23F5B" w14:textId="77777777" w:rsidR="00436F87" w:rsidRPr="00436F87" w:rsidRDefault="00436F87" w:rsidP="00365001">
                <w:pPr>
                  <w:pStyle w:val="TableHeading"/>
                </w:pPr>
                <w:r>
                  <w:t>Business</w:t>
                </w:r>
              </w:p>
            </w:tc>
            <w:tc>
              <w:tcPr>
                <w:tcW w:w="744" w:type="dxa"/>
              </w:tcPr>
              <w:p w14:paraId="05357149" w14:textId="77777777" w:rsidR="00436F87" w:rsidRPr="00436F87" w:rsidRDefault="00436F87" w:rsidP="00365001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436F87">
                  <w:t>Level</w:t>
                </w:r>
              </w:p>
            </w:tc>
            <w:tc>
              <w:tcPr>
                <w:tcW w:w="5670" w:type="dxa"/>
              </w:tcPr>
              <w:p w14:paraId="6E47AE38" w14:textId="77777777" w:rsidR="00436F87" w:rsidRPr="00436F87" w:rsidRDefault="00436F87" w:rsidP="00365001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  <w:tr w:rsidR="00436F87" w14:paraId="348CB9BF" w14:textId="77777777" w:rsidTr="00D11F9A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25" w:type="dxa"/>
              </w:tcPr>
              <w:p w14:paraId="72DE7A35" w14:textId="41B6F99E" w:rsidR="00436F87" w:rsidRDefault="005B0A1F" w:rsidP="00365001">
                <w:pPr>
                  <w:pStyle w:val="TableText"/>
                </w:pPr>
                <w:r w:rsidRPr="005B0A1F">
                  <w:t>Analysis &amp; Problem Solving</w:t>
                </w:r>
              </w:p>
            </w:tc>
            <w:tc>
              <w:tcPr>
                <w:tcW w:w="744" w:type="dxa"/>
              </w:tcPr>
              <w:p w14:paraId="5C0330F3" w14:textId="1B9761FE" w:rsidR="00436F87" w:rsidRDefault="00963D5D" w:rsidP="003561CF">
                <w:pPr>
                  <w:pStyle w:val="TableTex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B</w:t>
                </w:r>
              </w:p>
            </w:tc>
            <w:tc>
              <w:tcPr>
                <w:tcW w:w="5670" w:type="dxa"/>
              </w:tcPr>
              <w:p w14:paraId="10794093" w14:textId="77777777" w:rsidR="00A21CB4" w:rsidRPr="00A21CB4" w:rsidRDefault="00A21CB4" w:rsidP="00D11F9A">
                <w:pPr>
                  <w:pStyle w:val="TableText"/>
                  <w:numPr>
                    <w:ilvl w:val="0"/>
                    <w:numId w:val="22"/>
                  </w:numPr>
                  <w:ind w:left="56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11F9A">
                  <w:t>Defines the extent and cause of the problem through observation and investigation</w:t>
                </w:r>
              </w:p>
              <w:p w14:paraId="16AF0CCA" w14:textId="77777777" w:rsidR="00A21CB4" w:rsidRPr="00A21CB4" w:rsidRDefault="00A21CB4" w:rsidP="00D11F9A">
                <w:pPr>
                  <w:pStyle w:val="TableText"/>
                  <w:numPr>
                    <w:ilvl w:val="0"/>
                    <w:numId w:val="22"/>
                  </w:numPr>
                  <w:ind w:left="56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11F9A">
                  <w:lastRenderedPageBreak/>
                  <w:t>Knows when and how to source and use additional information to effectively diagnose the problem and determine suitable solutions.</w:t>
                </w:r>
              </w:p>
              <w:p w14:paraId="548A5C80" w14:textId="77777777" w:rsidR="00A21CB4" w:rsidRPr="00A21CB4" w:rsidRDefault="00A21CB4" w:rsidP="00D11F9A">
                <w:pPr>
                  <w:pStyle w:val="TableText"/>
                  <w:numPr>
                    <w:ilvl w:val="0"/>
                    <w:numId w:val="22"/>
                  </w:numPr>
                  <w:ind w:left="56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21CB4">
                  <w:t>Considers all possible solutions and seeks input from subject matter experts where appropriate</w:t>
                </w:r>
              </w:p>
              <w:p w14:paraId="5B0B8067" w14:textId="3ECD9A92" w:rsidR="00A21CB4" w:rsidRPr="00A21CB4" w:rsidRDefault="00A21CB4" w:rsidP="00D11F9A">
                <w:pPr>
                  <w:pStyle w:val="TableText"/>
                  <w:numPr>
                    <w:ilvl w:val="0"/>
                    <w:numId w:val="22"/>
                  </w:numPr>
                  <w:ind w:left="56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21CB4">
                  <w:t>Takes necessary action to implement the identified solution</w:t>
                </w:r>
                <w:r>
                  <w:t xml:space="preserve"> </w:t>
                </w:r>
              </w:p>
              <w:p w14:paraId="0179B120" w14:textId="00FE9458" w:rsidR="00436F87" w:rsidRDefault="00436F87" w:rsidP="00D11F9A">
                <w:pPr>
                  <w:pStyle w:val="TableBullet"/>
                  <w:numPr>
                    <w:ilvl w:val="0"/>
                    <w:numId w:val="0"/>
                  </w:numPr>
                  <w:ind w:left="20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314A8269" w14:textId="77777777" w:rsidR="00436F87" w:rsidRDefault="00436F87" w:rsidP="00436F87">
          <w:pPr>
            <w:pStyle w:val="Heading2"/>
          </w:pPr>
          <w:r>
            <w:lastRenderedPageBreak/>
            <w:t>Mandatory Candidate Requirements</w:t>
          </w:r>
        </w:p>
        <w:p w14:paraId="1279C2B9" w14:textId="77777777" w:rsidR="00436F87" w:rsidRPr="00B946A0" w:rsidRDefault="00436F87" w:rsidP="00B946A0">
          <w:pPr>
            <w:pStyle w:val="BodyText"/>
            <w:rPr>
              <w:b/>
            </w:rPr>
          </w:pPr>
          <w:r w:rsidRPr="00B946A0">
            <w:rPr>
              <w:b/>
            </w:rPr>
            <w:t>Qualifications:</w:t>
          </w:r>
        </w:p>
        <w:p w14:paraId="642FFF1C" w14:textId="7FC618BD" w:rsidR="00436F87" w:rsidRDefault="008D637E" w:rsidP="00B946A0">
          <w:pPr>
            <w:pStyle w:val="ListBulletDarkBlue"/>
          </w:pPr>
          <w:r>
            <w:t xml:space="preserve">Relevant tertiary qualifications </w:t>
          </w:r>
          <w:r w:rsidR="001135A6" w:rsidRPr="001135A6">
            <w:t>from an Australian educational institution</w:t>
          </w:r>
          <w:r w:rsidR="0062037F" w:rsidRPr="0062037F">
            <w:t xml:space="preserve"> </w:t>
          </w:r>
          <w:r w:rsidR="007B1C99">
            <w:t xml:space="preserve">in </w:t>
          </w:r>
          <w:r w:rsidR="004D5DB1">
            <w:t>H</w:t>
          </w:r>
          <w:r w:rsidR="001D600E">
            <w:t>ydrology</w:t>
          </w:r>
          <w:r w:rsidR="00E4404F">
            <w:t xml:space="preserve">, </w:t>
          </w:r>
          <w:r w:rsidR="004D5DB1">
            <w:t>A</w:t>
          </w:r>
          <w:r w:rsidR="00E4404F">
            <w:t xml:space="preserve">tmospheric </w:t>
          </w:r>
          <w:r w:rsidR="004D5DB1">
            <w:t>S</w:t>
          </w:r>
          <w:r w:rsidR="00E4404F">
            <w:t>cience</w:t>
          </w:r>
          <w:r w:rsidR="00A24170">
            <w:t xml:space="preserve">, </w:t>
          </w:r>
          <w:r w:rsidR="004D5DB1">
            <w:t>E</w:t>
          </w:r>
          <w:r w:rsidR="00A24170">
            <w:t xml:space="preserve">nvironmental </w:t>
          </w:r>
          <w:r w:rsidR="004D5DB1">
            <w:t>S</w:t>
          </w:r>
          <w:r w:rsidR="00A24170">
            <w:t>cience</w:t>
          </w:r>
          <w:r>
            <w:t>,</w:t>
          </w:r>
          <w:r w:rsidR="005C7670">
            <w:t xml:space="preserve"> </w:t>
          </w:r>
          <w:r w:rsidR="003C65F2">
            <w:t xml:space="preserve">Computational </w:t>
          </w:r>
          <w:proofErr w:type="gramStart"/>
          <w:r w:rsidR="003C65F2">
            <w:t>Science</w:t>
          </w:r>
          <w:proofErr w:type="gramEnd"/>
          <w:r w:rsidR="003C65F2">
            <w:t xml:space="preserve"> </w:t>
          </w:r>
          <w:r>
            <w:t>or an equivalent/comparable overseas qualification</w:t>
          </w:r>
          <w:r w:rsidR="0062037F" w:rsidRPr="0062037F">
            <w:t>.</w:t>
          </w:r>
        </w:p>
        <w:p w14:paraId="205AAF17" w14:textId="77777777" w:rsidR="00436F87" w:rsidRPr="00447CEE" w:rsidRDefault="00436F87" w:rsidP="00B946A0">
          <w:pPr>
            <w:pStyle w:val="ListBulletDarkBlue"/>
          </w:pPr>
          <w:r>
            <w:t>Current NSW Drivers Licence</w:t>
          </w:r>
        </w:p>
        <w:p w14:paraId="51FBB7A2" w14:textId="77777777" w:rsidR="00436F87" w:rsidRPr="008940F6" w:rsidRDefault="00436F87" w:rsidP="008940F6">
          <w:pPr>
            <w:pStyle w:val="BodyText"/>
            <w:rPr>
              <w:b/>
            </w:rPr>
          </w:pPr>
          <w:r w:rsidRPr="008940F6">
            <w:rPr>
              <w:b/>
            </w:rPr>
            <w:t>Knowledge:</w:t>
          </w:r>
        </w:p>
        <w:p w14:paraId="5DD14BF8" w14:textId="0DA76D2C" w:rsidR="00BF5E2E" w:rsidRDefault="00BF5E2E" w:rsidP="008940F6">
          <w:pPr>
            <w:pStyle w:val="ListBulletDarkBlue"/>
          </w:pPr>
          <w:r w:rsidRPr="00BF5E2E">
            <w:t xml:space="preserve">Demonstrated professional competence and specialist knowledge in the following areas: advanced </w:t>
          </w:r>
          <w:r w:rsidR="00631A79">
            <w:t xml:space="preserve">hydroclimate and/or </w:t>
          </w:r>
          <w:r w:rsidRPr="00BF5E2E">
            <w:t xml:space="preserve">hydrologic modelling, surface water, ensemble modelling, predictive </w:t>
          </w:r>
          <w:r w:rsidR="00132613" w:rsidRPr="00BF5E2E">
            <w:t>uncertainty,</w:t>
          </w:r>
          <w:r w:rsidRPr="00BF5E2E">
            <w:t xml:space="preserve"> and spatial modelling, preferably in water resources and/or natural resource management disciplines.</w:t>
          </w:r>
        </w:p>
        <w:p w14:paraId="40C0971F" w14:textId="0ED47FCA" w:rsidR="00436F87" w:rsidRDefault="00AE38CB" w:rsidP="008940F6">
          <w:pPr>
            <w:pStyle w:val="ListBulletDarkBlue"/>
          </w:pPr>
          <w:r>
            <w:t xml:space="preserve">Professional programming skills </w:t>
          </w:r>
          <w:r w:rsidR="001A1027">
            <w:t xml:space="preserve">required for scientific computing </w:t>
          </w:r>
          <w:r>
            <w:t xml:space="preserve">using agile languages </w:t>
          </w:r>
          <w:r w:rsidR="006313C2">
            <w:t>e.g.,</w:t>
          </w:r>
          <w:r>
            <w:t xml:space="preserve"> Python, R and/or MATLAB </w:t>
          </w:r>
          <w:r w:rsidR="005E2BAD">
            <w:t>and</w:t>
          </w:r>
          <w:r>
            <w:t xml:space="preserve"> in system languages </w:t>
          </w:r>
          <w:r w:rsidR="006313C2">
            <w:t>e.g.,</w:t>
          </w:r>
          <w:r>
            <w:t xml:space="preserve"> C++ and FORTRAN.</w:t>
          </w:r>
        </w:p>
        <w:p w14:paraId="7B52D92E" w14:textId="2990F320" w:rsidR="00AE38CB" w:rsidRPr="00447CEE" w:rsidRDefault="00B90F09" w:rsidP="008940F6">
          <w:pPr>
            <w:pStyle w:val="ListBulletDarkBlue"/>
          </w:pPr>
          <w:r>
            <w:t>K</w:t>
          </w:r>
          <w:r w:rsidR="00735313">
            <w:t xml:space="preserve">nowledge </w:t>
          </w:r>
          <w:r w:rsidR="007007A7">
            <w:t xml:space="preserve">of </w:t>
          </w:r>
          <w:r w:rsidR="006275B8">
            <w:t xml:space="preserve">modelling tools within </w:t>
          </w:r>
          <w:r w:rsidR="007007A7">
            <w:t xml:space="preserve">contemporary </w:t>
          </w:r>
          <w:r w:rsidR="00063835">
            <w:t xml:space="preserve">scientific </w:t>
          </w:r>
          <w:r w:rsidR="007007A7">
            <w:t>software development</w:t>
          </w:r>
          <w:r w:rsidR="00F474C6">
            <w:t xml:space="preserve"> and management</w:t>
          </w:r>
          <w:r w:rsidR="001E4829">
            <w:t xml:space="preserve"> </w:t>
          </w:r>
          <w:r w:rsidR="00F64A77">
            <w:t>framework</w:t>
          </w:r>
          <w:r w:rsidR="00130F79">
            <w:t>.</w:t>
          </w:r>
        </w:p>
        <w:p w14:paraId="37724EDD" w14:textId="77777777" w:rsidR="00436F87" w:rsidRPr="008940F6" w:rsidRDefault="00436F87" w:rsidP="008940F6">
          <w:pPr>
            <w:pStyle w:val="BodyText"/>
            <w:rPr>
              <w:b/>
            </w:rPr>
          </w:pPr>
          <w:r w:rsidRPr="008940F6">
            <w:rPr>
              <w:b/>
            </w:rPr>
            <w:t>Experience:</w:t>
          </w:r>
        </w:p>
        <w:p w14:paraId="4788879E" w14:textId="183CAF2B" w:rsidR="00AC4F54" w:rsidRPr="00AC4F54" w:rsidRDefault="00AC4F54" w:rsidP="00AC4F54">
          <w:pPr>
            <w:pStyle w:val="ListBulletDarkBlue"/>
          </w:pPr>
          <w:r>
            <w:t xml:space="preserve">Demonstrated </w:t>
          </w:r>
          <w:r w:rsidR="004860DE">
            <w:t xml:space="preserve">experience </w:t>
          </w:r>
          <w:r w:rsidRPr="00AC4F54">
            <w:t>in the investigation of hydrologic impacts of climate variability and change</w:t>
          </w:r>
          <w:r w:rsidR="0049119B">
            <w:t>.</w:t>
          </w:r>
        </w:p>
        <w:p w14:paraId="25618639" w14:textId="68421CA2" w:rsidR="00414405" w:rsidRDefault="00414405" w:rsidP="00414405">
          <w:pPr>
            <w:pStyle w:val="ListBulletDarkBlue"/>
          </w:pPr>
          <w:r>
            <w:t>Demonstrated expertise in developing and</w:t>
          </w:r>
          <w:r w:rsidR="00062B06">
            <w:t>/or implementing</w:t>
          </w:r>
          <w:r>
            <w:t xml:space="preserve"> </w:t>
          </w:r>
          <w:r w:rsidR="00062B06">
            <w:t xml:space="preserve">complex scientific applications </w:t>
          </w:r>
          <w:r w:rsidR="00F868E4">
            <w:t>in water</w:t>
          </w:r>
          <w:r w:rsidR="00881B3C">
            <w:t>,</w:t>
          </w:r>
          <w:r w:rsidR="00F868E4">
            <w:t xml:space="preserve"> earth system sciences </w:t>
          </w:r>
          <w:r w:rsidR="00881B3C">
            <w:t xml:space="preserve">or </w:t>
          </w:r>
          <w:r w:rsidR="007D5BD5">
            <w:t>other</w:t>
          </w:r>
          <w:r w:rsidR="00881B3C">
            <w:t xml:space="preserve"> domain</w:t>
          </w:r>
          <w:r w:rsidR="006266BF">
            <w:t>s</w:t>
          </w:r>
          <w:r w:rsidR="00511CF0">
            <w:t xml:space="preserve"> directly informing </w:t>
          </w:r>
          <w:r w:rsidR="009B1FEA">
            <w:t>management and planning in the water resources and related sectors</w:t>
          </w:r>
          <w:r>
            <w:t>.</w:t>
          </w:r>
        </w:p>
        <w:p w14:paraId="71BDFC59" w14:textId="4461B4A3" w:rsidR="00414405" w:rsidRDefault="00414405" w:rsidP="00414405">
          <w:pPr>
            <w:pStyle w:val="ListBulletDarkBlue"/>
          </w:pPr>
          <w:r>
            <w:t xml:space="preserve">Demonstrated knowledge and skills in analysing and visualising multi-dimensional large datasets, preferably for scientific or engineering purposes. Experience with scientific data formats </w:t>
          </w:r>
          <w:r w:rsidR="006313C2">
            <w:t>e.g.,</w:t>
          </w:r>
          <w:r>
            <w:t xml:space="preserve"> </w:t>
          </w:r>
          <w:proofErr w:type="spellStart"/>
          <w:r>
            <w:t>NetCDF</w:t>
          </w:r>
          <w:proofErr w:type="spellEnd"/>
          <w:r w:rsidR="0001577A">
            <w:t xml:space="preserve">, </w:t>
          </w:r>
          <w:r>
            <w:t>and</w:t>
          </w:r>
          <w:r w:rsidR="004C26B9">
            <w:t>/or</w:t>
          </w:r>
          <w:r>
            <w:t xml:space="preserve"> </w:t>
          </w:r>
          <w:r w:rsidR="0087348A">
            <w:t xml:space="preserve">other </w:t>
          </w:r>
          <w:r>
            <w:t>geospatial data.</w:t>
          </w:r>
        </w:p>
        <w:p w14:paraId="3B5E7AD9" w14:textId="29DA2DA4" w:rsidR="00A0384B" w:rsidRDefault="00732F87" w:rsidP="002957EA">
          <w:pPr>
            <w:pStyle w:val="ListBulletDarkBlue"/>
          </w:pPr>
          <w:r>
            <w:lastRenderedPageBreak/>
            <w:t>Demonstrated e</w:t>
          </w:r>
          <w:r w:rsidR="008C25A9">
            <w:t>xperience in ARC GIS</w:t>
          </w:r>
          <w:r w:rsidR="00312148">
            <w:t xml:space="preserve"> and</w:t>
          </w:r>
          <w:r w:rsidR="008C25A9">
            <w:t xml:space="preserve"> </w:t>
          </w:r>
          <w:r>
            <w:t xml:space="preserve">handling </w:t>
          </w:r>
          <w:r w:rsidR="00830FDE">
            <w:t xml:space="preserve">of </w:t>
          </w:r>
          <w:r>
            <w:t xml:space="preserve">vector and raster data for </w:t>
          </w:r>
          <w:r w:rsidR="00023C26">
            <w:t>scientific applications.</w:t>
          </w:r>
        </w:p>
        <w:p w14:paraId="6F81C526" w14:textId="261196C8" w:rsidR="002C5484" w:rsidRDefault="002C5484" w:rsidP="00E66B23">
          <w:pPr>
            <w:pStyle w:val="ListBulletDarkBlue"/>
          </w:pPr>
          <w:r>
            <w:t xml:space="preserve">Experience working in a multi-disciplinary team </w:t>
          </w:r>
          <w:r w:rsidR="0009090C">
            <w:t>to</w:t>
          </w:r>
          <w:r>
            <w:t xml:space="preserve"> meet deadlines and respond productively to changing requirements, </w:t>
          </w:r>
          <w:r w:rsidR="002F27A7">
            <w:t>and t</w:t>
          </w:r>
          <w:r>
            <w:t>he ability to work independently to define and carry-out specific work goals.</w:t>
          </w:r>
        </w:p>
        <w:p w14:paraId="18D89D92" w14:textId="460707B0" w:rsidR="002957EA" w:rsidRDefault="002957EA" w:rsidP="002957EA">
          <w:pPr>
            <w:pStyle w:val="ListBulletDarkBlue"/>
          </w:pPr>
          <w:r>
            <w:t xml:space="preserve">Excellent skills in oral and written communication including a demonstrated ability to effectively explain complex scientific and </w:t>
          </w:r>
          <w:r w:rsidR="009138E9">
            <w:t>modelling</w:t>
          </w:r>
          <w:r>
            <w:t xml:space="preserve"> issues to colleagues and research/industrial partners.</w:t>
          </w:r>
        </w:p>
        <w:p w14:paraId="37483C84" w14:textId="77DE1AF9" w:rsidR="00436F87" w:rsidRPr="008940F6" w:rsidRDefault="002957EA" w:rsidP="006F0D7B">
          <w:pPr>
            <w:pStyle w:val="ListBulletDarkBlue"/>
          </w:pPr>
          <w:r>
            <w:t xml:space="preserve">Proven ability to work within a team and collaborate effectively with all internal and external stakeholders, </w:t>
          </w:r>
          <w:r w:rsidR="0009090C">
            <w:t>colleagues,</w:t>
          </w:r>
          <w:r>
            <w:t xml:space="preserve"> and clients.</w:t>
          </w:r>
        </w:p>
        <w:p w14:paraId="4E844FB1" w14:textId="77777777" w:rsidR="008940F6" w:rsidRDefault="008940F6" w:rsidP="008940F6">
          <w:pPr>
            <w:pStyle w:val="Heading2"/>
          </w:pPr>
          <w:r>
            <w:t>Favourable Candidate Requirements</w:t>
          </w:r>
        </w:p>
        <w:p w14:paraId="44F22293" w14:textId="5DFB90A8" w:rsidR="008940F6" w:rsidRDefault="00493E36" w:rsidP="008940F6">
          <w:pPr>
            <w:pStyle w:val="ListBulletDarkBlue"/>
          </w:pPr>
          <w:r>
            <w:t>Knowledge and/or experience</w:t>
          </w:r>
          <w:r w:rsidR="001560FA">
            <w:t xml:space="preserve"> in</w:t>
          </w:r>
          <w:r w:rsidR="005A1726">
            <w:t xml:space="preserve"> </w:t>
          </w:r>
          <w:r w:rsidR="000E53BC">
            <w:t xml:space="preserve">stochastic space-time modelling and </w:t>
          </w:r>
          <w:r w:rsidR="00E93194">
            <w:t>treatment of uncertainty</w:t>
          </w:r>
          <w:r w:rsidR="001560FA">
            <w:t xml:space="preserve"> in scientific applications</w:t>
          </w:r>
          <w:r w:rsidR="00CA0134">
            <w:t>.</w:t>
          </w:r>
        </w:p>
        <w:p w14:paraId="42B8B3DF" w14:textId="4E9C89D5" w:rsidR="00F66B1B" w:rsidRPr="00F66B1B" w:rsidRDefault="00F66B1B" w:rsidP="00F66B1B">
          <w:pPr>
            <w:pStyle w:val="ListBulletDarkBlue"/>
          </w:pPr>
          <w:r w:rsidRPr="00F66B1B">
            <w:t xml:space="preserve">Knowledge and experience in the use of </w:t>
          </w:r>
          <w:r w:rsidR="004717C6">
            <w:t xml:space="preserve">time series </w:t>
          </w:r>
          <w:r w:rsidRPr="00F66B1B">
            <w:t xml:space="preserve">data sets for modelling, such as SCADA, HYDSTRA and real-time online data </w:t>
          </w:r>
          <w:r w:rsidR="006F0D7B">
            <w:t>in water and environment sectors</w:t>
          </w:r>
          <w:r w:rsidR="00CA0134">
            <w:t>.</w:t>
          </w:r>
        </w:p>
        <w:p w14:paraId="688C5D9D" w14:textId="4E908DA1" w:rsidR="008940F6" w:rsidRDefault="00B017C1" w:rsidP="00CA0134">
          <w:pPr>
            <w:pStyle w:val="ListBulletDarkBlue"/>
          </w:pPr>
          <w:r>
            <w:t xml:space="preserve">Post graduate qualifications and experience directly relevant to the </w:t>
          </w:r>
          <w:r w:rsidR="00CA0134">
            <w:t xml:space="preserve">role and responsibilities of the </w:t>
          </w:r>
          <w:r>
            <w:t>position</w:t>
          </w:r>
          <w:r w:rsidR="00CA0134">
            <w:t>.</w:t>
          </w:r>
        </w:p>
        <w:p w14:paraId="6047F422" w14:textId="77777777" w:rsidR="008940F6" w:rsidRDefault="008940F6" w:rsidP="008940F6">
          <w:pPr>
            <w:pStyle w:val="Heading2"/>
          </w:pPr>
          <w:r>
            <w:t>Pre-Employment Checks Required</w:t>
          </w:r>
        </w:p>
        <w:p w14:paraId="436DA686" w14:textId="77777777" w:rsidR="008940F6" w:rsidRDefault="008940F6" w:rsidP="008940F6">
          <w:pPr>
            <w:pStyle w:val="ListBulletDarkBlue"/>
          </w:pPr>
          <w:r>
            <w:t>Identification</w:t>
          </w:r>
        </w:p>
        <w:p w14:paraId="609A4B47" w14:textId="77777777" w:rsidR="008940F6" w:rsidRDefault="008940F6" w:rsidP="008940F6">
          <w:pPr>
            <w:pStyle w:val="ListBulletDarkBlue"/>
          </w:pPr>
          <w:r>
            <w:t>Qualifications</w:t>
          </w:r>
        </w:p>
        <w:p w14:paraId="1A46D284" w14:textId="77777777" w:rsidR="008940F6" w:rsidRDefault="008940F6" w:rsidP="008940F6">
          <w:pPr>
            <w:pStyle w:val="ListBulletDarkBlue"/>
          </w:pPr>
          <w:r>
            <w:t>Drivers Licence</w:t>
          </w:r>
        </w:p>
        <w:p w14:paraId="40C69B9E" w14:textId="77777777" w:rsidR="00D40DAC" w:rsidRDefault="00573662" w:rsidP="008940F6">
          <w:pPr>
            <w:pStyle w:val="ListBulletDarkBlue"/>
          </w:pPr>
          <w:r>
            <w:t>Referee</w:t>
          </w:r>
          <w:r w:rsidR="00D40DAC">
            <w:t xml:space="preserve"> checks</w:t>
          </w:r>
        </w:p>
        <w:p w14:paraId="2A06BEC3" w14:textId="6DADD4B8" w:rsidR="008940F6" w:rsidRDefault="008940F6" w:rsidP="008940F6">
          <w:pPr>
            <w:pStyle w:val="ListBulletDarkBlue"/>
          </w:pPr>
          <w:r>
            <w:t xml:space="preserve">Pre-employment Medical </w:t>
          </w:r>
          <w:r w:rsidRPr="006F7AC9">
            <w:t>(Office based</w:t>
          </w:r>
          <w:r w:rsidR="00D4155A" w:rsidRPr="006F7AC9">
            <w:t xml:space="preserve"> work</w:t>
          </w:r>
          <w:r w:rsidRPr="006F7AC9">
            <w:t xml:space="preserve">) </w:t>
          </w:r>
        </w:p>
        <w:p w14:paraId="5FD10A24" w14:textId="36D72461" w:rsidR="008940F6" w:rsidRPr="006E1633" w:rsidRDefault="008940F6" w:rsidP="008940F6">
          <w:pPr>
            <w:pStyle w:val="ListBulletDarkBlue"/>
          </w:pPr>
          <w:r>
            <w:t xml:space="preserve">Police Check </w:t>
          </w:r>
        </w:p>
        <w:p w14:paraId="4349CDEF" w14:textId="749C631C" w:rsidR="0093761E" w:rsidRDefault="008940F6" w:rsidP="0093761E">
          <w:pPr>
            <w:pStyle w:val="BodyText"/>
          </w:pPr>
          <w:r>
            <w:br/>
          </w:r>
        </w:p>
        <w:p w14:paraId="016E34C0" w14:textId="77777777" w:rsidR="00FB25EE" w:rsidRPr="00440DB5" w:rsidRDefault="00006DFE" w:rsidP="00E33C05">
          <w:pPr>
            <w:pStyle w:val="BodyText"/>
          </w:pPr>
        </w:p>
        <w:bookmarkEnd w:id="2" w:displacedByCustomXml="next"/>
      </w:sdtContent>
    </w:sdt>
    <w:sectPr w:rsidR="00FB25EE" w:rsidRPr="00440DB5" w:rsidSect="00EA1DF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41" w:right="1134" w:bottom="1474" w:left="1134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4F1F3" w14:textId="77777777" w:rsidR="00006DFE" w:rsidRDefault="00006DFE" w:rsidP="00C20C17">
      <w:r>
        <w:separator/>
      </w:r>
    </w:p>
  </w:endnote>
  <w:endnote w:type="continuationSeparator" w:id="0">
    <w:p w14:paraId="1CDE3C7B" w14:textId="77777777" w:rsidR="00006DFE" w:rsidRDefault="00006DFE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Light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ook w:val="0600" w:firstRow="0" w:lastRow="0" w:firstColumn="0" w:lastColumn="0" w:noHBand="1" w:noVBand="1"/>
    </w:tblPr>
    <w:tblGrid>
      <w:gridCol w:w="6521"/>
      <w:gridCol w:w="3117"/>
    </w:tblGrid>
    <w:tr w:rsidR="0093761E" w14:paraId="6990567D" w14:textId="77777777" w:rsidTr="0093761E">
      <w:tc>
        <w:tcPr>
          <w:tcW w:w="6521" w:type="dxa"/>
          <w:vAlign w:val="bottom"/>
        </w:tcPr>
        <w:p w14:paraId="3ED62E93" w14:textId="77777777" w:rsidR="0093761E" w:rsidRPr="00621E62" w:rsidRDefault="0093761E" w:rsidP="00295738">
          <w:pPr>
            <w:pStyle w:val="Footer"/>
            <w:spacing w:after="60"/>
            <w:rPr>
              <w:b/>
            </w:rPr>
          </w:pPr>
        </w:p>
      </w:tc>
      <w:tc>
        <w:tcPr>
          <w:tcW w:w="3117" w:type="dxa"/>
          <w:vAlign w:val="bottom"/>
        </w:tcPr>
        <w:p w14:paraId="39C5851C" w14:textId="77777777" w:rsidR="0093761E" w:rsidRPr="009E1815" w:rsidRDefault="00006DFE" w:rsidP="00295738">
          <w:pPr>
            <w:pStyle w:val="Footer"/>
            <w:jc w:val="right"/>
            <w:rPr>
              <w:b/>
              <w:color w:val="0054A6" w:themeColor="accent1"/>
              <w:sz w:val="29"/>
              <w:szCs w:val="29"/>
            </w:rPr>
          </w:pPr>
          <w:hyperlink r:id="rId1" w:history="1">
            <w:r w:rsidR="0093761E" w:rsidRPr="009E1815">
              <w:rPr>
                <w:b/>
                <w:color w:val="0054A6" w:themeColor="accent1"/>
                <w:sz w:val="29"/>
                <w:szCs w:val="29"/>
              </w:rPr>
              <w:t>waternsw.com.au</w:t>
            </w:r>
          </w:hyperlink>
        </w:p>
      </w:tc>
    </w:tr>
  </w:tbl>
  <w:p w14:paraId="6152F903" w14:textId="77777777" w:rsidR="008940F6" w:rsidRPr="008940F6" w:rsidRDefault="008940F6" w:rsidP="008940F6">
    <w:pPr>
      <w:tabs>
        <w:tab w:val="left" w:pos="1005"/>
      </w:tabs>
      <w:rPr>
        <w:sz w:val="16"/>
        <w:szCs w:val="16"/>
      </w:rPr>
    </w:pPr>
    <w:r w:rsidRPr="008940F6">
      <w:rPr>
        <w:sz w:val="16"/>
        <w:szCs w:val="16"/>
      </w:rPr>
      <w:t>Think Customer - Drive Change - Deliver Excellence - Value our People - Own It - Achieve Together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ook w:val="0600" w:firstRow="0" w:lastRow="0" w:firstColumn="0" w:lastColumn="0" w:noHBand="1" w:noVBand="1"/>
    </w:tblPr>
    <w:tblGrid>
      <w:gridCol w:w="6521"/>
      <w:gridCol w:w="3117"/>
    </w:tblGrid>
    <w:tr w:rsidR="0093761E" w14:paraId="09A7F77F" w14:textId="77777777" w:rsidTr="0093761E">
      <w:tc>
        <w:tcPr>
          <w:tcW w:w="6521" w:type="dxa"/>
          <w:vAlign w:val="bottom"/>
        </w:tcPr>
        <w:p w14:paraId="7C9987EB" w14:textId="77777777" w:rsidR="0093761E" w:rsidRPr="00621E62" w:rsidRDefault="0093761E" w:rsidP="00295738">
          <w:pPr>
            <w:pStyle w:val="Footer"/>
            <w:spacing w:after="60"/>
            <w:rPr>
              <w:b/>
            </w:rPr>
          </w:pPr>
        </w:p>
      </w:tc>
      <w:tc>
        <w:tcPr>
          <w:tcW w:w="3117" w:type="dxa"/>
          <w:vAlign w:val="bottom"/>
        </w:tcPr>
        <w:p w14:paraId="2900401A" w14:textId="77777777" w:rsidR="0093761E" w:rsidRPr="009E1815" w:rsidRDefault="00006DFE" w:rsidP="00295738">
          <w:pPr>
            <w:pStyle w:val="Footer"/>
            <w:jc w:val="right"/>
            <w:rPr>
              <w:b/>
              <w:color w:val="0054A6" w:themeColor="accent1"/>
              <w:sz w:val="29"/>
              <w:szCs w:val="29"/>
            </w:rPr>
          </w:pPr>
          <w:hyperlink r:id="rId1" w:history="1">
            <w:r w:rsidR="0093761E" w:rsidRPr="009E1815">
              <w:rPr>
                <w:b/>
                <w:color w:val="0054A6" w:themeColor="accent1"/>
                <w:sz w:val="29"/>
                <w:szCs w:val="29"/>
              </w:rPr>
              <w:t>waternsw.com.au</w:t>
            </w:r>
          </w:hyperlink>
        </w:p>
      </w:tc>
    </w:tr>
  </w:tbl>
  <w:p w14:paraId="0BCE72A5" w14:textId="77777777" w:rsidR="008940F6" w:rsidRPr="008940F6" w:rsidRDefault="008940F6" w:rsidP="008940F6">
    <w:pPr>
      <w:tabs>
        <w:tab w:val="left" w:pos="1005"/>
      </w:tabs>
      <w:rPr>
        <w:sz w:val="16"/>
        <w:szCs w:val="16"/>
      </w:rPr>
    </w:pPr>
    <w:r w:rsidRPr="008940F6">
      <w:rPr>
        <w:sz w:val="16"/>
        <w:szCs w:val="16"/>
      </w:rPr>
      <w:t>Think Customer - Drive Change - Deliver Excellence - Value our People - Own It - Achieve Together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880E6" w14:textId="77777777" w:rsidR="00006DFE" w:rsidRDefault="00006DFE" w:rsidP="00C20C17">
      <w:r>
        <w:separator/>
      </w:r>
    </w:p>
  </w:footnote>
  <w:footnote w:type="continuationSeparator" w:id="0">
    <w:p w14:paraId="2200DF2F" w14:textId="77777777" w:rsidR="00006DFE" w:rsidRDefault="00006DFE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F5E6C" w14:textId="77777777" w:rsidR="0093761E" w:rsidRDefault="0093761E" w:rsidP="004C2CF0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D2135EF" wp14:editId="51673232">
          <wp:simplePos x="0" y="0"/>
          <wp:positionH relativeFrom="page">
            <wp:posOffset>5394798</wp:posOffset>
          </wp:positionH>
          <wp:positionV relativeFrom="paragraph">
            <wp:posOffset>-421640</wp:posOffset>
          </wp:positionV>
          <wp:extent cx="1969200" cy="1051200"/>
          <wp:effectExtent l="0" t="0" r="0" b="0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200" cy="105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32304" w14:textId="2E9310A6" w:rsidR="0093761E" w:rsidRPr="00E65571" w:rsidRDefault="009E4704" w:rsidP="00E65571">
    <w:pPr>
      <w:pStyle w:val="Heading1"/>
      <w:rPr>
        <w:b w:val="0"/>
      </w:rPr>
    </w:pPr>
    <w:r w:rsidRPr="00F75995">
      <w:rPr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37074678" wp14:editId="483C15E2">
          <wp:simplePos x="0" y="0"/>
          <wp:positionH relativeFrom="column">
            <wp:posOffset>-2346960</wp:posOffset>
          </wp:positionH>
          <wp:positionV relativeFrom="paragraph">
            <wp:posOffset>675640</wp:posOffset>
          </wp:positionV>
          <wp:extent cx="10111563" cy="1641908"/>
          <wp:effectExtent l="0" t="0" r="0" b="0"/>
          <wp:wrapNone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ellow wav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1563" cy="16419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5571" w:rsidRPr="00F35047">
      <w:t xml:space="preserve">Position </w:t>
    </w:r>
    <w:r w:rsidR="00E65571">
      <w:t>Description</w:t>
    </w:r>
    <w:r w:rsidR="00E65571">
      <w:br/>
    </w:r>
    <w:r w:rsidR="0093761E" w:rsidRPr="00F75995">
      <w:rPr>
        <w:noProof/>
        <w:sz w:val="28"/>
        <w:szCs w:val="28"/>
      </w:rPr>
      <w:drawing>
        <wp:anchor distT="0" distB="0" distL="114300" distR="114300" simplePos="0" relativeHeight="251662336" behindDoc="0" locked="0" layoutInCell="1" allowOverlap="1" wp14:anchorId="66C9C9D4" wp14:editId="741FA469">
          <wp:simplePos x="0" y="0"/>
          <wp:positionH relativeFrom="page">
            <wp:posOffset>5300980</wp:posOffset>
          </wp:positionH>
          <wp:positionV relativeFrom="page">
            <wp:posOffset>356235</wp:posOffset>
          </wp:positionV>
          <wp:extent cx="2026800" cy="820800"/>
          <wp:effectExtent l="0" t="0" r="0" b="0"/>
          <wp:wrapNone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-01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509" r="8304"/>
                  <a:stretch/>
                </pic:blipFill>
                <pic:spPr bwMode="auto">
                  <a:xfrm>
                    <a:off x="0" y="0"/>
                    <a:ext cx="2026800" cy="820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0B3C">
      <w:rPr>
        <w:b w:val="0"/>
        <w:sz w:val="28"/>
        <w:szCs w:val="28"/>
      </w:rPr>
      <w:t xml:space="preserve">Hydroclimate </w:t>
    </w:r>
    <w:r w:rsidR="00DE109E">
      <w:rPr>
        <w:b w:val="0"/>
        <w:sz w:val="28"/>
        <w:szCs w:val="28"/>
      </w:rPr>
      <w:t>M</w:t>
    </w:r>
    <w:r w:rsidR="006A0B3C">
      <w:rPr>
        <w:b w:val="0"/>
        <w:sz w:val="28"/>
        <w:szCs w:val="28"/>
      </w:rPr>
      <w:t>odeller</w:t>
    </w:r>
    <w:r w:rsidR="00271258">
      <w:rPr>
        <w:b w:val="0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569C"/>
    <w:multiLevelType w:val="hybridMultilevel"/>
    <w:tmpl w:val="D4903D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23B82"/>
    <w:multiLevelType w:val="hybridMultilevel"/>
    <w:tmpl w:val="3FFC3126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0A8F43A1"/>
    <w:multiLevelType w:val="hybridMultilevel"/>
    <w:tmpl w:val="4E96258E"/>
    <w:lvl w:ilvl="0" w:tplc="91FAA58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54A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726A9"/>
    <w:multiLevelType w:val="multilevel"/>
    <w:tmpl w:val="C988152A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EF75435"/>
    <w:multiLevelType w:val="multilevel"/>
    <w:tmpl w:val="14C62FCC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5" w15:restartNumberingAfterBreak="0">
    <w:nsid w:val="1A4E610B"/>
    <w:multiLevelType w:val="multilevel"/>
    <w:tmpl w:val="AF62EB60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6" w15:restartNumberingAfterBreak="0">
    <w:nsid w:val="1D737170"/>
    <w:multiLevelType w:val="multilevel"/>
    <w:tmpl w:val="0ACA397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2262509B"/>
    <w:multiLevelType w:val="multilevel"/>
    <w:tmpl w:val="AF62EB60"/>
    <w:numStyleLink w:val="ListNumber"/>
  </w:abstractNum>
  <w:abstractNum w:abstractNumId="8" w15:restartNumberingAfterBreak="0">
    <w:nsid w:val="240D3E3D"/>
    <w:multiLevelType w:val="multilevel"/>
    <w:tmpl w:val="C988152A"/>
    <w:numStyleLink w:val="ListAppendix"/>
  </w:abstractNum>
  <w:abstractNum w:abstractNumId="9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27EA047E"/>
    <w:multiLevelType w:val="hybridMultilevel"/>
    <w:tmpl w:val="2B585D8E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2B3C69CA"/>
    <w:multiLevelType w:val="hybridMultilevel"/>
    <w:tmpl w:val="83F4A3D8"/>
    <w:lvl w:ilvl="0" w:tplc="0B96D1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1E15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C64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94EE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6A57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607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F80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C42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8C0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CB560BF"/>
    <w:multiLevelType w:val="hybridMultilevel"/>
    <w:tmpl w:val="9DF65E9C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30892F9A"/>
    <w:multiLevelType w:val="hybridMultilevel"/>
    <w:tmpl w:val="DE60C116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BC203A"/>
    <w:multiLevelType w:val="multilevel"/>
    <w:tmpl w:val="EC644C88"/>
    <w:numStyleLink w:val="ListParagraph"/>
  </w:abstractNum>
  <w:abstractNum w:abstractNumId="16" w15:restartNumberingAfterBreak="0">
    <w:nsid w:val="3BF26A71"/>
    <w:multiLevelType w:val="multilevel"/>
    <w:tmpl w:val="EC644C88"/>
    <w:styleLink w:val="ListParagraph"/>
    <w:lvl w:ilvl="0">
      <w:start w:val="1"/>
      <w:numFmt w:val="none"/>
      <w:pStyle w:val="ListParagraph0"/>
      <w:lvlText w:val=""/>
      <w:lvlJc w:val="left"/>
      <w:pPr>
        <w:ind w:left="284" w:firstLine="0"/>
      </w:pPr>
      <w:rPr>
        <w:rFonts w:hint="default"/>
      </w:rPr>
    </w:lvl>
    <w:lvl w:ilvl="1">
      <w:start w:val="1"/>
      <w:numFmt w:val="none"/>
      <w:pStyle w:val="ListParagraph2"/>
      <w:lvlText w:val=""/>
      <w:lvlJc w:val="left"/>
      <w:pPr>
        <w:ind w:left="568" w:firstLine="0"/>
      </w:pPr>
      <w:rPr>
        <w:rFonts w:hint="default"/>
      </w:rPr>
    </w:lvl>
    <w:lvl w:ilvl="2">
      <w:start w:val="1"/>
      <w:numFmt w:val="none"/>
      <w:pStyle w:val="ListParagraph3"/>
      <w:lvlText w:val=""/>
      <w:lvlJc w:val="left"/>
      <w:pPr>
        <w:ind w:left="852" w:firstLine="0"/>
      </w:pPr>
      <w:rPr>
        <w:rFonts w:hint="default"/>
      </w:rPr>
    </w:lvl>
    <w:lvl w:ilvl="3">
      <w:start w:val="1"/>
      <w:numFmt w:val="none"/>
      <w:pStyle w:val="ListParagraph4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pStyle w:val="ListParagraph5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pStyle w:val="ListParagraph6"/>
      <w:lvlText w:val=""/>
      <w:lvlJc w:val="left"/>
      <w:pPr>
        <w:ind w:left="1704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1988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2272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2556" w:firstLine="0"/>
      </w:pPr>
      <w:rPr>
        <w:rFonts w:hint="default"/>
      </w:rPr>
    </w:lvl>
  </w:abstractNum>
  <w:abstractNum w:abstractNumId="17" w15:restartNumberingAfterBreak="0">
    <w:nsid w:val="3E730817"/>
    <w:multiLevelType w:val="multilevel"/>
    <w:tmpl w:val="7556D7BA"/>
    <w:numStyleLink w:val="ListBullet"/>
  </w:abstractNum>
  <w:abstractNum w:abstractNumId="18" w15:restartNumberingAfterBreak="0">
    <w:nsid w:val="3FED224D"/>
    <w:multiLevelType w:val="hybridMultilevel"/>
    <w:tmpl w:val="341447C6"/>
    <w:lvl w:ilvl="0" w:tplc="FAE85940">
      <w:start w:val="1"/>
      <w:numFmt w:val="bullet"/>
      <w:pStyle w:val="ListBulletBlac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3CBE8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BED12A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0054A6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3CBE8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5313DAB"/>
    <w:multiLevelType w:val="hybridMultilevel"/>
    <w:tmpl w:val="0FE8AA78"/>
    <w:lvl w:ilvl="0" w:tplc="402641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62D2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4EF0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2253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609E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AA24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3269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A039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8EAE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4A1E37FF"/>
    <w:multiLevelType w:val="multilevel"/>
    <w:tmpl w:val="0ACA3976"/>
    <w:numStyleLink w:val="ListNbrHeading"/>
  </w:abstractNum>
  <w:abstractNum w:abstractNumId="22" w15:restartNumberingAfterBreak="0">
    <w:nsid w:val="51CE2434"/>
    <w:multiLevelType w:val="hybridMultilevel"/>
    <w:tmpl w:val="48902CAC"/>
    <w:lvl w:ilvl="0" w:tplc="0E8EDB60">
      <w:start w:val="1"/>
      <w:numFmt w:val="bullet"/>
      <w:pStyle w:val="ListBulletDarkBlue"/>
      <w:lvlText w:val=""/>
      <w:lvlJc w:val="left"/>
      <w:pPr>
        <w:ind w:left="720" w:hanging="360"/>
      </w:pPr>
      <w:rPr>
        <w:rFonts w:ascii="Symbol" w:hAnsi="Symbol" w:hint="default"/>
        <w:color w:val="0054A6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9561E5"/>
    <w:multiLevelType w:val="hybridMultilevel"/>
    <w:tmpl w:val="9EAEF07C"/>
    <w:lvl w:ilvl="0" w:tplc="528E9F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B8A8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9A7A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7C33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40EF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BA81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386E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30AD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B665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59F43062"/>
    <w:multiLevelType w:val="hybridMultilevel"/>
    <w:tmpl w:val="96720814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 w15:restartNumberingAfterBreak="0">
    <w:nsid w:val="5BFC0D2B"/>
    <w:multiLevelType w:val="hybridMultilevel"/>
    <w:tmpl w:val="3F040610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6" w15:restartNumberingAfterBreak="0">
    <w:nsid w:val="6E2A0DC5"/>
    <w:multiLevelType w:val="hybridMultilevel"/>
    <w:tmpl w:val="D7C4FC24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7" w15:restartNumberingAfterBreak="0">
    <w:nsid w:val="6F4F0AB2"/>
    <w:multiLevelType w:val="hybridMultilevel"/>
    <w:tmpl w:val="EED046EC"/>
    <w:lvl w:ilvl="0" w:tplc="27ECE3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A6B7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1ECF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9A82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B8D4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061D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E858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DA26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20F4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718956A5"/>
    <w:multiLevelType w:val="hybridMultilevel"/>
    <w:tmpl w:val="8A66FC32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9" w15:restartNumberingAfterBreak="0">
    <w:nsid w:val="725B532E"/>
    <w:multiLevelType w:val="multilevel"/>
    <w:tmpl w:val="7556D7BA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63CBE8" w:themeColor="accent2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68"/>
        </w:tabs>
        <w:ind w:left="568" w:hanging="284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63CBE8" w:themeColor="accent2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136"/>
        </w:tabs>
        <w:ind w:left="1136" w:hanging="284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420"/>
        </w:tabs>
        <w:ind w:left="1420" w:hanging="284"/>
      </w:pPr>
      <w:rPr>
        <w:rFonts w:ascii="Symbol" w:hAnsi="Symbol" w:hint="default"/>
        <w:color w:val="63CBE8" w:themeColor="accent2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1704"/>
        </w:tabs>
        <w:ind w:left="1704" w:hanging="284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30" w15:restartNumberingAfterBreak="0">
    <w:nsid w:val="762E203B"/>
    <w:multiLevelType w:val="multilevel"/>
    <w:tmpl w:val="14C62FCC"/>
    <w:numStyleLink w:val="ListAlpha"/>
  </w:abstractNum>
  <w:num w:numId="1">
    <w:abstractNumId w:val="29"/>
  </w:num>
  <w:num w:numId="2">
    <w:abstractNumId w:val="5"/>
  </w:num>
  <w:num w:numId="3">
    <w:abstractNumId w:val="16"/>
  </w:num>
  <w:num w:numId="4">
    <w:abstractNumId w:val="4"/>
  </w:num>
  <w:num w:numId="5">
    <w:abstractNumId w:val="9"/>
  </w:num>
  <w:num w:numId="6">
    <w:abstractNumId w:val="11"/>
  </w:num>
  <w:num w:numId="7">
    <w:abstractNumId w:val="3"/>
  </w:num>
  <w:num w:numId="8">
    <w:abstractNumId w:val="19"/>
  </w:num>
  <w:num w:numId="9">
    <w:abstractNumId w:val="8"/>
  </w:num>
  <w:num w:numId="10">
    <w:abstractNumId w:val="17"/>
  </w:num>
  <w:num w:numId="11">
    <w:abstractNumId w:val="7"/>
  </w:num>
  <w:num w:numId="12">
    <w:abstractNumId w:val="30"/>
  </w:num>
  <w:num w:numId="13">
    <w:abstractNumId w:val="15"/>
  </w:num>
  <w:num w:numId="14">
    <w:abstractNumId w:val="21"/>
  </w:num>
  <w:num w:numId="15">
    <w:abstractNumId w:val="6"/>
  </w:num>
  <w:num w:numId="16">
    <w:abstractNumId w:val="18"/>
  </w:num>
  <w:num w:numId="17">
    <w:abstractNumId w:val="22"/>
  </w:num>
  <w:num w:numId="18">
    <w:abstractNumId w:val="14"/>
  </w:num>
  <w:num w:numId="19">
    <w:abstractNumId w:val="0"/>
  </w:num>
  <w:num w:numId="20">
    <w:abstractNumId w:val="2"/>
  </w:num>
  <w:num w:numId="21">
    <w:abstractNumId w:val="28"/>
  </w:num>
  <w:num w:numId="22">
    <w:abstractNumId w:val="1"/>
  </w:num>
  <w:num w:numId="23">
    <w:abstractNumId w:val="26"/>
  </w:num>
  <w:num w:numId="24">
    <w:abstractNumId w:val="10"/>
  </w:num>
  <w:num w:numId="25">
    <w:abstractNumId w:val="25"/>
  </w:num>
  <w:num w:numId="26">
    <w:abstractNumId w:val="24"/>
  </w:num>
  <w:num w:numId="27">
    <w:abstractNumId w:val="13"/>
  </w:num>
  <w:num w:numId="28">
    <w:abstractNumId w:val="20"/>
  </w:num>
  <w:num w:numId="29">
    <w:abstractNumId w:val="12"/>
  </w:num>
  <w:num w:numId="30">
    <w:abstractNumId w:val="23"/>
  </w:num>
  <w:num w:numId="31">
    <w:abstractNumId w:val="2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1D0"/>
    <w:rsid w:val="00002770"/>
    <w:rsid w:val="000031F2"/>
    <w:rsid w:val="00004B4F"/>
    <w:rsid w:val="00006DFE"/>
    <w:rsid w:val="00007118"/>
    <w:rsid w:val="00011CDF"/>
    <w:rsid w:val="00012F98"/>
    <w:rsid w:val="00015577"/>
    <w:rsid w:val="0001577A"/>
    <w:rsid w:val="00021611"/>
    <w:rsid w:val="0002303F"/>
    <w:rsid w:val="00023C26"/>
    <w:rsid w:val="00025CCE"/>
    <w:rsid w:val="000274CC"/>
    <w:rsid w:val="00050E27"/>
    <w:rsid w:val="00060493"/>
    <w:rsid w:val="00062B06"/>
    <w:rsid w:val="00063835"/>
    <w:rsid w:val="00065F2F"/>
    <w:rsid w:val="00086082"/>
    <w:rsid w:val="00086236"/>
    <w:rsid w:val="0009090C"/>
    <w:rsid w:val="000A08DF"/>
    <w:rsid w:val="000A5FD9"/>
    <w:rsid w:val="000D5247"/>
    <w:rsid w:val="000E11CE"/>
    <w:rsid w:val="000E3331"/>
    <w:rsid w:val="000E53BC"/>
    <w:rsid w:val="000F5FB6"/>
    <w:rsid w:val="00100306"/>
    <w:rsid w:val="001135A6"/>
    <w:rsid w:val="00130F79"/>
    <w:rsid w:val="00132613"/>
    <w:rsid w:val="0013608A"/>
    <w:rsid w:val="00136BBA"/>
    <w:rsid w:val="0014424F"/>
    <w:rsid w:val="001560FA"/>
    <w:rsid w:val="0016011B"/>
    <w:rsid w:val="00171E5B"/>
    <w:rsid w:val="001725A0"/>
    <w:rsid w:val="00174A47"/>
    <w:rsid w:val="00190336"/>
    <w:rsid w:val="001A1027"/>
    <w:rsid w:val="001A3970"/>
    <w:rsid w:val="001A519C"/>
    <w:rsid w:val="001B4F91"/>
    <w:rsid w:val="001C149E"/>
    <w:rsid w:val="001D2B5F"/>
    <w:rsid w:val="001D589E"/>
    <w:rsid w:val="001D600E"/>
    <w:rsid w:val="001E4829"/>
    <w:rsid w:val="001E544B"/>
    <w:rsid w:val="001F6733"/>
    <w:rsid w:val="001F6B70"/>
    <w:rsid w:val="001F7404"/>
    <w:rsid w:val="0020687C"/>
    <w:rsid w:val="0022453C"/>
    <w:rsid w:val="002250BA"/>
    <w:rsid w:val="00227B8A"/>
    <w:rsid w:val="00227DB4"/>
    <w:rsid w:val="002308E7"/>
    <w:rsid w:val="00231F25"/>
    <w:rsid w:val="002359B6"/>
    <w:rsid w:val="002465BE"/>
    <w:rsid w:val="00246651"/>
    <w:rsid w:val="0025731B"/>
    <w:rsid w:val="002619B3"/>
    <w:rsid w:val="00262566"/>
    <w:rsid w:val="002701C0"/>
    <w:rsid w:val="00271258"/>
    <w:rsid w:val="002712D2"/>
    <w:rsid w:val="00282460"/>
    <w:rsid w:val="002827A9"/>
    <w:rsid w:val="0028296C"/>
    <w:rsid w:val="00282EAA"/>
    <w:rsid w:val="00286066"/>
    <w:rsid w:val="002916EE"/>
    <w:rsid w:val="00295738"/>
    <w:rsid w:val="002957EA"/>
    <w:rsid w:val="002979E4"/>
    <w:rsid w:val="002A0274"/>
    <w:rsid w:val="002A4088"/>
    <w:rsid w:val="002A5097"/>
    <w:rsid w:val="002A5CE2"/>
    <w:rsid w:val="002A5E51"/>
    <w:rsid w:val="002B0BDD"/>
    <w:rsid w:val="002B18D4"/>
    <w:rsid w:val="002B1B8A"/>
    <w:rsid w:val="002B1BE6"/>
    <w:rsid w:val="002B3834"/>
    <w:rsid w:val="002C2955"/>
    <w:rsid w:val="002C2DB8"/>
    <w:rsid w:val="002C52B8"/>
    <w:rsid w:val="002C5484"/>
    <w:rsid w:val="002C6C8C"/>
    <w:rsid w:val="002E1529"/>
    <w:rsid w:val="002E218B"/>
    <w:rsid w:val="002E3C8C"/>
    <w:rsid w:val="002E7B48"/>
    <w:rsid w:val="002F0C08"/>
    <w:rsid w:val="002F27A7"/>
    <w:rsid w:val="002F612F"/>
    <w:rsid w:val="00302536"/>
    <w:rsid w:val="00312148"/>
    <w:rsid w:val="00325E95"/>
    <w:rsid w:val="003433DA"/>
    <w:rsid w:val="00346C31"/>
    <w:rsid w:val="003561CF"/>
    <w:rsid w:val="00360C67"/>
    <w:rsid w:val="00361D83"/>
    <w:rsid w:val="00380C78"/>
    <w:rsid w:val="00391410"/>
    <w:rsid w:val="0039397C"/>
    <w:rsid w:val="003939E1"/>
    <w:rsid w:val="003A18C6"/>
    <w:rsid w:val="003C053C"/>
    <w:rsid w:val="003C6364"/>
    <w:rsid w:val="003C65F2"/>
    <w:rsid w:val="003D1F5D"/>
    <w:rsid w:val="003E01D0"/>
    <w:rsid w:val="003E4021"/>
    <w:rsid w:val="003F422C"/>
    <w:rsid w:val="00405F4E"/>
    <w:rsid w:val="0040601C"/>
    <w:rsid w:val="00414405"/>
    <w:rsid w:val="004167DD"/>
    <w:rsid w:val="00417192"/>
    <w:rsid w:val="00420757"/>
    <w:rsid w:val="0043682E"/>
    <w:rsid w:val="00436F87"/>
    <w:rsid w:val="004372A5"/>
    <w:rsid w:val="00440DB5"/>
    <w:rsid w:val="00443CA9"/>
    <w:rsid w:val="00445521"/>
    <w:rsid w:val="00451B53"/>
    <w:rsid w:val="00451BBA"/>
    <w:rsid w:val="00453A1F"/>
    <w:rsid w:val="004602FC"/>
    <w:rsid w:val="004608A4"/>
    <w:rsid w:val="00461115"/>
    <w:rsid w:val="00461EDA"/>
    <w:rsid w:val="004651E8"/>
    <w:rsid w:val="004717C6"/>
    <w:rsid w:val="00480A28"/>
    <w:rsid w:val="00481965"/>
    <w:rsid w:val="004860DE"/>
    <w:rsid w:val="0049119B"/>
    <w:rsid w:val="00493E36"/>
    <w:rsid w:val="004A076D"/>
    <w:rsid w:val="004A5F0F"/>
    <w:rsid w:val="004C13A0"/>
    <w:rsid w:val="004C26B9"/>
    <w:rsid w:val="004C2CF0"/>
    <w:rsid w:val="004C4A0B"/>
    <w:rsid w:val="004C5E55"/>
    <w:rsid w:val="004C626B"/>
    <w:rsid w:val="004D5DB1"/>
    <w:rsid w:val="004E01A1"/>
    <w:rsid w:val="004E0F07"/>
    <w:rsid w:val="00501417"/>
    <w:rsid w:val="00502257"/>
    <w:rsid w:val="00511CF0"/>
    <w:rsid w:val="0052671E"/>
    <w:rsid w:val="00536F9B"/>
    <w:rsid w:val="00537782"/>
    <w:rsid w:val="005400EB"/>
    <w:rsid w:val="005410F4"/>
    <w:rsid w:val="005429D2"/>
    <w:rsid w:val="00543502"/>
    <w:rsid w:val="00547A74"/>
    <w:rsid w:val="0056008F"/>
    <w:rsid w:val="005619E2"/>
    <w:rsid w:val="00561F8C"/>
    <w:rsid w:val="005632A9"/>
    <w:rsid w:val="00563A0B"/>
    <w:rsid w:val="00573662"/>
    <w:rsid w:val="005749E3"/>
    <w:rsid w:val="00583859"/>
    <w:rsid w:val="00591F61"/>
    <w:rsid w:val="005945F2"/>
    <w:rsid w:val="005A1726"/>
    <w:rsid w:val="005A3A4D"/>
    <w:rsid w:val="005A6FCF"/>
    <w:rsid w:val="005B0A1F"/>
    <w:rsid w:val="005B38A9"/>
    <w:rsid w:val="005B54F0"/>
    <w:rsid w:val="005C0C47"/>
    <w:rsid w:val="005C524B"/>
    <w:rsid w:val="005C7670"/>
    <w:rsid w:val="005D0167"/>
    <w:rsid w:val="005D16BD"/>
    <w:rsid w:val="005D23FB"/>
    <w:rsid w:val="005D332A"/>
    <w:rsid w:val="005E2BAD"/>
    <w:rsid w:val="005E467C"/>
    <w:rsid w:val="005E7363"/>
    <w:rsid w:val="005F3446"/>
    <w:rsid w:val="005F7C2F"/>
    <w:rsid w:val="006100C8"/>
    <w:rsid w:val="0062037F"/>
    <w:rsid w:val="00621E62"/>
    <w:rsid w:val="006250BC"/>
    <w:rsid w:val="006266BF"/>
    <w:rsid w:val="006275B8"/>
    <w:rsid w:val="006313C2"/>
    <w:rsid w:val="00631A79"/>
    <w:rsid w:val="00637EDD"/>
    <w:rsid w:val="00641C75"/>
    <w:rsid w:val="006445EE"/>
    <w:rsid w:val="00670B05"/>
    <w:rsid w:val="006756D6"/>
    <w:rsid w:val="00676813"/>
    <w:rsid w:val="00683635"/>
    <w:rsid w:val="00685D22"/>
    <w:rsid w:val="00695C3C"/>
    <w:rsid w:val="00697541"/>
    <w:rsid w:val="006A077D"/>
    <w:rsid w:val="006A0B3C"/>
    <w:rsid w:val="006A3A22"/>
    <w:rsid w:val="006A63A8"/>
    <w:rsid w:val="006B1921"/>
    <w:rsid w:val="006B67C3"/>
    <w:rsid w:val="006C0E44"/>
    <w:rsid w:val="006C285D"/>
    <w:rsid w:val="006C35E4"/>
    <w:rsid w:val="006D1E31"/>
    <w:rsid w:val="006D2645"/>
    <w:rsid w:val="006D2711"/>
    <w:rsid w:val="006E26DE"/>
    <w:rsid w:val="006F00D5"/>
    <w:rsid w:val="006F0D7B"/>
    <w:rsid w:val="006F6B8D"/>
    <w:rsid w:val="006F7AC9"/>
    <w:rsid w:val="007007A7"/>
    <w:rsid w:val="0072188C"/>
    <w:rsid w:val="00726F03"/>
    <w:rsid w:val="00730A9C"/>
    <w:rsid w:val="00732F87"/>
    <w:rsid w:val="00734D87"/>
    <w:rsid w:val="00735313"/>
    <w:rsid w:val="007356D2"/>
    <w:rsid w:val="0075758C"/>
    <w:rsid w:val="00776381"/>
    <w:rsid w:val="0078382A"/>
    <w:rsid w:val="00783C4F"/>
    <w:rsid w:val="00784F83"/>
    <w:rsid w:val="00791528"/>
    <w:rsid w:val="007A6072"/>
    <w:rsid w:val="007B1C99"/>
    <w:rsid w:val="007B215D"/>
    <w:rsid w:val="007B22B2"/>
    <w:rsid w:val="007C38B8"/>
    <w:rsid w:val="007D0A74"/>
    <w:rsid w:val="007D3458"/>
    <w:rsid w:val="007D5BD5"/>
    <w:rsid w:val="007E6281"/>
    <w:rsid w:val="0082007E"/>
    <w:rsid w:val="0082571E"/>
    <w:rsid w:val="00826F1B"/>
    <w:rsid w:val="00830FDE"/>
    <w:rsid w:val="00834296"/>
    <w:rsid w:val="00834CE3"/>
    <w:rsid w:val="00854A65"/>
    <w:rsid w:val="008579F5"/>
    <w:rsid w:val="00860325"/>
    <w:rsid w:val="00861DB3"/>
    <w:rsid w:val="00862690"/>
    <w:rsid w:val="00863FC8"/>
    <w:rsid w:val="0087348A"/>
    <w:rsid w:val="008777E2"/>
    <w:rsid w:val="00881B3C"/>
    <w:rsid w:val="00882E2B"/>
    <w:rsid w:val="00883055"/>
    <w:rsid w:val="008877E0"/>
    <w:rsid w:val="00891E09"/>
    <w:rsid w:val="008940F6"/>
    <w:rsid w:val="008A03B8"/>
    <w:rsid w:val="008A4773"/>
    <w:rsid w:val="008A48B8"/>
    <w:rsid w:val="008A52F3"/>
    <w:rsid w:val="008B2D05"/>
    <w:rsid w:val="008B7DD3"/>
    <w:rsid w:val="008C25A9"/>
    <w:rsid w:val="008C2FD1"/>
    <w:rsid w:val="008C7E37"/>
    <w:rsid w:val="008D56D7"/>
    <w:rsid w:val="008D637E"/>
    <w:rsid w:val="008D72A8"/>
    <w:rsid w:val="008E1AB8"/>
    <w:rsid w:val="008E4515"/>
    <w:rsid w:val="008F4A14"/>
    <w:rsid w:val="00901C05"/>
    <w:rsid w:val="00902C7F"/>
    <w:rsid w:val="00906CA1"/>
    <w:rsid w:val="009138E9"/>
    <w:rsid w:val="0092109F"/>
    <w:rsid w:val="0092188D"/>
    <w:rsid w:val="00924A03"/>
    <w:rsid w:val="0093429F"/>
    <w:rsid w:val="00935F12"/>
    <w:rsid w:val="0093761E"/>
    <w:rsid w:val="009408F2"/>
    <w:rsid w:val="00953CC8"/>
    <w:rsid w:val="00953E25"/>
    <w:rsid w:val="00963D5D"/>
    <w:rsid w:val="00972C1E"/>
    <w:rsid w:val="00982AB3"/>
    <w:rsid w:val="0098375F"/>
    <w:rsid w:val="009967E9"/>
    <w:rsid w:val="009A2680"/>
    <w:rsid w:val="009A3DD7"/>
    <w:rsid w:val="009B1FEA"/>
    <w:rsid w:val="009B5E34"/>
    <w:rsid w:val="009C01A3"/>
    <w:rsid w:val="009D0DD1"/>
    <w:rsid w:val="009D6143"/>
    <w:rsid w:val="009D7B68"/>
    <w:rsid w:val="009E1815"/>
    <w:rsid w:val="009E4704"/>
    <w:rsid w:val="009E6379"/>
    <w:rsid w:val="009F3881"/>
    <w:rsid w:val="00A0384B"/>
    <w:rsid w:val="00A0675C"/>
    <w:rsid w:val="00A120B8"/>
    <w:rsid w:val="00A1618E"/>
    <w:rsid w:val="00A21CB4"/>
    <w:rsid w:val="00A24170"/>
    <w:rsid w:val="00A26885"/>
    <w:rsid w:val="00A3084F"/>
    <w:rsid w:val="00A31B3C"/>
    <w:rsid w:val="00A32396"/>
    <w:rsid w:val="00A34437"/>
    <w:rsid w:val="00A406F8"/>
    <w:rsid w:val="00A41F6B"/>
    <w:rsid w:val="00A451AC"/>
    <w:rsid w:val="00A4563A"/>
    <w:rsid w:val="00A50C26"/>
    <w:rsid w:val="00A5597A"/>
    <w:rsid w:val="00A66645"/>
    <w:rsid w:val="00A666F7"/>
    <w:rsid w:val="00A7013C"/>
    <w:rsid w:val="00A712BC"/>
    <w:rsid w:val="00A8069D"/>
    <w:rsid w:val="00A87B34"/>
    <w:rsid w:val="00AA55E5"/>
    <w:rsid w:val="00AB15FF"/>
    <w:rsid w:val="00AB244F"/>
    <w:rsid w:val="00AB3962"/>
    <w:rsid w:val="00AC3EAA"/>
    <w:rsid w:val="00AC4F54"/>
    <w:rsid w:val="00AD6B56"/>
    <w:rsid w:val="00AE38CB"/>
    <w:rsid w:val="00AE47C2"/>
    <w:rsid w:val="00AE5547"/>
    <w:rsid w:val="00AE7DA3"/>
    <w:rsid w:val="00AF56EF"/>
    <w:rsid w:val="00B017C1"/>
    <w:rsid w:val="00B02388"/>
    <w:rsid w:val="00B025B0"/>
    <w:rsid w:val="00B15A25"/>
    <w:rsid w:val="00B27D0C"/>
    <w:rsid w:val="00B344C7"/>
    <w:rsid w:val="00B442EB"/>
    <w:rsid w:val="00B546F1"/>
    <w:rsid w:val="00B54F04"/>
    <w:rsid w:val="00B57088"/>
    <w:rsid w:val="00B60798"/>
    <w:rsid w:val="00B64BBD"/>
    <w:rsid w:val="00B71C39"/>
    <w:rsid w:val="00B742E4"/>
    <w:rsid w:val="00B77B76"/>
    <w:rsid w:val="00B80565"/>
    <w:rsid w:val="00B90F09"/>
    <w:rsid w:val="00B94578"/>
    <w:rsid w:val="00B946A0"/>
    <w:rsid w:val="00BA0A9E"/>
    <w:rsid w:val="00BA39CA"/>
    <w:rsid w:val="00BA6E6F"/>
    <w:rsid w:val="00BB270C"/>
    <w:rsid w:val="00BC0A35"/>
    <w:rsid w:val="00BC0E71"/>
    <w:rsid w:val="00BC2861"/>
    <w:rsid w:val="00BC2927"/>
    <w:rsid w:val="00BC5CAE"/>
    <w:rsid w:val="00BF1F62"/>
    <w:rsid w:val="00BF2326"/>
    <w:rsid w:val="00BF5E2E"/>
    <w:rsid w:val="00C03636"/>
    <w:rsid w:val="00C10B2D"/>
    <w:rsid w:val="00C1248E"/>
    <w:rsid w:val="00C20C17"/>
    <w:rsid w:val="00C33B32"/>
    <w:rsid w:val="00C34063"/>
    <w:rsid w:val="00C37809"/>
    <w:rsid w:val="00C479F4"/>
    <w:rsid w:val="00C515F7"/>
    <w:rsid w:val="00C51FE3"/>
    <w:rsid w:val="00C530B4"/>
    <w:rsid w:val="00C66888"/>
    <w:rsid w:val="00C82D6E"/>
    <w:rsid w:val="00C839FC"/>
    <w:rsid w:val="00C91C46"/>
    <w:rsid w:val="00C92BF8"/>
    <w:rsid w:val="00CA0134"/>
    <w:rsid w:val="00CA0821"/>
    <w:rsid w:val="00CA2F3E"/>
    <w:rsid w:val="00CA5342"/>
    <w:rsid w:val="00CB0F53"/>
    <w:rsid w:val="00CB1239"/>
    <w:rsid w:val="00CB3C91"/>
    <w:rsid w:val="00CC0CF9"/>
    <w:rsid w:val="00CC6675"/>
    <w:rsid w:val="00CD7E85"/>
    <w:rsid w:val="00CE082A"/>
    <w:rsid w:val="00CE21D8"/>
    <w:rsid w:val="00CE5280"/>
    <w:rsid w:val="00CE6055"/>
    <w:rsid w:val="00CF5BFA"/>
    <w:rsid w:val="00D03ABF"/>
    <w:rsid w:val="00D03ED2"/>
    <w:rsid w:val="00D07275"/>
    <w:rsid w:val="00D11F9A"/>
    <w:rsid w:val="00D1443C"/>
    <w:rsid w:val="00D15661"/>
    <w:rsid w:val="00D20523"/>
    <w:rsid w:val="00D23837"/>
    <w:rsid w:val="00D3057D"/>
    <w:rsid w:val="00D366BC"/>
    <w:rsid w:val="00D40DAC"/>
    <w:rsid w:val="00D41016"/>
    <w:rsid w:val="00D4155A"/>
    <w:rsid w:val="00D42E3C"/>
    <w:rsid w:val="00D45113"/>
    <w:rsid w:val="00D523A3"/>
    <w:rsid w:val="00D53DED"/>
    <w:rsid w:val="00D669E1"/>
    <w:rsid w:val="00D7070A"/>
    <w:rsid w:val="00D7451E"/>
    <w:rsid w:val="00D832A5"/>
    <w:rsid w:val="00D86F2E"/>
    <w:rsid w:val="00D973DF"/>
    <w:rsid w:val="00DA17C1"/>
    <w:rsid w:val="00DA608A"/>
    <w:rsid w:val="00DA7456"/>
    <w:rsid w:val="00DB05D3"/>
    <w:rsid w:val="00DB4471"/>
    <w:rsid w:val="00DB6337"/>
    <w:rsid w:val="00DC0955"/>
    <w:rsid w:val="00DD0AFE"/>
    <w:rsid w:val="00DE109E"/>
    <w:rsid w:val="00DE39D1"/>
    <w:rsid w:val="00DE4653"/>
    <w:rsid w:val="00E04DEA"/>
    <w:rsid w:val="00E059F3"/>
    <w:rsid w:val="00E20733"/>
    <w:rsid w:val="00E269EE"/>
    <w:rsid w:val="00E31D2D"/>
    <w:rsid w:val="00E33C05"/>
    <w:rsid w:val="00E4404F"/>
    <w:rsid w:val="00E51EF1"/>
    <w:rsid w:val="00E56EEF"/>
    <w:rsid w:val="00E606A9"/>
    <w:rsid w:val="00E65571"/>
    <w:rsid w:val="00E661A0"/>
    <w:rsid w:val="00E66F3A"/>
    <w:rsid w:val="00E71747"/>
    <w:rsid w:val="00E818DF"/>
    <w:rsid w:val="00E81BAD"/>
    <w:rsid w:val="00E845A9"/>
    <w:rsid w:val="00E87A8D"/>
    <w:rsid w:val="00E93194"/>
    <w:rsid w:val="00EA1DF1"/>
    <w:rsid w:val="00EA2339"/>
    <w:rsid w:val="00EA32A7"/>
    <w:rsid w:val="00EA5C3C"/>
    <w:rsid w:val="00EB27A3"/>
    <w:rsid w:val="00EC408B"/>
    <w:rsid w:val="00EC46EC"/>
    <w:rsid w:val="00ED00A7"/>
    <w:rsid w:val="00ED4746"/>
    <w:rsid w:val="00ED4E41"/>
    <w:rsid w:val="00ED590A"/>
    <w:rsid w:val="00ED6187"/>
    <w:rsid w:val="00EE288B"/>
    <w:rsid w:val="00EE6B9C"/>
    <w:rsid w:val="00EE77E0"/>
    <w:rsid w:val="00F06B63"/>
    <w:rsid w:val="00F16F03"/>
    <w:rsid w:val="00F226E6"/>
    <w:rsid w:val="00F24B9C"/>
    <w:rsid w:val="00F26F5E"/>
    <w:rsid w:val="00F347B4"/>
    <w:rsid w:val="00F36170"/>
    <w:rsid w:val="00F3661D"/>
    <w:rsid w:val="00F37D47"/>
    <w:rsid w:val="00F4268F"/>
    <w:rsid w:val="00F43E98"/>
    <w:rsid w:val="00F45CEB"/>
    <w:rsid w:val="00F474C6"/>
    <w:rsid w:val="00F50056"/>
    <w:rsid w:val="00F5051D"/>
    <w:rsid w:val="00F61255"/>
    <w:rsid w:val="00F64A77"/>
    <w:rsid w:val="00F66B1B"/>
    <w:rsid w:val="00F75995"/>
    <w:rsid w:val="00F77F8A"/>
    <w:rsid w:val="00F83C76"/>
    <w:rsid w:val="00F868E4"/>
    <w:rsid w:val="00F9270F"/>
    <w:rsid w:val="00FA7D28"/>
    <w:rsid w:val="00FB25EE"/>
    <w:rsid w:val="00FC0BC3"/>
    <w:rsid w:val="00FD1621"/>
    <w:rsid w:val="00FD4E44"/>
    <w:rsid w:val="00FD4F48"/>
    <w:rsid w:val="00FE0383"/>
    <w:rsid w:val="00FF2D44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31A8E9"/>
  <w15:chartTrackingRefBased/>
  <w15:docId w15:val="{E604D872-7F6B-4627-97E8-B1EF9D31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 w:unhideWhenUsed="1"/>
    <w:lsdException w:name="toc 8" w:uiPriority="39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738"/>
    <w:pPr>
      <w:spacing w:after="0" w:line="36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D86F2E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b/>
      <w:color w:val="0054A6" w:themeColor="accent1"/>
      <w:sz w:val="38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BC0A35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2178B0"/>
      <w:sz w:val="22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BC0A35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/>
      <w:color w:val="4B555A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BC0A35"/>
    <w:pPr>
      <w:keepNext/>
      <w:keepLines/>
      <w:spacing w:before="120" w:after="12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BodyText"/>
    <w:link w:val="Heading5Char"/>
    <w:uiPriority w:val="1"/>
    <w:rsid w:val="005E7363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</w:rPr>
  </w:style>
  <w:style w:type="paragraph" w:styleId="Heading9">
    <w:name w:val="heading 9"/>
    <w:aliases w:val="Appendix H11"/>
    <w:basedOn w:val="Heading1"/>
    <w:next w:val="BodyText"/>
    <w:link w:val="Heading9Char"/>
    <w:uiPriority w:val="99"/>
    <w:semiHidden/>
    <w:qFormat/>
    <w:rsid w:val="00670B05"/>
    <w:pPr>
      <w:pageBreakBefore/>
      <w:numPr>
        <w:numId w:val="9"/>
      </w:numPr>
      <w:outlineLvl w:val="8"/>
    </w:pPr>
    <w:rPr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34"/>
    <w:qFormat/>
    <w:rsid w:val="00B57088"/>
    <w:pPr>
      <w:numPr>
        <w:numId w:val="13"/>
      </w:numPr>
      <w:spacing w:before="60" w:after="60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</w:pPr>
  </w:style>
  <w:style w:type="character" w:customStyle="1" w:styleId="Heading1Char">
    <w:name w:val="Heading 1 Char"/>
    <w:basedOn w:val="DefaultParagraphFont"/>
    <w:link w:val="Heading1"/>
    <w:uiPriority w:val="1"/>
    <w:rsid w:val="00D86F2E"/>
    <w:rPr>
      <w:rFonts w:asciiTheme="majorHAnsi" w:eastAsiaTheme="majorEastAsia" w:hAnsiTheme="majorHAnsi" w:cstheme="majorBidi"/>
      <w:b/>
      <w:color w:val="0054A6" w:themeColor="accent1"/>
      <w:sz w:val="38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14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BC0A35"/>
    <w:rPr>
      <w:rFonts w:asciiTheme="majorHAnsi" w:eastAsiaTheme="majorEastAsia" w:hAnsiTheme="majorHAnsi" w:cstheme="majorBidi"/>
      <w:b/>
      <w:color w:val="2178B0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14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BC0A35"/>
    <w:rPr>
      <w:rFonts w:asciiTheme="majorHAnsi" w:eastAsiaTheme="majorEastAsia" w:hAnsiTheme="majorHAnsi" w:cstheme="majorBidi"/>
      <w:b/>
      <w:color w:val="4B555A"/>
      <w:sz w:val="17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14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BC0A35"/>
    <w:rPr>
      <w:rFonts w:asciiTheme="majorHAnsi" w:eastAsiaTheme="majorEastAsia" w:hAnsiTheme="majorHAnsi" w:cstheme="majorBidi"/>
      <w:b/>
      <w:i/>
      <w:iCs/>
      <w:sz w:val="17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14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5E7363"/>
    <w:rPr>
      <w:rFonts w:asciiTheme="majorHAnsi" w:eastAsiaTheme="majorEastAsia" w:hAnsiTheme="majorHAnsi" w:cstheme="majorBidi"/>
      <w:i/>
    </w:rPr>
  </w:style>
  <w:style w:type="paragraph" w:customStyle="1" w:styleId="NbrHeading5">
    <w:name w:val="Nbr Heading 5"/>
    <w:basedOn w:val="Heading5"/>
    <w:next w:val="BodyText"/>
    <w:uiPriority w:val="1"/>
    <w:rsid w:val="00834296"/>
    <w:pPr>
      <w:numPr>
        <w:ilvl w:val="4"/>
        <w:numId w:val="14"/>
      </w:numPr>
    </w:pPr>
  </w:style>
  <w:style w:type="paragraph" w:styleId="Caption">
    <w:name w:val="caption"/>
    <w:basedOn w:val="Normal"/>
    <w:next w:val="FigureStyle"/>
    <w:uiPriority w:val="99"/>
    <w:semiHidden/>
    <w:rsid w:val="00B742E4"/>
    <w:pPr>
      <w:keepNext/>
      <w:tabs>
        <w:tab w:val="left" w:pos="1134"/>
      </w:tabs>
      <w:spacing w:before="240" w:after="120"/>
      <w:ind w:left="1134" w:hanging="1134"/>
      <w:jc w:val="center"/>
    </w:pPr>
    <w:rPr>
      <w:b/>
      <w:iCs/>
      <w:szCs w:val="18"/>
    </w:rPr>
  </w:style>
  <w:style w:type="paragraph" w:customStyle="1" w:styleId="TableCaption">
    <w:name w:val="Table Caption"/>
    <w:basedOn w:val="BodyText"/>
    <w:next w:val="BodyText"/>
    <w:uiPriority w:val="99"/>
    <w:semiHidden/>
    <w:rsid w:val="00B742E4"/>
    <w:pPr>
      <w:keepNext/>
      <w:tabs>
        <w:tab w:val="left" w:pos="1134"/>
      </w:tabs>
      <w:spacing w:before="240" w:line="240" w:lineRule="auto"/>
      <w:ind w:left="1134" w:hanging="1134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39397C"/>
    <w:pPr>
      <w:spacing w:before="120" w:after="120"/>
    </w:pPr>
  </w:style>
  <w:style w:type="character" w:customStyle="1" w:styleId="BodyTextChar">
    <w:name w:val="Body Text Char"/>
    <w:basedOn w:val="DefaultParagraphFont"/>
    <w:link w:val="BodyText"/>
    <w:rsid w:val="0039397C"/>
    <w:rPr>
      <w:sz w:val="20"/>
    </w:rPr>
  </w:style>
  <w:style w:type="paragraph" w:customStyle="1" w:styleId="FigureStyle">
    <w:name w:val="Figure Style"/>
    <w:basedOn w:val="Normal"/>
    <w:next w:val="BodyText"/>
    <w:uiPriority w:val="99"/>
    <w:semiHidden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5429D2"/>
    <w:pPr>
      <w:numPr>
        <w:numId w:val="10"/>
      </w:numPr>
      <w:spacing w:before="60" w:after="60"/>
      <w:ind w:left="641"/>
    </w:pPr>
  </w:style>
  <w:style w:type="numbering" w:customStyle="1" w:styleId="ListBullet">
    <w:name w:val="List_Bullet"/>
    <w:uiPriority w:val="99"/>
    <w:rsid w:val="00BC0A35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BC0A35"/>
    <w:pPr>
      <w:numPr>
        <w:numId w:val="11"/>
      </w:numPr>
      <w:spacing w:before="60" w:after="60"/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BC0A35"/>
    <w:pPr>
      <w:numPr>
        <w:numId w:val="2"/>
      </w:numPr>
    </w:pPr>
  </w:style>
  <w:style w:type="numbering" w:customStyle="1" w:styleId="ListParagraph">
    <w:name w:val="List_Paragraph"/>
    <w:uiPriority w:val="99"/>
    <w:rsid w:val="00B57088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BC0A35"/>
    <w:pPr>
      <w:numPr>
        <w:numId w:val="12"/>
      </w:numPr>
      <w:spacing w:before="60" w:after="60"/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BC0A35"/>
    <w:pPr>
      <w:numPr>
        <w:numId w:val="4"/>
      </w:numPr>
    </w:pPr>
  </w:style>
  <w:style w:type="numbering" w:customStyle="1" w:styleId="ListNbrHeading">
    <w:name w:val="List_NbrHeading"/>
    <w:uiPriority w:val="99"/>
    <w:rsid w:val="00883055"/>
    <w:pPr>
      <w:numPr>
        <w:numId w:val="15"/>
      </w:numPr>
    </w:pPr>
  </w:style>
  <w:style w:type="paragraph" w:styleId="Title">
    <w:name w:val="Title"/>
    <w:basedOn w:val="Normal"/>
    <w:next w:val="BodyText"/>
    <w:link w:val="TitleChar"/>
    <w:uiPriority w:val="10"/>
    <w:rsid w:val="004C2CF0"/>
    <w:pPr>
      <w:spacing w:before="240" w:after="240" w:line="216" w:lineRule="auto"/>
    </w:pPr>
    <w:rPr>
      <w:rFonts w:asciiTheme="majorHAnsi" w:eastAsiaTheme="majorEastAsia" w:hAnsiTheme="majorHAnsi" w:cstheme="majorBidi"/>
      <w:b/>
      <w:color w:val="0054A6" w:themeColor="accent1"/>
      <w:sz w:val="10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2CF0"/>
    <w:rPr>
      <w:rFonts w:asciiTheme="majorHAnsi" w:eastAsiaTheme="majorEastAsia" w:hAnsiTheme="majorHAnsi" w:cstheme="majorBidi"/>
      <w:b/>
      <w:color w:val="0054A6" w:themeColor="accent1"/>
      <w:sz w:val="104"/>
      <w:szCs w:val="56"/>
    </w:rPr>
  </w:style>
  <w:style w:type="paragraph" w:styleId="Subtitle">
    <w:name w:val="Subtitle"/>
    <w:basedOn w:val="Normal"/>
    <w:next w:val="BodyText"/>
    <w:link w:val="SubtitleChar"/>
    <w:uiPriority w:val="11"/>
    <w:rsid w:val="00C20C17"/>
    <w:pPr>
      <w:numPr>
        <w:ilvl w:val="1"/>
      </w:numPr>
      <w:spacing w:before="360" w:after="360"/>
    </w:pPr>
    <w:rPr>
      <w:rFonts w:eastAsiaTheme="minorEastAsia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C20C17"/>
    <w:rPr>
      <w:rFonts w:eastAsiaTheme="minorEastAsia"/>
      <w:sz w:val="32"/>
    </w:rPr>
  </w:style>
  <w:style w:type="paragraph" w:styleId="TOCHeading">
    <w:name w:val="TOC Heading"/>
    <w:basedOn w:val="Heading1"/>
    <w:next w:val="Normal"/>
    <w:uiPriority w:val="39"/>
    <w:rsid w:val="00B742E4"/>
    <w:pPr>
      <w:spacing w:before="480"/>
      <w:outlineLvl w:val="9"/>
    </w:pPr>
  </w:style>
  <w:style w:type="paragraph" w:styleId="TOC4">
    <w:name w:val="toc 4"/>
    <w:basedOn w:val="TOC1"/>
    <w:next w:val="Normal"/>
    <w:uiPriority w:val="39"/>
    <w:rsid w:val="006E26DE"/>
    <w:pPr>
      <w:tabs>
        <w:tab w:val="left" w:pos="567"/>
      </w:tabs>
      <w:ind w:left="567" w:hanging="567"/>
    </w:pPr>
  </w:style>
  <w:style w:type="paragraph" w:styleId="TOC5">
    <w:name w:val="toc 5"/>
    <w:basedOn w:val="TOC2"/>
    <w:next w:val="Normal"/>
    <w:uiPriority w:val="39"/>
    <w:rsid w:val="006E26DE"/>
    <w:pPr>
      <w:tabs>
        <w:tab w:val="left" w:pos="567"/>
      </w:tabs>
      <w:ind w:left="567" w:hanging="567"/>
    </w:pPr>
  </w:style>
  <w:style w:type="paragraph" w:styleId="TOC1">
    <w:name w:val="toc 1"/>
    <w:basedOn w:val="Normal"/>
    <w:next w:val="Normal"/>
    <w:uiPriority w:val="39"/>
    <w:rsid w:val="006E26DE"/>
    <w:pPr>
      <w:tabs>
        <w:tab w:val="right" w:leader="dot" w:pos="10064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rsid w:val="006E26DE"/>
    <w:pPr>
      <w:tabs>
        <w:tab w:val="left" w:pos="567"/>
      </w:tabs>
      <w:ind w:left="567" w:hanging="567"/>
    </w:pPr>
  </w:style>
  <w:style w:type="paragraph" w:styleId="Quote">
    <w:name w:val="Quote"/>
    <w:aliases w:val="Quote/Pullquote"/>
    <w:basedOn w:val="BodyText"/>
    <w:next w:val="Normal"/>
    <w:link w:val="QuoteChar"/>
    <w:uiPriority w:val="8"/>
    <w:rsid w:val="00883055"/>
    <w:pPr>
      <w:spacing w:before="240" w:after="240"/>
    </w:pPr>
    <w:rPr>
      <w:iCs/>
      <w:color w:val="0054A6" w:themeColor="accent1"/>
      <w:sz w:val="25"/>
    </w:rPr>
  </w:style>
  <w:style w:type="paragraph" w:styleId="TOC2">
    <w:name w:val="toc 2"/>
    <w:basedOn w:val="Normal"/>
    <w:next w:val="Normal"/>
    <w:uiPriority w:val="39"/>
    <w:rsid w:val="006E26DE"/>
    <w:pPr>
      <w:tabs>
        <w:tab w:val="right" w:leader="dot" w:pos="10064"/>
      </w:tabs>
      <w:spacing w:before="60" w:after="60"/>
    </w:pPr>
  </w:style>
  <w:style w:type="paragraph" w:styleId="TOC3">
    <w:name w:val="toc 3"/>
    <w:basedOn w:val="Normal"/>
    <w:next w:val="Normal"/>
    <w:uiPriority w:val="39"/>
    <w:rsid w:val="006E26DE"/>
    <w:pPr>
      <w:tabs>
        <w:tab w:val="right" w:leader="dot" w:pos="10064"/>
      </w:tabs>
      <w:spacing w:before="20" w:after="20"/>
    </w:pPr>
    <w:rPr>
      <w:sz w:val="16"/>
    </w:rPr>
  </w:style>
  <w:style w:type="character" w:customStyle="1" w:styleId="QuoteChar">
    <w:name w:val="Quote Char"/>
    <w:aliases w:val="Quote/Pullquote Char"/>
    <w:basedOn w:val="DefaultParagraphFont"/>
    <w:link w:val="Quote"/>
    <w:uiPriority w:val="8"/>
    <w:rsid w:val="00883055"/>
    <w:rPr>
      <w:iCs/>
      <w:color w:val="0054A6" w:themeColor="accent1"/>
      <w:sz w:val="25"/>
    </w:rPr>
  </w:style>
  <w:style w:type="paragraph" w:styleId="Footer">
    <w:name w:val="footer"/>
    <w:basedOn w:val="Normal"/>
    <w:link w:val="FooterChar"/>
    <w:uiPriority w:val="99"/>
    <w:rsid w:val="00F61255"/>
    <w:pPr>
      <w:spacing w:before="80"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F61255"/>
    <w:rPr>
      <w:sz w:val="15"/>
    </w:rPr>
  </w:style>
  <w:style w:type="paragraph" w:styleId="Header">
    <w:name w:val="header"/>
    <w:basedOn w:val="Normal"/>
    <w:link w:val="HeaderChar"/>
    <w:uiPriority w:val="99"/>
    <w:rsid w:val="004C2CF0"/>
    <w:pPr>
      <w:ind w:right="6123"/>
    </w:pPr>
    <w:rPr>
      <w:b/>
      <w:caps/>
      <w:color w:val="0054A6" w:themeColor="accent1"/>
    </w:rPr>
  </w:style>
  <w:style w:type="character" w:customStyle="1" w:styleId="HeaderChar">
    <w:name w:val="Header Char"/>
    <w:basedOn w:val="DefaultParagraphFont"/>
    <w:link w:val="Header"/>
    <w:uiPriority w:val="99"/>
    <w:rsid w:val="004C2CF0"/>
    <w:rPr>
      <w:b/>
      <w:caps/>
      <w:color w:val="0054A6" w:themeColor="accent1"/>
      <w:sz w:val="20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WNSW">
    <w:name w:val="Table WNSW"/>
    <w:basedOn w:val="TableNormal"/>
    <w:uiPriority w:val="99"/>
    <w:rsid w:val="004C2CF0"/>
    <w:pPr>
      <w:spacing w:after="0" w:line="240" w:lineRule="auto"/>
    </w:pPr>
    <w:tblPr>
      <w:tblStyleRowBandSize w:val="1"/>
      <w:tblStyleColBandSize w:val="1"/>
      <w:tblBorders>
        <w:top w:val="single" w:sz="4" w:space="0" w:color="63CBE8" w:themeColor="accent2"/>
        <w:bottom w:val="single" w:sz="4" w:space="0" w:color="63CBE8" w:themeColor="accent2"/>
        <w:insideH w:val="single" w:sz="4" w:space="0" w:color="63CBE8" w:themeColor="accent2"/>
        <w:insideV w:val="single" w:sz="4" w:space="0" w:color="63CBE8" w:themeColor="accent2"/>
      </w:tblBorders>
      <w:tblCellMar>
        <w:left w:w="0" w:type="dxa"/>
        <w:right w:w="0" w:type="dxa"/>
      </w:tblCellMar>
    </w:tblPr>
    <w:tblStylePr w:type="firstRow">
      <w:rPr>
        <w:color w:val="0054A6" w:themeColor="accent1"/>
      </w:rPr>
      <w:tblPr/>
      <w:tcPr>
        <w:tcBorders>
          <w:top w:val="single" w:sz="4" w:space="0" w:color="0054A6" w:themeColor="accent1"/>
          <w:left w:val="nil"/>
          <w:bottom w:val="single" w:sz="4" w:space="0" w:color="0054A6" w:themeColor="accent1"/>
          <w:right w:val="nil"/>
          <w:insideH w:val="nil"/>
          <w:insideV w:val="single" w:sz="4" w:space="0" w:color="63CBE8" w:themeColor="accent2"/>
          <w:tl2br w:val="nil"/>
          <w:tr2bl w:val="nil"/>
        </w:tcBorders>
        <w:shd w:val="clear" w:color="auto" w:fill="FFFFFF" w:themeFill="background1"/>
      </w:tcPr>
    </w:tblStylePr>
    <w:tblStylePr w:type="lastRow">
      <w:tblPr/>
      <w:tcPr>
        <w:shd w:val="clear" w:color="auto" w:fill="E9F7FE"/>
      </w:tcPr>
    </w:tblStylePr>
    <w:tblStylePr w:type="firstCol">
      <w:rPr>
        <w:color w:val="0054A6" w:themeColor="accent1"/>
      </w:rPr>
      <w:tblPr/>
      <w:tcPr>
        <w:shd w:val="clear" w:color="auto" w:fill="FFFFFF" w:themeFill="background1"/>
      </w:tcPr>
    </w:tblStylePr>
    <w:tblStylePr w:type="lastCol">
      <w:tblPr/>
      <w:tcPr>
        <w:shd w:val="clear" w:color="auto" w:fill="E9F7FE"/>
      </w:tcPr>
    </w:tblStylePr>
    <w:tblStylePr w:type="band2Vert">
      <w:tblPr/>
      <w:tcPr>
        <w:shd w:val="clear" w:color="auto" w:fill="E9F7FE"/>
      </w:tcPr>
    </w:tblStylePr>
    <w:tblStylePr w:type="band2Horz">
      <w:tblPr/>
      <w:tcPr>
        <w:shd w:val="clear" w:color="auto" w:fill="E9F7FE"/>
      </w:tcPr>
    </w:tblStylePr>
  </w:style>
  <w:style w:type="paragraph" w:customStyle="1" w:styleId="PulloutBoxHeading">
    <w:name w:val="Pullout Box Heading"/>
    <w:basedOn w:val="Normal"/>
    <w:uiPriority w:val="5"/>
    <w:qFormat/>
    <w:rsid w:val="00E606A9"/>
    <w:pPr>
      <w:spacing w:before="120" w:after="120"/>
    </w:pPr>
    <w:rPr>
      <w:b/>
      <w:color w:val="0054A6" w:themeColor="accent1"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B80565"/>
    <w:rPr>
      <w:color w:val="605E5C"/>
      <w:shd w:val="clear" w:color="auto" w:fill="E1DFDD"/>
    </w:r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883055"/>
    <w:rPr>
      <w:b/>
      <w:color w:val="0054A6" w:themeColor="accent1"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5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6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5"/>
      </w:numPr>
    </w:pPr>
  </w:style>
  <w:style w:type="numbering" w:customStyle="1" w:styleId="ListTableNumber">
    <w:name w:val="List_TableNumber"/>
    <w:uiPriority w:val="99"/>
    <w:rsid w:val="00B025B0"/>
    <w:pPr>
      <w:numPr>
        <w:numId w:val="6"/>
      </w:numPr>
    </w:pPr>
  </w:style>
  <w:style w:type="paragraph" w:customStyle="1" w:styleId="CoverDetails">
    <w:name w:val="Cover Details"/>
    <w:basedOn w:val="Normal"/>
    <w:next w:val="BodyText"/>
    <w:uiPriority w:val="12"/>
    <w:rsid w:val="00E87A8D"/>
    <w:pPr>
      <w:spacing w:before="240" w:after="240" w:line="264" w:lineRule="auto"/>
    </w:pPr>
    <w:rPr>
      <w:b/>
      <w:sz w:val="24"/>
    </w:rPr>
  </w:style>
  <w:style w:type="numbering" w:customStyle="1" w:styleId="ListAppendix">
    <w:name w:val="List_Appendix"/>
    <w:uiPriority w:val="99"/>
    <w:rsid w:val="009E6379"/>
    <w:pPr>
      <w:numPr>
        <w:numId w:val="7"/>
      </w:numPr>
    </w:pPr>
  </w:style>
  <w:style w:type="paragraph" w:styleId="TOC8">
    <w:name w:val="toc 8"/>
    <w:basedOn w:val="TOC2"/>
    <w:next w:val="Normal"/>
    <w:uiPriority w:val="39"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unhideWhenUsed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0054A6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8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99"/>
    <w:semiHidden/>
    <w:rsid w:val="00883055"/>
    <w:rPr>
      <w:rFonts w:asciiTheme="majorHAnsi" w:eastAsiaTheme="majorEastAsia" w:hAnsiTheme="majorHAnsi" w:cstheme="majorBidi"/>
      <w:b/>
      <w:iCs/>
      <w:color w:val="272727" w:themeColor="text1" w:themeTint="D8"/>
      <w:sz w:val="38"/>
      <w:szCs w:val="21"/>
    </w:rPr>
  </w:style>
  <w:style w:type="paragraph" w:styleId="FootnoteText">
    <w:name w:val="footnote text"/>
    <w:basedOn w:val="Normal"/>
    <w:link w:val="FootnoteTextChar"/>
    <w:uiPriority w:val="99"/>
    <w:semiHidden/>
    <w:rsid w:val="00C20C17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0C17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0054A6" w:themeColor="followedHyperlink"/>
      <w:u w:val="single"/>
    </w:rPr>
  </w:style>
  <w:style w:type="paragraph" w:customStyle="1" w:styleId="ListBulletBlack">
    <w:name w:val="List Bullet Black"/>
    <w:basedOn w:val="ListBullet0"/>
    <w:next w:val="BodyText"/>
    <w:link w:val="ListBulletBlackChar"/>
    <w:qFormat/>
    <w:rsid w:val="00F9270F"/>
    <w:pPr>
      <w:numPr>
        <w:numId w:val="16"/>
      </w:numPr>
    </w:pPr>
  </w:style>
  <w:style w:type="paragraph" w:customStyle="1" w:styleId="ListBulletDarkBlue">
    <w:name w:val="List Bullet Dark Blue"/>
    <w:basedOn w:val="BodyText"/>
    <w:link w:val="ListBulletDarkBlueChar"/>
    <w:qFormat/>
    <w:rsid w:val="002B18D4"/>
    <w:pPr>
      <w:numPr>
        <w:numId w:val="17"/>
      </w:numPr>
      <w:spacing w:before="60" w:after="60"/>
      <w:ind w:left="714" w:hanging="357"/>
    </w:pPr>
  </w:style>
  <w:style w:type="character" w:customStyle="1" w:styleId="ListBulletBlackChar">
    <w:name w:val="List Bullet Black Char"/>
    <w:basedOn w:val="DefaultParagraphFont"/>
    <w:link w:val="ListBulletBlack"/>
    <w:rsid w:val="00F9270F"/>
    <w:rPr>
      <w:sz w:val="20"/>
    </w:rPr>
  </w:style>
  <w:style w:type="character" w:customStyle="1" w:styleId="ListBulletDarkBlueChar">
    <w:name w:val="List Bullet Dark Blue Char"/>
    <w:basedOn w:val="Heading1Char"/>
    <w:link w:val="ListBulletDarkBlue"/>
    <w:rsid w:val="002B18D4"/>
    <w:rPr>
      <w:rFonts w:asciiTheme="majorHAnsi" w:eastAsiaTheme="majorEastAsia" w:hAnsiTheme="majorHAnsi" w:cstheme="majorBidi"/>
      <w:b w:val="0"/>
      <w:color w:val="0054A6" w:themeColor="accent1"/>
      <w:sz w:val="2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D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D2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04D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DE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D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D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D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4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977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76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15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0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0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12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31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1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61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5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4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0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2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91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2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6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1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aternsw.com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aternsw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yme.wilson\AppData\Local\Temp\Temp1_WNSW_224407_Branded%20communications_Letterhead_FA.zip\Word%20Templates\WNSW_224407_Branded%20communications_Letterhead%202%20(Parramatta)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A4E01B2409491586E3555414432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DEC42-967F-4ECC-BD34-5ECC07721281}"/>
      </w:docPartPr>
      <w:docPartBody>
        <w:p w:rsidR="008B391C" w:rsidRDefault="00644C96" w:rsidP="00644C96">
          <w:pPr>
            <w:pStyle w:val="B0A4E01B2409491586E3555414432B02"/>
          </w:pPr>
          <w:r w:rsidRPr="000E2FA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Light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C96"/>
    <w:rsid w:val="00325D47"/>
    <w:rsid w:val="004B0F88"/>
    <w:rsid w:val="00602C3C"/>
    <w:rsid w:val="00644C96"/>
    <w:rsid w:val="007C63CE"/>
    <w:rsid w:val="007E4C56"/>
    <w:rsid w:val="00816297"/>
    <w:rsid w:val="00851586"/>
    <w:rsid w:val="00895678"/>
    <w:rsid w:val="008B391C"/>
    <w:rsid w:val="009005AC"/>
    <w:rsid w:val="0096149E"/>
    <w:rsid w:val="009D00F9"/>
    <w:rsid w:val="00A20911"/>
    <w:rsid w:val="00C0406B"/>
    <w:rsid w:val="00C21905"/>
    <w:rsid w:val="00DC46C7"/>
    <w:rsid w:val="00F1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4C96"/>
    <w:rPr>
      <w:color w:val="808080"/>
    </w:rPr>
  </w:style>
  <w:style w:type="paragraph" w:customStyle="1" w:styleId="B0A4E01B2409491586E3555414432B02">
    <w:name w:val="B0A4E01B2409491586E3555414432B02"/>
    <w:rsid w:val="00644C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aterNSW Dark Blue">
      <a:dk1>
        <a:sysClr val="windowText" lastClr="000000"/>
      </a:dk1>
      <a:lt1>
        <a:sysClr val="window" lastClr="FFFFFF"/>
      </a:lt1>
      <a:dk2>
        <a:srgbClr val="68757A"/>
      </a:dk2>
      <a:lt2>
        <a:srgbClr val="E3E4E4"/>
      </a:lt2>
      <a:accent1>
        <a:srgbClr val="0054A6"/>
      </a:accent1>
      <a:accent2>
        <a:srgbClr val="63CBE8"/>
      </a:accent2>
      <a:accent3>
        <a:srgbClr val="BED12A"/>
      </a:accent3>
      <a:accent4>
        <a:srgbClr val="FFCD34"/>
      </a:accent4>
      <a:accent5>
        <a:srgbClr val="F36C21"/>
      </a:accent5>
      <a:accent6>
        <a:srgbClr val="91B0C1"/>
      </a:accent6>
      <a:hlink>
        <a:srgbClr val="0054A6"/>
      </a:hlink>
      <a:folHlink>
        <a:srgbClr val="0054A6"/>
      </a:folHlink>
    </a:clrScheme>
    <a:fontScheme name="Century Gothic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9848C-5CAE-4F30-A2E6-8032AC0FB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WNSW_224407_Branded communications_Letterhead 2 (Parramatta) template</Template>
  <TotalTime>2</TotalTime>
  <Pages>6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Wilson</dc:creator>
  <cp:keywords/>
  <dc:description/>
  <cp:lastModifiedBy>Sina Ho</cp:lastModifiedBy>
  <cp:revision>2</cp:revision>
  <cp:lastPrinted>2018-08-22T01:37:00Z</cp:lastPrinted>
  <dcterms:created xsi:type="dcterms:W3CDTF">2022-04-28T00:17:00Z</dcterms:created>
  <dcterms:modified xsi:type="dcterms:W3CDTF">2022-04-28T00:17:00Z</dcterms:modified>
</cp:coreProperties>
</file>