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41B6" w14:textId="26FAD273" w:rsidR="00606E67" w:rsidRDefault="00606E67" w:rsidP="00E65571">
      <w:pPr>
        <w:pStyle w:val="BodyText"/>
        <w:rPr>
          <w:b/>
          <w:bCs/>
          <w:sz w:val="17"/>
          <w:lang w:val="en-US"/>
        </w:rPr>
      </w:pPr>
    </w:p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574BC8B1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07B0C8C5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2412D68E" w14:textId="075C9C5E" w:rsidR="00E65571" w:rsidRPr="00DA02DF" w:rsidRDefault="00DA02DF" w:rsidP="48D2A8ED">
          <w:pPr>
            <w:pStyle w:val="BodyTex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Portfolio: </w:t>
          </w:r>
          <w:r w:rsidR="00413B4A">
            <w:rPr>
              <w:b/>
              <w:bCs/>
              <w:sz w:val="24"/>
              <w:szCs w:val="24"/>
            </w:rPr>
            <w:t>Operations</w:t>
          </w:r>
          <w:r w:rsidR="00E65571">
            <w:br/>
          </w:r>
          <w:r w:rsidR="00E65571" w:rsidRPr="48D2A8ED">
            <w:rPr>
              <w:b/>
              <w:bCs/>
              <w:sz w:val="24"/>
              <w:szCs w:val="24"/>
            </w:rPr>
            <w:t>Reporting to</w:t>
          </w:r>
          <w:r>
            <w:rPr>
              <w:b/>
              <w:bCs/>
              <w:sz w:val="24"/>
              <w:szCs w:val="24"/>
            </w:rPr>
            <w:t>:</w:t>
          </w:r>
          <w:r w:rsidR="00E65571" w:rsidRPr="48D2A8ED">
            <w:rPr>
              <w:b/>
              <w:bCs/>
              <w:sz w:val="24"/>
              <w:szCs w:val="24"/>
            </w:rPr>
            <w:t xml:space="preserve"> </w:t>
          </w:r>
          <w:r w:rsidR="00413B4A">
            <w:rPr>
              <w:b/>
              <w:bCs/>
              <w:sz w:val="24"/>
              <w:szCs w:val="24"/>
            </w:rPr>
            <w:t xml:space="preserve">Area Manager </w:t>
          </w:r>
        </w:p>
        <w:p w14:paraId="1E793704" w14:textId="77777777" w:rsidR="00DA02DF" w:rsidRDefault="00DA02DF" w:rsidP="00A5597A">
          <w:pPr>
            <w:pStyle w:val="Heading2"/>
          </w:pPr>
        </w:p>
        <w:p w14:paraId="01BDC6C7" w14:textId="19A30811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687F74D1" w14:textId="06E7849D" w:rsidR="00A5597A" w:rsidRDefault="00342918" w:rsidP="00DA02DF">
          <w:pPr>
            <w:kinsoku w:val="0"/>
            <w:overflowPunct w:val="0"/>
            <w:ind w:left="219" w:right="282"/>
            <w:jc w:val="both"/>
          </w:pPr>
          <w:r w:rsidRPr="00342918">
            <w:t>To lead and support a team that prov</w:t>
          </w:r>
          <w:r w:rsidRPr="00DA02DF">
            <w:t xml:space="preserve">ides a range of personalised customer services, while also providing customers with access to their available water, through accurate and timely accounting transaction including usage via a range of assessment methods, </w:t>
          </w:r>
          <w:proofErr w:type="gramStart"/>
          <w:r w:rsidRPr="00DA02DF">
            <w:t>surveillance</w:t>
          </w:r>
          <w:proofErr w:type="gramEnd"/>
          <w:r w:rsidRPr="00DA02DF">
            <w:t xml:space="preserve"> and</w:t>
          </w:r>
          <w:r w:rsidRPr="00342918">
            <w:t xml:space="preserve"> reporting activities and</w:t>
          </w:r>
          <w:r w:rsidR="00A5597A" w:rsidRPr="00E4620D">
            <w:t xml:space="preserve"> </w:t>
          </w:r>
          <w:r w:rsidR="001F6763">
            <w:t xml:space="preserve">to put </w:t>
          </w:r>
          <w:r w:rsidR="00A5597A" w:rsidRPr="00E4620D">
            <w:t>safety</w:t>
          </w:r>
          <w:r w:rsidR="001F6763">
            <w:t xml:space="preserve"> first</w:t>
          </w:r>
          <w:r w:rsidR="00A5597A" w:rsidRPr="00E4620D">
            <w:t xml:space="preserve">. </w:t>
          </w:r>
        </w:p>
        <w:p w14:paraId="7CB15C6D" w14:textId="5653E308" w:rsidR="00A5597A" w:rsidRDefault="00A5597A" w:rsidP="00A5597A">
          <w:pPr>
            <w:pStyle w:val="BodyText"/>
          </w:pPr>
        </w:p>
        <w:p w14:paraId="4C1A41BC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252B349D" w14:textId="316D26E2" w:rsidR="00A5597A" w:rsidRDefault="00A5597A" w:rsidP="5C00D9D0">
          <w:pPr>
            <w:pStyle w:val="ListNumber0"/>
            <w:rPr>
              <w:szCs w:val="20"/>
            </w:rPr>
          </w:pPr>
          <w:r w:rsidRPr="5C00D9D0">
            <w:rPr>
              <w:b/>
              <w:bCs/>
            </w:rPr>
            <w:t>Safety:</w:t>
          </w:r>
          <w:r>
            <w:t xml:space="preserve"> </w:t>
          </w:r>
          <w:r w:rsidR="02937A3F" w:rsidRPr="5C00D9D0">
            <w:rPr>
              <w:szCs w:val="20"/>
            </w:rPr>
            <w:t>ensure all activities are undertaken with the safety of everyone as the number one priority and always role model safe behaviour.</w:t>
          </w:r>
        </w:p>
        <w:p w14:paraId="2FED791B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5C00D9D0">
            <w:rPr>
              <w:b/>
              <w:bCs/>
            </w:rPr>
            <w:t>Values:</w:t>
          </w:r>
          <w:r>
            <w:t xml:space="preserve"> behave and make decisions in accordance with th</w:t>
          </w:r>
          <w:r w:rsidRPr="5C00D9D0">
            <w:rPr>
              <w:color w:val="000000" w:themeColor="text1"/>
            </w:rPr>
            <w:t xml:space="preserve">e WaterNSW Values at all times. </w:t>
          </w:r>
        </w:p>
        <w:p w14:paraId="4A2151B8" w14:textId="5316305A" w:rsid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6118E7">
            <w:rPr>
              <w:b/>
              <w:bCs/>
              <w:color w:val="000000" w:themeColor="text1"/>
            </w:rPr>
            <w:t>Leadership:</w:t>
          </w:r>
          <w:r w:rsidRPr="006118E7">
            <w:rPr>
              <w:color w:val="000000" w:themeColor="text1"/>
            </w:rPr>
            <w:t xml:space="preserve"> </w:t>
          </w:r>
          <w:r w:rsidR="001F6763">
            <w:t xml:space="preserve">delivering strategic priorities and developing the culture, </w:t>
          </w:r>
          <w:proofErr w:type="gramStart"/>
          <w:r w:rsidR="001F6763">
            <w:t>capability</w:t>
          </w:r>
          <w:proofErr w:type="gramEnd"/>
          <w:r w:rsidR="001F6763">
            <w:t xml:space="preserve"> and performance of our people.</w:t>
          </w:r>
          <w:r w:rsidR="001F6763">
            <w:rPr>
              <w:color w:val="000000" w:themeColor="text1"/>
            </w:rPr>
            <w:t xml:space="preserve"> </w:t>
          </w:r>
        </w:p>
        <w:p w14:paraId="2458FD64" w14:textId="714A8938" w:rsidR="00784273" w:rsidRPr="00784273" w:rsidRDefault="00D55F8A" w:rsidP="00DE638D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Plan and manage the coordination and collection of </w:t>
          </w:r>
          <w:r w:rsidR="00A241F0">
            <w:rPr>
              <w:color w:val="000000" w:themeColor="text1"/>
              <w:lang w:eastAsia="x-none"/>
            </w:rPr>
            <w:t xml:space="preserve">high quality and consistent water usage </w:t>
          </w:r>
          <w:commentRangeStart w:id="0"/>
          <w:r w:rsidR="00A241F0">
            <w:rPr>
              <w:color w:val="000000" w:themeColor="text1"/>
              <w:lang w:eastAsia="x-none"/>
            </w:rPr>
            <w:t>data</w:t>
          </w:r>
          <w:commentRangeEnd w:id="0"/>
          <w:r w:rsidR="00A40A85">
            <w:rPr>
              <w:rStyle w:val="CommentReference"/>
            </w:rPr>
            <w:commentReference w:id="0"/>
          </w:r>
          <w:r w:rsidR="00A241F0">
            <w:rPr>
              <w:color w:val="000000" w:themeColor="text1"/>
              <w:lang w:eastAsia="x-none"/>
            </w:rPr>
            <w:t xml:space="preserve"> and information ensuring the data is fit for purpose and meets organisational standards.</w:t>
          </w:r>
        </w:p>
        <w:p w14:paraId="198523C5" w14:textId="2BDAFEE5" w:rsidR="00A92E91" w:rsidRDefault="00A92E91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t>Establish and nurture internal relationships to develop business knowledge and understanding that will deliver quality usage data to support other business areas in managing customer issues</w:t>
          </w:r>
          <w:r w:rsidR="001F6763">
            <w:t>.</w:t>
          </w:r>
          <w:r>
            <w:rPr>
              <w:color w:val="000000" w:themeColor="text1"/>
              <w:lang w:eastAsia="x-none"/>
            </w:rPr>
            <w:t xml:space="preserve"> </w:t>
          </w:r>
        </w:p>
        <w:p w14:paraId="5D9FF9D3" w14:textId="672C9412" w:rsidR="006118E7" w:rsidRDefault="00D81600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Partner with</w:t>
          </w:r>
          <w:r w:rsidR="006118E7">
            <w:rPr>
              <w:color w:val="000000" w:themeColor="text1"/>
              <w:lang w:eastAsia="x-none"/>
            </w:rPr>
            <w:t xml:space="preserve"> Customer Services to conduct onsite audits and verify usage data to support compliance with Non-Urban Meter Reform and Flood Plain Harvesting</w:t>
          </w:r>
          <w:r w:rsidR="001F6763">
            <w:rPr>
              <w:color w:val="000000" w:themeColor="text1"/>
              <w:lang w:eastAsia="x-none"/>
            </w:rPr>
            <w:t>.</w:t>
          </w:r>
        </w:p>
        <w:p w14:paraId="1DB94696" w14:textId="77777777" w:rsidR="00AD21D3" w:rsidRPr="00113EE6" w:rsidRDefault="00AD21D3" w:rsidP="00AD21D3">
          <w:pPr>
            <w:pStyle w:val="ListNumber0"/>
            <w:rPr>
              <w:color w:val="000000" w:themeColor="text1"/>
              <w:lang w:eastAsia="x-none"/>
            </w:rPr>
          </w:pPr>
          <w:r w:rsidRPr="00113EE6">
            <w:rPr>
              <w:color w:val="000000" w:themeColor="text1"/>
              <w:lang w:eastAsia="x-none"/>
            </w:rPr>
            <w:t>Ensure accurate and legal water extraction at the appropriate time, to enable compliant and efficient water delivery and generate revenue collection/protect.</w:t>
          </w:r>
        </w:p>
        <w:p w14:paraId="47CC10CD" w14:textId="62E3556D" w:rsidR="00AD21D3" w:rsidRPr="00113EE6" w:rsidRDefault="00AD21D3" w:rsidP="00A5597A">
          <w:pPr>
            <w:pStyle w:val="ListNumber0"/>
            <w:rPr>
              <w:lang w:eastAsia="x-none"/>
            </w:rPr>
          </w:pPr>
          <w:r w:rsidRPr="00113EE6">
            <w:rPr>
              <w:color w:val="000000" w:themeColor="text1"/>
              <w:lang w:eastAsia="x-none"/>
            </w:rPr>
            <w:t xml:space="preserve">Ensure the accurate recording, </w:t>
          </w:r>
          <w:proofErr w:type="gramStart"/>
          <w:r w:rsidRPr="00113EE6">
            <w:rPr>
              <w:color w:val="000000" w:themeColor="text1"/>
              <w:lang w:eastAsia="x-none"/>
            </w:rPr>
            <w:t>calculation</w:t>
          </w:r>
          <w:proofErr w:type="gramEnd"/>
          <w:r w:rsidRPr="00113EE6">
            <w:rPr>
              <w:color w:val="000000" w:themeColor="text1"/>
              <w:lang w:eastAsia="x-none"/>
            </w:rPr>
            <w:t xml:space="preserve"> and analysis of customer water usage to enable reliable water account balances for customer business operations and planning.</w:t>
          </w:r>
        </w:p>
        <w:p w14:paraId="401FBCAC" w14:textId="199F8512" w:rsidR="00AD21D3" w:rsidRDefault="00AD21D3" w:rsidP="00A5597A">
          <w:pPr>
            <w:pStyle w:val="ListNumber0"/>
            <w:rPr>
              <w:color w:val="000000" w:themeColor="text1"/>
              <w:lang w:eastAsia="x-none"/>
            </w:rPr>
          </w:pPr>
          <w:r w:rsidRPr="00113EE6">
            <w:rPr>
              <w:color w:val="000000" w:themeColor="text1"/>
              <w:lang w:eastAsia="x-none"/>
            </w:rPr>
            <w:lastRenderedPageBreak/>
            <w:t>Point of escalation of customer issues including dispute resolution and complaints handling at a higher level of customer relationship management</w:t>
          </w:r>
          <w:r w:rsidR="00113EE6">
            <w:rPr>
              <w:color w:val="000000" w:themeColor="text1"/>
              <w:lang w:eastAsia="x-none"/>
            </w:rPr>
            <w:t>.</w:t>
          </w:r>
        </w:p>
        <w:p w14:paraId="71C0AC03" w14:textId="4CF0094F" w:rsidR="00332410" w:rsidRDefault="00332410" w:rsidP="00332410">
          <w:pPr>
            <w:pStyle w:val="ListNumber0"/>
            <w:rPr>
              <w:rFonts w:eastAsiaTheme="minorEastAsia"/>
            </w:rPr>
          </w:pPr>
          <w:proofErr w:type="gramStart"/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Provide assistance</w:t>
          </w:r>
          <w:proofErr w:type="gramEnd"/>
          <w:r w:rsidR="001F6763"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 xml:space="preserve"> as</w:t>
          </w:r>
          <w:r w:rsidR="00DA02DF"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 xml:space="preserve"> </w:t>
          </w:r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required, to support the Regional Operations team during times of increased and</w:t>
          </w:r>
          <w:r w:rsidR="001F6763"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/</w:t>
          </w:r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or varied workload to ensure that WaterNSW meets the requirements of stakeholders.</w:t>
          </w:r>
          <w:r>
            <w:rPr>
              <w:rStyle w:val="eop"/>
              <w:rFonts w:ascii="Century Gothic" w:hAnsi="Century Gothic"/>
              <w:color w:val="000000"/>
              <w:szCs w:val="20"/>
              <w:shd w:val="clear" w:color="auto" w:fill="FFFFFF"/>
            </w:rPr>
            <w:t> </w:t>
          </w:r>
        </w:p>
        <w:p w14:paraId="2D2C43F1" w14:textId="77777777" w:rsidR="005B745F" w:rsidRDefault="005B745F" w:rsidP="005B745F">
          <w:pPr>
            <w:pStyle w:val="ListNumber0"/>
          </w:pPr>
          <w:r>
            <w:t>Promote and role model a growth mindset and knowledge transfer to support capability uplift within the Field Services team improving the overall customer service and employee experience at WaterNSW.</w:t>
          </w:r>
        </w:p>
        <w:p w14:paraId="17E6323E" w14:textId="2FA1F3F7" w:rsidR="005023A5" w:rsidRPr="001F6763" w:rsidRDefault="001B1EC9" w:rsidP="00442CEA">
          <w:pPr>
            <w:pStyle w:val="ListNumber0"/>
            <w:rPr>
              <w:color w:val="000000" w:themeColor="text1"/>
              <w:lang w:eastAsia="x-none"/>
            </w:rPr>
          </w:pPr>
          <w:r>
            <w:t xml:space="preserve">Utilise best practice change management and communicating strategies to effectively lead the team and ensure buy-in of our people for new ways of working. </w:t>
          </w:r>
        </w:p>
        <w:p w14:paraId="7F6357A2" w14:textId="77777777" w:rsidR="00A5597A" w:rsidRDefault="00A5597A" w:rsidP="00A5597A">
          <w:pPr>
            <w:pStyle w:val="Heading2"/>
          </w:pPr>
          <w:r>
            <w:t>Key Challenges</w:t>
          </w:r>
        </w:p>
        <w:p w14:paraId="0361810E" w14:textId="77777777" w:rsidR="006118E7" w:rsidRPr="007C1DA7" w:rsidRDefault="006118E7" w:rsidP="006118E7">
          <w:pPr>
            <w:pStyle w:val="ListBulletDarkBlue"/>
            <w:ind w:left="720" w:hanging="360"/>
          </w:pPr>
          <w:r w:rsidRPr="007C1DA7">
            <w:t>Transforming team members’ thinking paradigm to one that is focused on commerciality, efficiency, prioritising value add activity and eliminating waste.</w:t>
          </w:r>
        </w:p>
        <w:p w14:paraId="416C458A" w14:textId="77777777" w:rsidR="006118E7" w:rsidRPr="007C1DA7" w:rsidRDefault="006118E7" w:rsidP="006118E7">
          <w:pPr>
            <w:pStyle w:val="ListBulletDarkBlue"/>
            <w:ind w:left="720" w:hanging="360"/>
          </w:pPr>
          <w:r w:rsidRPr="007C1DA7">
            <w:t xml:space="preserve">Achieving </w:t>
          </w:r>
          <w:r>
            <w:t>and maintaining a high level of</w:t>
          </w:r>
          <w:r w:rsidRPr="007C1DA7">
            <w:t xml:space="preserve"> safety performance and maintaining high levels of customer service, efficiency and effectiveness during a period of significant change.</w:t>
          </w:r>
        </w:p>
        <w:p w14:paraId="2125CB5A" w14:textId="7D73C766" w:rsidR="00A5597A" w:rsidRDefault="00F94FB9" w:rsidP="00A5597A">
          <w:pPr>
            <w:pStyle w:val="ListBulletDarkBlue"/>
          </w:pPr>
          <w:r>
            <w:t xml:space="preserve">Embedding Field Services in Regional Operations with a focus on </w:t>
          </w:r>
          <w:r w:rsidR="00DF324A">
            <w:t xml:space="preserve">identifying opportunities for the sharing of resources </w:t>
          </w:r>
          <w:r w:rsidR="005023A5">
            <w:t>optimising</w:t>
          </w:r>
          <w:r w:rsidR="00283B7E">
            <w:t xml:space="preserve"> operational field forces</w:t>
          </w:r>
          <w:r w:rsidR="00DF324A">
            <w:t xml:space="preserve">. </w:t>
          </w:r>
          <w:r w:rsidR="006118E7">
            <w:t xml:space="preserve">    </w:t>
          </w:r>
        </w:p>
        <w:p w14:paraId="2B4EEABF" w14:textId="6DBA147E" w:rsidR="005005DA" w:rsidRPr="00A5597A" w:rsidRDefault="003D4FBA" w:rsidP="00A5597A">
          <w:pPr>
            <w:pStyle w:val="ListBulletDarkBlue"/>
          </w:pPr>
          <w:r>
            <w:t>Coordination of field work in isolated locations requiring overnight travel.</w:t>
          </w:r>
        </w:p>
        <w:p w14:paraId="3D920AFF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61EB5350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6BCA870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2E969553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A42578" w14:paraId="3C2DF54F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DEACA0A" w14:textId="755BCE56" w:rsidR="00A42578" w:rsidRDefault="00A42578" w:rsidP="00A42578">
                <w:pPr>
                  <w:pStyle w:val="TableText"/>
                </w:pPr>
                <w:r>
                  <w:t>Regional Operations TL</w:t>
                </w:r>
              </w:p>
            </w:tc>
            <w:tc>
              <w:tcPr>
                <w:tcW w:w="4819" w:type="dxa"/>
              </w:tcPr>
              <w:p w14:paraId="7355C330" w14:textId="26748886" w:rsidR="00A42578" w:rsidRDefault="00A42578" w:rsidP="00A4257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szCs w:val="20"/>
                  </w:rPr>
                </w:pPr>
                <w:r>
                  <w:t>Collaborate to explore resource sharing opportunities</w:t>
                </w:r>
              </w:p>
            </w:tc>
          </w:tr>
          <w:tr w:rsidR="00A42578" w14:paraId="25D5AA75" w14:textId="77777777" w:rsidTr="00DA02D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89A311F" w14:textId="7367C58E" w:rsidR="00A42578" w:rsidRDefault="00A42578" w:rsidP="00A42578">
                <w:pPr>
                  <w:pStyle w:val="TableText"/>
                </w:pPr>
                <w:r>
                  <w:t>Water Planning &amp; Delivery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4E5B7649" w14:textId="291200AF" w:rsidR="00A42578" w:rsidRDefault="00A42578" w:rsidP="00A42578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eastAsiaTheme="minorEastAsia"/>
                    <w:szCs w:val="20"/>
                  </w:rPr>
                  <w:t>Collaborate to ensure consistent end to end customer service standards are applied – Knowledge and information Sharing</w:t>
                </w:r>
              </w:p>
            </w:tc>
          </w:tr>
          <w:tr w:rsidR="00A42578" w14:paraId="19930A5E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3D30E765" w14:textId="1BBBEBB8" w:rsidR="00A42578" w:rsidRDefault="00A42578" w:rsidP="00A42578">
                <w:pPr>
                  <w:pStyle w:val="TableText"/>
                </w:pPr>
                <w:r>
                  <w:t>Customer Services</w:t>
                </w:r>
              </w:p>
            </w:tc>
            <w:tc>
              <w:tcPr>
                <w:tcW w:w="4819" w:type="dxa"/>
              </w:tcPr>
              <w:p w14:paraId="1829E06A" w14:textId="6E9871B9" w:rsidR="00A42578" w:rsidRDefault="00A42578" w:rsidP="00A4257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Develop </w:t>
                </w:r>
                <w:r w:rsidR="005E3FAF">
                  <w:t xml:space="preserve">and maintain </w:t>
                </w:r>
                <w:r>
                  <w:t>relationships to resolve issues in a timely and efficient manner</w:t>
                </w:r>
              </w:p>
            </w:tc>
          </w:tr>
        </w:tbl>
        <w:p w14:paraId="3377A86E" w14:textId="77777777" w:rsidR="005E3FAF" w:rsidRDefault="005E3FAF" w:rsidP="00436F87">
          <w:pPr>
            <w:pStyle w:val="Heading2"/>
          </w:pPr>
        </w:p>
        <w:p w14:paraId="3F49F3B8" w14:textId="0C2CF31F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0701B60E" w14:textId="77777777" w:rsidTr="3E8A3A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317AA3F" w14:textId="77777777" w:rsidR="00436F87" w:rsidRDefault="00436F87" w:rsidP="00790F15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DEAE28B" w14:textId="77777777" w:rsidR="00436F87" w:rsidRDefault="00436F87" w:rsidP="00790F1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5FDEE3CE" w14:textId="77777777" w:rsidTr="3E8A3A5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7B1FC78" w14:textId="0ABB6990" w:rsidR="00436F87" w:rsidRPr="009B5E34" w:rsidRDefault="00E92F8B" w:rsidP="009B5E34">
                <w:pPr>
                  <w:pStyle w:val="TableText"/>
                </w:pPr>
                <w:r>
                  <w:t>Water users</w:t>
                </w:r>
              </w:p>
            </w:tc>
            <w:tc>
              <w:tcPr>
                <w:tcW w:w="4819" w:type="dxa"/>
              </w:tcPr>
              <w:p w14:paraId="322F6914" w14:textId="0DB26DFA" w:rsidR="00436F87" w:rsidRPr="009B5E34" w:rsidRDefault="00711D11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Ensure customer water accounts are managed and issues resolved in a timely manner</w:t>
                </w:r>
              </w:p>
            </w:tc>
          </w:tr>
          <w:tr w:rsidR="00E92F8B" w14:paraId="797AC286" w14:textId="77777777" w:rsidTr="00DA02D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6C2CAAA" w14:textId="57FDA371" w:rsidR="00E92F8B" w:rsidRDefault="00E92F8B" w:rsidP="009B5E34">
                <w:pPr>
                  <w:pStyle w:val="TableText"/>
                </w:pPr>
                <w:r>
                  <w:t>Duly Qualified Persons</w:t>
                </w:r>
                <w:r w:rsidR="00D81600">
                  <w:t xml:space="preserve"> (DQPs)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79E5A1BD" w14:textId="5FA64309" w:rsidR="00E92F8B" w:rsidRPr="009B5E34" w:rsidRDefault="00D81600" w:rsidP="009B5E3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Support DQPs in the </w:t>
                </w:r>
                <w:r w:rsidR="005E3FAF">
                  <w:t>f</w:t>
                </w:r>
                <w:r>
                  <w:t>ield to resolve issues</w:t>
                </w:r>
              </w:p>
            </w:tc>
          </w:tr>
        </w:tbl>
        <w:p w14:paraId="281DCF74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1AAC52F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FF75539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686"/>
            <w:gridCol w:w="850"/>
            <w:gridCol w:w="5102"/>
          </w:tblGrid>
          <w:tr w:rsidR="00436F87" w14:paraId="14B34872" w14:textId="77777777" w:rsidTr="00442CE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</w:tcPr>
              <w:p w14:paraId="2E8D4BD7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50" w:type="dxa"/>
              </w:tcPr>
              <w:p w14:paraId="7DA352AA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02" w:type="dxa"/>
              </w:tcPr>
              <w:p w14:paraId="7DA7429C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6118E7" w14:paraId="210EFB01" w14:textId="77777777" w:rsidTr="00442CE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</w:tcPr>
              <w:p w14:paraId="3CEEF4F0" w14:textId="337292AA" w:rsidR="006118E7" w:rsidRDefault="00442CEA" w:rsidP="00442CEA">
                <w:pPr>
                  <w:pStyle w:val="TableText"/>
                  <w:ind w:left="0"/>
                </w:pPr>
                <w:r>
                  <w:rPr>
                    <w:color w:val="0070C0"/>
                    <w:lang w:eastAsia="en-AU"/>
                  </w:rPr>
                  <w:t xml:space="preserve"> </w:t>
                </w:r>
                <w:r w:rsidR="006118E7" w:rsidRPr="009D06DF">
                  <w:rPr>
                    <w:color w:val="0070C0"/>
                    <w:lang w:eastAsia="en-AU"/>
                  </w:rPr>
                  <w:t>Co</w:t>
                </w:r>
                <w:r w:rsidR="0032477B">
                  <w:rPr>
                    <w:color w:val="0070C0"/>
                    <w:lang w:eastAsia="en-AU"/>
                  </w:rPr>
                  <w:t xml:space="preserve">mmunicating </w:t>
                </w:r>
                <w:r w:rsidR="00925447">
                  <w:rPr>
                    <w:color w:val="0070C0"/>
                    <w:lang w:eastAsia="en-AU"/>
                  </w:rPr>
                  <w:t>with influence</w:t>
                </w:r>
              </w:p>
            </w:tc>
            <w:tc>
              <w:tcPr>
                <w:tcW w:w="850" w:type="dxa"/>
              </w:tcPr>
              <w:p w14:paraId="36376584" w14:textId="640620BA" w:rsidR="006118E7" w:rsidRDefault="00925447" w:rsidP="006118E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102" w:type="dxa"/>
              </w:tcPr>
              <w:p w14:paraId="7AA06E7E" w14:textId="77777777" w:rsidR="00925447" w:rsidRPr="00925447" w:rsidRDefault="00925447" w:rsidP="0092544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925447">
                  <w:rPr>
                    <w:szCs w:val="24"/>
                    <w:lang w:val="en-US"/>
                  </w:rPr>
                  <w:t xml:space="preserve">Uses information, facts and figures to explain an idea or </w:t>
                </w:r>
                <w:proofErr w:type="gramStart"/>
                <w:r w:rsidRPr="00925447">
                  <w:rPr>
                    <w:szCs w:val="24"/>
                    <w:lang w:val="en-US"/>
                  </w:rPr>
                  <w:t>concept</w:t>
                </w:r>
                <w:proofErr w:type="gramEnd"/>
                <w:r w:rsidRPr="00925447">
                  <w:rPr>
                    <w:szCs w:val="24"/>
                    <w:lang w:val="en-US"/>
                  </w:rPr>
                  <w:t xml:space="preserve"> </w:t>
                </w:r>
              </w:p>
              <w:p w14:paraId="77BBCC35" w14:textId="77777777" w:rsidR="00925447" w:rsidRPr="00925447" w:rsidRDefault="00925447" w:rsidP="0092544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925447">
                  <w:rPr>
                    <w:szCs w:val="24"/>
                    <w:lang w:val="en-US"/>
                  </w:rPr>
                  <w:t xml:space="preserve">Initiates conversations and asks appropriate questions where </w:t>
                </w:r>
                <w:proofErr w:type="gramStart"/>
                <w:r w:rsidRPr="00925447">
                  <w:rPr>
                    <w:szCs w:val="24"/>
                    <w:lang w:val="en-US"/>
                  </w:rPr>
                  <w:t>necessary</w:t>
                </w:r>
                <w:proofErr w:type="gramEnd"/>
              </w:p>
              <w:p w14:paraId="7A9617F1" w14:textId="77777777" w:rsidR="00925447" w:rsidRPr="00925447" w:rsidRDefault="00925447" w:rsidP="0092544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4"/>
                  </w:rPr>
                </w:pPr>
                <w:r w:rsidRPr="00925447">
                  <w:rPr>
                    <w:szCs w:val="24"/>
                    <w:lang w:val="en-US"/>
                  </w:rPr>
                  <w:t xml:space="preserve">Presents information in a clear and structured manner, both verbally and in writing, to ensure a positive response from the </w:t>
                </w:r>
                <w:proofErr w:type="gramStart"/>
                <w:r w:rsidRPr="00925447">
                  <w:rPr>
                    <w:szCs w:val="24"/>
                    <w:lang w:val="en-US"/>
                  </w:rPr>
                  <w:t>audience</w:t>
                </w:r>
                <w:proofErr w:type="gramEnd"/>
                <w:r w:rsidRPr="00925447">
                  <w:rPr>
                    <w:szCs w:val="24"/>
                    <w:lang w:val="en-US"/>
                  </w:rPr>
                  <w:t xml:space="preserve"> </w:t>
                </w:r>
              </w:p>
              <w:p w14:paraId="063E59FD" w14:textId="3C17D66A" w:rsidR="006118E7" w:rsidRDefault="006118E7" w:rsidP="006118E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6118E7" w14:paraId="6A295362" w14:textId="77777777" w:rsidTr="00442CE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</w:tcPr>
              <w:p w14:paraId="27D09AEC" w14:textId="4D715B46" w:rsidR="006118E7" w:rsidRPr="009D06DF" w:rsidRDefault="00442CEA" w:rsidP="006118E7">
                <w:pPr>
                  <w:rPr>
                    <w:color w:val="0070C0"/>
                    <w:lang w:eastAsia="en-AU"/>
                  </w:rPr>
                </w:pPr>
                <w:r>
                  <w:rPr>
                    <w:color w:val="0070C0"/>
                    <w:lang w:eastAsia="en-AU"/>
                  </w:rPr>
                  <w:t xml:space="preserve"> </w:t>
                </w:r>
                <w:r w:rsidR="006118E7" w:rsidRPr="009D06DF">
                  <w:rPr>
                    <w:color w:val="0070C0"/>
                    <w:lang w:eastAsia="en-AU"/>
                  </w:rPr>
                  <w:t>Driving Performance</w:t>
                </w:r>
              </w:p>
              <w:p w14:paraId="7E6B4569" w14:textId="77777777" w:rsidR="006118E7" w:rsidRPr="009D06DF" w:rsidRDefault="006118E7" w:rsidP="006118E7">
                <w:pPr>
                  <w:pStyle w:val="TableText"/>
                  <w:rPr>
                    <w:color w:val="0070C0"/>
                    <w:lang w:eastAsia="en-AU"/>
                  </w:rPr>
                </w:pPr>
              </w:p>
            </w:tc>
            <w:tc>
              <w:tcPr>
                <w:tcW w:w="850" w:type="dxa"/>
                <w:shd w:val="clear" w:color="auto" w:fill="auto"/>
              </w:tcPr>
              <w:p w14:paraId="7452CE3E" w14:textId="7989806A" w:rsidR="006118E7" w:rsidRDefault="00805ADA" w:rsidP="006118E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102" w:type="dxa"/>
                <w:shd w:val="clear" w:color="auto" w:fill="auto"/>
              </w:tcPr>
              <w:p w14:paraId="3D1D53E2" w14:textId="77777777" w:rsidR="00637D85" w:rsidRPr="00637D85" w:rsidRDefault="00637D85" w:rsidP="00637D85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</w:rPr>
                </w:pPr>
                <w:r w:rsidRPr="00637D85">
                  <w:rPr>
                    <w:szCs w:val="24"/>
                    <w:lang w:val="en-US"/>
                  </w:rPr>
                  <w:t xml:space="preserve">Communicates clear expectations about what is </w:t>
                </w:r>
                <w:proofErr w:type="gramStart"/>
                <w:r w:rsidRPr="00637D85">
                  <w:rPr>
                    <w:szCs w:val="24"/>
                    <w:lang w:val="en-US"/>
                  </w:rPr>
                  <w:t>required</w:t>
                </w:r>
                <w:proofErr w:type="gramEnd"/>
                <w:r w:rsidRPr="00637D85">
                  <w:rPr>
                    <w:szCs w:val="24"/>
                    <w:lang w:val="en-US"/>
                  </w:rPr>
                  <w:t xml:space="preserve"> </w:t>
                </w:r>
              </w:p>
              <w:p w14:paraId="2927CDC9" w14:textId="77777777" w:rsidR="00637D85" w:rsidRPr="00637D85" w:rsidRDefault="00637D85" w:rsidP="00637D85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</w:rPr>
                </w:pPr>
                <w:r w:rsidRPr="00637D85">
                  <w:rPr>
                    <w:szCs w:val="24"/>
                    <w:lang w:val="en-US"/>
                  </w:rPr>
                  <w:t xml:space="preserve">Conducts regular one on one meetings to provide regular feedback on work </w:t>
                </w:r>
                <w:proofErr w:type="gramStart"/>
                <w:r w:rsidRPr="00637D85">
                  <w:rPr>
                    <w:szCs w:val="24"/>
                    <w:lang w:val="en-US"/>
                  </w:rPr>
                  <w:t>progress</w:t>
                </w:r>
                <w:proofErr w:type="gramEnd"/>
              </w:p>
              <w:p w14:paraId="770E52D6" w14:textId="77777777" w:rsidR="00637D85" w:rsidRPr="00637D85" w:rsidRDefault="00637D85" w:rsidP="00637D85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</w:rPr>
                </w:pPr>
                <w:r w:rsidRPr="00637D85">
                  <w:rPr>
                    <w:szCs w:val="24"/>
                    <w:lang w:val="en-US"/>
                  </w:rPr>
                  <w:t xml:space="preserve">Is quick to initiate constructive conversations in relation to </w:t>
                </w:r>
                <w:proofErr w:type="gramStart"/>
                <w:r w:rsidRPr="00637D85">
                  <w:rPr>
                    <w:szCs w:val="24"/>
                    <w:lang w:val="en-US"/>
                  </w:rPr>
                  <w:t>performance</w:t>
                </w:r>
                <w:proofErr w:type="gramEnd"/>
              </w:p>
              <w:p w14:paraId="7B8CCC22" w14:textId="77777777" w:rsidR="00637D85" w:rsidRPr="00637D85" w:rsidRDefault="00637D85" w:rsidP="00637D85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</w:rPr>
                </w:pPr>
                <w:r w:rsidRPr="00637D85">
                  <w:rPr>
                    <w:szCs w:val="24"/>
                    <w:lang w:val="en-US"/>
                  </w:rPr>
                  <w:t xml:space="preserve">Actively listens to understand before </w:t>
                </w:r>
                <w:proofErr w:type="gramStart"/>
                <w:r w:rsidRPr="00637D85">
                  <w:rPr>
                    <w:szCs w:val="24"/>
                    <w:lang w:val="en-US"/>
                  </w:rPr>
                  <w:t>responding</w:t>
                </w:r>
                <w:proofErr w:type="gramEnd"/>
              </w:p>
              <w:p w14:paraId="27BF1F87" w14:textId="00958F24" w:rsidR="006118E7" w:rsidRPr="000D168B" w:rsidRDefault="006118E7" w:rsidP="00442CEA">
                <w:pPr>
                  <w:pStyle w:val="TableBullet"/>
                  <w:numPr>
                    <w:ilvl w:val="0"/>
                    <w:numId w:val="0"/>
                  </w:numPr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  <w:lang w:val="en-US"/>
                  </w:rPr>
                </w:pPr>
              </w:p>
            </w:tc>
          </w:tr>
        </w:tbl>
        <w:p w14:paraId="35EC6BBD" w14:textId="77777777" w:rsidR="00A6561A" w:rsidRDefault="00A6561A" w:rsidP="00436F87">
          <w:pPr>
            <w:pStyle w:val="BodyText"/>
          </w:pPr>
        </w:p>
        <w:p w14:paraId="35CDF5EE" w14:textId="77777777" w:rsidR="00A6561A" w:rsidRDefault="00A6561A" w:rsidP="00436F87">
          <w:pPr>
            <w:pStyle w:val="BodyText"/>
          </w:pPr>
        </w:p>
        <w:p w14:paraId="48370BE6" w14:textId="77777777" w:rsidR="00A6561A" w:rsidRDefault="00A6561A" w:rsidP="00436F87">
          <w:pPr>
            <w:pStyle w:val="BodyText"/>
          </w:pPr>
        </w:p>
        <w:p w14:paraId="0E5B10D7" w14:textId="77777777" w:rsidR="00A6561A" w:rsidRPr="00436F87" w:rsidRDefault="00A6561A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696"/>
            <w:gridCol w:w="840"/>
            <w:gridCol w:w="5102"/>
          </w:tblGrid>
          <w:tr w:rsidR="00436F87" w:rsidRPr="00436F87" w14:paraId="5A6D1CE5" w14:textId="77777777" w:rsidTr="00442CE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6" w:type="dxa"/>
              </w:tcPr>
              <w:p w14:paraId="24028508" w14:textId="77777777" w:rsidR="00436F87" w:rsidRPr="00436F87" w:rsidRDefault="00436F87" w:rsidP="00790F15">
                <w:pPr>
                  <w:pStyle w:val="TableHeading"/>
                </w:pPr>
                <w:r>
                  <w:lastRenderedPageBreak/>
                  <w:t>Customer</w:t>
                </w:r>
              </w:p>
            </w:tc>
            <w:tc>
              <w:tcPr>
                <w:tcW w:w="840" w:type="dxa"/>
              </w:tcPr>
              <w:p w14:paraId="0FB656DB" w14:textId="77777777" w:rsidR="00436F87" w:rsidRPr="00436F87" w:rsidRDefault="00436F87" w:rsidP="00790F1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02" w:type="dxa"/>
              </w:tcPr>
              <w:p w14:paraId="612EC5F4" w14:textId="77777777" w:rsidR="00436F87" w:rsidRPr="00436F87" w:rsidRDefault="00436F87" w:rsidP="00790F1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0D9351D7" w14:textId="77777777" w:rsidTr="001E5A72">
            <w:trPr>
              <w:trHeight w:val="14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6" w:type="dxa"/>
              </w:tcPr>
              <w:p w14:paraId="26FA75AE" w14:textId="04A11107" w:rsidR="00436F87" w:rsidRDefault="00D43958" w:rsidP="00790F15">
                <w:pPr>
                  <w:pStyle w:val="TableText"/>
                </w:pPr>
                <w:r>
                  <w:t>Collaboration &amp; Engagement with Customers and Stakeholders</w:t>
                </w:r>
              </w:p>
            </w:tc>
            <w:tc>
              <w:tcPr>
                <w:tcW w:w="840" w:type="dxa"/>
              </w:tcPr>
              <w:p w14:paraId="71814AAE" w14:textId="1A5B20F8" w:rsidR="00436F87" w:rsidRPr="00274CE6" w:rsidRDefault="00504E3F" w:rsidP="00790F1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102" w:type="dxa"/>
              </w:tcPr>
              <w:p w14:paraId="1040E96B" w14:textId="77777777" w:rsidR="00504E3F" w:rsidRPr="00504E3F" w:rsidRDefault="00504E3F" w:rsidP="00504E3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04E3F">
                  <w:rPr>
                    <w:lang w:val="en-US"/>
                  </w:rPr>
                  <w:t xml:space="preserve">Builds effective and positive relationships with customers and </w:t>
                </w:r>
                <w:proofErr w:type="gramStart"/>
                <w:r w:rsidRPr="00504E3F">
                  <w:rPr>
                    <w:lang w:val="en-US"/>
                  </w:rPr>
                  <w:t>stakeholders</w:t>
                </w:r>
                <w:proofErr w:type="gramEnd"/>
              </w:p>
              <w:p w14:paraId="2547798D" w14:textId="77777777" w:rsidR="00504E3F" w:rsidRPr="00504E3F" w:rsidRDefault="00504E3F" w:rsidP="00504E3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04E3F">
                  <w:rPr>
                    <w:lang w:val="en-US"/>
                  </w:rPr>
                  <w:t xml:space="preserve">Understands customer and stakeholder </w:t>
                </w:r>
                <w:proofErr w:type="gramStart"/>
                <w:r w:rsidRPr="00504E3F">
                  <w:rPr>
                    <w:lang w:val="en-US"/>
                  </w:rPr>
                  <w:t>needs</w:t>
                </w:r>
                <w:proofErr w:type="gramEnd"/>
                <w:r w:rsidRPr="00504E3F">
                  <w:rPr>
                    <w:lang w:val="en-US"/>
                  </w:rPr>
                  <w:t xml:space="preserve"> </w:t>
                </w:r>
              </w:p>
              <w:p w14:paraId="081AF771" w14:textId="303E2D5E" w:rsidR="00436F87" w:rsidRPr="00274CE6" w:rsidRDefault="00504E3F" w:rsidP="006926E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04E3F">
                  <w:rPr>
                    <w:lang w:val="en-US"/>
                  </w:rPr>
                  <w:t xml:space="preserve">Forms strong relationships with immediate networks to achieve results  </w:t>
                </w:r>
              </w:p>
            </w:tc>
          </w:tr>
          <w:tr w:rsidR="00854C5C" w14:paraId="39F316BB" w14:textId="77777777" w:rsidTr="00442CE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6" w:type="dxa"/>
              </w:tcPr>
              <w:p w14:paraId="1B333701" w14:textId="5768EA09" w:rsidR="00854C5C" w:rsidRDefault="00854C5C" w:rsidP="00854C5C">
                <w:pPr>
                  <w:pStyle w:val="TableText"/>
                </w:pPr>
                <w:r>
                  <w:t xml:space="preserve">Customer and Service Responsiveness </w:t>
                </w:r>
              </w:p>
            </w:tc>
            <w:tc>
              <w:tcPr>
                <w:tcW w:w="840" w:type="dxa"/>
                <w:shd w:val="clear" w:color="auto" w:fill="auto"/>
              </w:tcPr>
              <w:p w14:paraId="16D1D212" w14:textId="6EE73269" w:rsidR="00854C5C" w:rsidRDefault="00854C5C" w:rsidP="00854C5C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102" w:type="dxa"/>
                <w:shd w:val="clear" w:color="auto" w:fill="auto"/>
              </w:tcPr>
              <w:p w14:paraId="3685C980" w14:textId="77777777" w:rsidR="00854C5C" w:rsidRDefault="00854C5C" w:rsidP="00854C5C">
                <w:pPr>
                  <w:pStyle w:val="TableBullet"/>
                  <w:numPr>
                    <w:ilvl w:val="0"/>
                    <w:numId w:val="24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Seeks to deeply understand customers and their </w:t>
                </w:r>
                <w:proofErr w:type="gramStart"/>
                <w:r>
                  <w:rPr>
                    <w:lang w:val="en-US"/>
                  </w:rPr>
                  <w:t>needs</w:t>
                </w:r>
                <w:proofErr w:type="gramEnd"/>
                <w:r>
                  <w:rPr>
                    <w:lang w:val="en-US"/>
                  </w:rPr>
                  <w:t xml:space="preserve"> </w:t>
                </w:r>
              </w:p>
              <w:p w14:paraId="459007F2" w14:textId="77777777" w:rsidR="00854C5C" w:rsidRDefault="00854C5C" w:rsidP="00854C5C">
                <w:pPr>
                  <w:pStyle w:val="TableBullet"/>
                  <w:numPr>
                    <w:ilvl w:val="0"/>
                    <w:numId w:val="24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Takes responsibility for meeting customers’ needs and resolving escalated customer </w:t>
                </w:r>
                <w:proofErr w:type="gramStart"/>
                <w:r>
                  <w:rPr>
                    <w:lang w:val="en-US"/>
                  </w:rPr>
                  <w:t>issues</w:t>
                </w:r>
                <w:proofErr w:type="gramEnd"/>
                <w:r>
                  <w:rPr>
                    <w:lang w:val="en-US"/>
                  </w:rPr>
                  <w:t xml:space="preserve"> </w:t>
                </w:r>
              </w:p>
              <w:p w14:paraId="418D9D97" w14:textId="77777777" w:rsidR="00854C5C" w:rsidRDefault="00854C5C" w:rsidP="00854C5C">
                <w:pPr>
                  <w:pStyle w:val="TableBullet"/>
                  <w:numPr>
                    <w:ilvl w:val="0"/>
                    <w:numId w:val="24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Establish project plans to deliver quality </w:t>
                </w:r>
                <w:proofErr w:type="gramStart"/>
                <w:r>
                  <w:rPr>
                    <w:lang w:val="en-US"/>
                  </w:rPr>
                  <w:t>services</w:t>
                </w:r>
                <w:proofErr w:type="gramEnd"/>
                <w:r>
                  <w:rPr>
                    <w:lang w:val="en-US"/>
                  </w:rPr>
                  <w:t xml:space="preserve"> </w:t>
                </w:r>
              </w:p>
              <w:p w14:paraId="70E3790D" w14:textId="77777777" w:rsidR="00854C5C" w:rsidRDefault="00854C5C" w:rsidP="00854C5C">
                <w:pPr>
                  <w:pStyle w:val="TableBullet"/>
                  <w:numPr>
                    <w:ilvl w:val="0"/>
                    <w:numId w:val="24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Suggests improvements to deliver a better customer </w:t>
                </w:r>
                <w:proofErr w:type="gramStart"/>
                <w:r>
                  <w:rPr>
                    <w:lang w:val="en-US"/>
                  </w:rPr>
                  <w:t>experience</w:t>
                </w:r>
                <w:proofErr w:type="gramEnd"/>
                <w:r>
                  <w:rPr>
                    <w:lang w:val="en-US"/>
                  </w:rPr>
                  <w:t xml:space="preserve"> </w:t>
                </w:r>
              </w:p>
              <w:p w14:paraId="0A74B291" w14:textId="61A7E7B3" w:rsidR="00854C5C" w:rsidRDefault="00854C5C" w:rsidP="00854C5C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val="en-US"/>
                  </w:rPr>
                  <w:t xml:space="preserve">Expands and uses professional and business knowledge to meet customer needs </w:t>
                </w:r>
              </w:p>
            </w:tc>
          </w:tr>
        </w:tbl>
        <w:p w14:paraId="67B769E3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696"/>
            <w:gridCol w:w="826"/>
            <w:gridCol w:w="5116"/>
          </w:tblGrid>
          <w:tr w:rsidR="00436F87" w:rsidRPr="00436F87" w14:paraId="61EA0095" w14:textId="77777777" w:rsidTr="00442CE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6" w:type="dxa"/>
              </w:tcPr>
              <w:p w14:paraId="02661FEE" w14:textId="77777777" w:rsidR="00436F87" w:rsidRPr="00436F87" w:rsidRDefault="00436F87" w:rsidP="00790F15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26" w:type="dxa"/>
              </w:tcPr>
              <w:p w14:paraId="22E3A79B" w14:textId="77777777" w:rsidR="00436F87" w:rsidRPr="00436F87" w:rsidRDefault="00436F87" w:rsidP="00790F1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16" w:type="dxa"/>
              </w:tcPr>
              <w:p w14:paraId="12A1BD5B" w14:textId="77777777" w:rsidR="00436F87" w:rsidRPr="00436F87" w:rsidRDefault="00436F87" w:rsidP="00790F15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6118E7" w14:paraId="2099D3B7" w14:textId="77777777" w:rsidTr="00442CE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6" w:type="dxa"/>
              </w:tcPr>
              <w:p w14:paraId="69253AA1" w14:textId="17C0A6B6" w:rsidR="006118E7" w:rsidRDefault="006118E7" w:rsidP="006118E7">
                <w:pPr>
                  <w:pStyle w:val="TableText"/>
                </w:pPr>
                <w:r w:rsidRPr="00014C11">
                  <w:rPr>
                    <w:color w:val="0070C0"/>
                    <w:lang w:eastAsia="en-AU"/>
                  </w:rPr>
                  <w:t>Safety &amp; Risk Management</w:t>
                </w:r>
              </w:p>
            </w:tc>
            <w:tc>
              <w:tcPr>
                <w:tcW w:w="826" w:type="dxa"/>
              </w:tcPr>
              <w:p w14:paraId="54471EE9" w14:textId="763922D4" w:rsidR="006118E7" w:rsidRDefault="00D079A8" w:rsidP="00442CEA">
                <w:pPr>
                  <w:pStyle w:val="Tabl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r w:rsidR="006118E7">
                  <w:t>B</w:t>
                </w:r>
              </w:p>
            </w:tc>
            <w:tc>
              <w:tcPr>
                <w:tcW w:w="5116" w:type="dxa"/>
              </w:tcPr>
              <w:p w14:paraId="22108829" w14:textId="77777777" w:rsidR="006118E7" w:rsidRPr="00734722" w:rsidRDefault="006118E7" w:rsidP="006118E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4722">
                  <w:rPr>
                    <w:lang w:val="en-US"/>
                  </w:rPr>
                  <w:t xml:space="preserve">Takes immediate </w:t>
                </w:r>
                <w:r w:rsidRPr="00734722">
                  <w:t xml:space="preserve">and appropriate action to minimise risk and maximise </w:t>
                </w:r>
                <w:proofErr w:type="gramStart"/>
                <w:r w:rsidRPr="00734722">
                  <w:t>opportunities</w:t>
                </w:r>
                <w:proofErr w:type="gramEnd"/>
                <w:r w:rsidRPr="00734722">
                  <w:t xml:space="preserve"> </w:t>
                </w:r>
              </w:p>
              <w:p w14:paraId="6F4454D3" w14:textId="77777777" w:rsidR="006118E7" w:rsidRPr="00734722" w:rsidRDefault="006118E7" w:rsidP="006118E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4722">
                  <w:t>Implements and monitors policies, procedures and programs.</w:t>
                </w:r>
              </w:p>
              <w:p w14:paraId="2B770AE1" w14:textId="77777777" w:rsidR="006118E7" w:rsidRPr="00734722" w:rsidRDefault="006118E7" w:rsidP="006118E7">
                <w:pPr>
                  <w:pStyle w:val="TableBullet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34722">
                  <w:t>Role models safety behaviour</w:t>
                </w:r>
              </w:p>
              <w:p w14:paraId="4779A41D" w14:textId="10E926B1" w:rsidR="006118E7" w:rsidRDefault="006118E7" w:rsidP="006118E7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D168B">
                  <w:t>Considers safety and risk in</w:t>
                </w:r>
                <w:r w:rsidRPr="000D168B">
                  <w:rPr>
                    <w:lang w:val="en-US"/>
                  </w:rPr>
                  <w:t xml:space="preserve"> all business decisions</w:t>
                </w:r>
              </w:p>
            </w:tc>
          </w:tr>
          <w:tr w:rsidR="006118E7" w14:paraId="3A50F5FD" w14:textId="77777777" w:rsidTr="00442CE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96" w:type="dxa"/>
              </w:tcPr>
              <w:p w14:paraId="65B3C96A" w14:textId="75023B2A" w:rsidR="006118E7" w:rsidRPr="00014C11" w:rsidRDefault="006118E7" w:rsidP="006118E7">
                <w:pPr>
                  <w:pStyle w:val="TableText"/>
                  <w:rPr>
                    <w:color w:val="0070C0"/>
                    <w:lang w:eastAsia="en-AU"/>
                  </w:rPr>
                </w:pPr>
                <w:r w:rsidRPr="009D06DF">
                  <w:rPr>
                    <w:color w:val="0070C0"/>
                    <w:lang w:eastAsia="en-AU"/>
                  </w:rPr>
                  <w:t>Planning &amp; Delivering Results</w:t>
                </w:r>
              </w:p>
            </w:tc>
            <w:tc>
              <w:tcPr>
                <w:tcW w:w="826" w:type="dxa"/>
                <w:shd w:val="clear" w:color="auto" w:fill="auto"/>
              </w:tcPr>
              <w:p w14:paraId="3D42C1DF" w14:textId="4F54C419" w:rsidR="006118E7" w:rsidRDefault="00457099" w:rsidP="006118E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116" w:type="dxa"/>
                <w:shd w:val="clear" w:color="auto" w:fill="auto"/>
              </w:tcPr>
              <w:p w14:paraId="405D307C" w14:textId="77777777" w:rsidR="00457099" w:rsidRPr="00457099" w:rsidRDefault="00457099" w:rsidP="00457099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57099">
                  <w:rPr>
                    <w:lang w:val="en-US"/>
                  </w:rPr>
                  <w:t xml:space="preserve">Manages expectations and accepts accountability for deadlines, budget and </w:t>
                </w:r>
                <w:proofErr w:type="gramStart"/>
                <w:r w:rsidRPr="00457099">
                  <w:rPr>
                    <w:lang w:val="en-US"/>
                  </w:rPr>
                  <w:t>outcomes</w:t>
                </w:r>
                <w:proofErr w:type="gramEnd"/>
              </w:p>
              <w:p w14:paraId="5219EA46" w14:textId="77777777" w:rsidR="00457099" w:rsidRPr="00457099" w:rsidRDefault="00457099" w:rsidP="00457099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57099">
                  <w:rPr>
                    <w:lang w:val="en-US"/>
                  </w:rPr>
                  <w:t xml:space="preserve">Delivers consistently to plans and focuses on the achievement of results despite </w:t>
                </w:r>
                <w:proofErr w:type="gramStart"/>
                <w:r w:rsidRPr="00457099">
                  <w:rPr>
                    <w:lang w:val="en-US"/>
                  </w:rPr>
                  <w:t>obstacles</w:t>
                </w:r>
                <w:proofErr w:type="gramEnd"/>
              </w:p>
              <w:p w14:paraId="473D687B" w14:textId="77777777" w:rsidR="00457099" w:rsidRPr="00457099" w:rsidRDefault="00457099" w:rsidP="00457099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57099">
                  <w:rPr>
                    <w:lang w:val="en-US"/>
                  </w:rPr>
                  <w:t xml:space="preserve">Implements quality assurance practices to ensure projects and activities are delivered to required standards.  </w:t>
                </w:r>
              </w:p>
              <w:p w14:paraId="45146419" w14:textId="4654B143" w:rsidR="006118E7" w:rsidRPr="006926E0" w:rsidRDefault="00457099" w:rsidP="006926E0">
                <w:pPr>
                  <w:pStyle w:val="TableBullet"/>
                  <w:spacing w:line="276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57099">
                  <w:rPr>
                    <w:lang w:val="en-US"/>
                  </w:rPr>
                  <w:t>Initiates action without promptin</w:t>
                </w:r>
                <w:r w:rsidR="006926E0">
                  <w:rPr>
                    <w:lang w:val="en-US"/>
                  </w:rPr>
                  <w:t>g</w:t>
                </w:r>
              </w:p>
            </w:tc>
          </w:tr>
        </w:tbl>
        <w:p w14:paraId="3A437F16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4A6F4A1B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2A7AC2DB" w14:textId="24D80849" w:rsidR="00436F87" w:rsidRPr="00DA02DF" w:rsidRDefault="007807E3" w:rsidP="00B946A0">
          <w:pPr>
            <w:pStyle w:val="ListBulletDarkBlue"/>
          </w:pPr>
          <w:r w:rsidRPr="00DA02DF">
            <w:t>Certificate</w:t>
          </w:r>
          <w:r w:rsidR="00897B56">
            <w:t xml:space="preserve"> in a</w:t>
          </w:r>
          <w:r w:rsidRPr="00DA02DF">
            <w:t xml:space="preserve"> </w:t>
          </w:r>
          <w:r w:rsidR="003F7557" w:rsidRPr="00DA02DF">
            <w:t>Trade or relevant experience in a field based</w:t>
          </w:r>
          <w:r w:rsidR="00845D40">
            <w:t xml:space="preserve">/irrigation </w:t>
          </w:r>
          <w:r w:rsidR="003F7557" w:rsidRPr="00DA02DF">
            <w:t>role</w:t>
          </w:r>
        </w:p>
        <w:p w14:paraId="70ED90A2" w14:textId="497B1C40" w:rsidR="00DA02DF" w:rsidRPr="00897B56" w:rsidRDefault="00436F87" w:rsidP="008940F6">
          <w:pPr>
            <w:pStyle w:val="ListBulletDarkBlue"/>
          </w:pPr>
          <w:r>
            <w:t>Current NSW Drivers Licence</w:t>
          </w:r>
        </w:p>
        <w:p w14:paraId="76E06334" w14:textId="5F0C2B7F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32104EC6" w14:textId="5A1BB498" w:rsidR="00D81600" w:rsidRDefault="00D81600" w:rsidP="00D81600">
          <w:pPr>
            <w:pStyle w:val="ListBulletDarkBlue"/>
            <w:ind w:left="720" w:hanging="360"/>
          </w:pPr>
          <w:r w:rsidRPr="000F6458">
            <w:t xml:space="preserve">Knowledge of </w:t>
          </w:r>
          <w:r>
            <w:t>W</w:t>
          </w:r>
          <w:r w:rsidRPr="000F6458">
            <w:t xml:space="preserve">H&amp;S Management Systems and </w:t>
          </w:r>
          <w:r w:rsidR="00AA56E1">
            <w:t xml:space="preserve">relevant </w:t>
          </w:r>
          <w:r w:rsidRPr="000F6458">
            <w:t xml:space="preserve">legislation. </w:t>
          </w:r>
        </w:p>
        <w:p w14:paraId="273CCBB0" w14:textId="32687CD6" w:rsidR="00C426A2" w:rsidRDefault="00C426A2" w:rsidP="00D81600">
          <w:pPr>
            <w:pStyle w:val="ListBulletDarkBlue"/>
            <w:ind w:left="720" w:hanging="360"/>
          </w:pPr>
          <w:r>
            <w:t xml:space="preserve">Proven competency </w:t>
          </w:r>
          <w:r w:rsidR="001D4817">
            <w:t>in the use of Microsoft Office applications.</w:t>
          </w:r>
        </w:p>
        <w:p w14:paraId="646F3F9B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1AE7F7AD" w14:textId="4F6C85AF" w:rsidR="00436F87" w:rsidRDefault="008712E8" w:rsidP="00436F87">
          <w:pPr>
            <w:pStyle w:val="ListBulletDarkBlue"/>
          </w:pPr>
          <w:r>
            <w:t xml:space="preserve">Experience in working with </w:t>
          </w:r>
          <w:r w:rsidR="009641AE">
            <w:t>collection of field data</w:t>
          </w:r>
          <w:r w:rsidR="00AA56E1">
            <w:t>.</w:t>
          </w:r>
        </w:p>
        <w:p w14:paraId="03AD8504" w14:textId="68163989" w:rsidR="008712E8" w:rsidRDefault="008712E8" w:rsidP="00436F87">
          <w:pPr>
            <w:pStyle w:val="ListBulletDarkBlue"/>
          </w:pPr>
          <w:r>
            <w:t>Experience in building and managing internal and external stakeholder relationships</w:t>
          </w:r>
          <w:r w:rsidR="00AA56E1">
            <w:t>.</w:t>
          </w:r>
        </w:p>
        <w:p w14:paraId="70A63A7E" w14:textId="7A3F8788" w:rsidR="004033FA" w:rsidRPr="004033FA" w:rsidRDefault="008712E8" w:rsidP="00597C9A">
          <w:pPr>
            <w:pStyle w:val="ListBulletDarkBlue"/>
            <w:rPr>
              <w:color w:val="FF0000"/>
            </w:rPr>
          </w:pPr>
          <w:r>
            <w:t>Experienced communicator, negotiator, problem solver and networker</w:t>
          </w:r>
          <w:r w:rsidR="00AA56E1">
            <w:t>.</w:t>
          </w:r>
        </w:p>
        <w:p w14:paraId="4760B11A" w14:textId="1C20FEFA" w:rsidR="004033FA" w:rsidRDefault="004033FA" w:rsidP="004033FA">
          <w:pPr>
            <w:pStyle w:val="ListBulletDarkBlue"/>
          </w:pPr>
          <w:r>
            <w:t>Experience making quality and accurate decisions within a regulated environment</w:t>
          </w:r>
          <w:r w:rsidR="00AA56E1">
            <w:t>.</w:t>
          </w:r>
        </w:p>
        <w:p w14:paraId="1E3B1F05" w14:textId="593D46AA" w:rsidR="00AA56E1" w:rsidRPr="000F6458" w:rsidRDefault="002B528D" w:rsidP="00897B56">
          <w:pPr>
            <w:pStyle w:val="ListBulletDarkBlue"/>
            <w:ind w:left="720" w:hanging="360"/>
          </w:pPr>
          <w:r>
            <w:t xml:space="preserve">Supervisory experience with ability to provide leadership, develop </w:t>
          </w:r>
          <w:proofErr w:type="gramStart"/>
          <w:r>
            <w:t>team-work</w:t>
          </w:r>
          <w:proofErr w:type="gramEnd"/>
          <w:r>
            <w:t xml:space="preserve"> and training to continually improve operational performance.</w:t>
          </w:r>
        </w:p>
        <w:p w14:paraId="5EB38CF1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2932F0C3" w14:textId="2D42FEBC" w:rsidR="008940F6" w:rsidRPr="00DA02DF" w:rsidRDefault="00D81600" w:rsidP="008940F6">
          <w:pPr>
            <w:pStyle w:val="ListBulletDarkBlue"/>
          </w:pPr>
          <w:r w:rsidRPr="00DA02DF">
            <w:t xml:space="preserve">Certified Meter </w:t>
          </w:r>
          <w:commentRangeStart w:id="1"/>
          <w:commentRangeStart w:id="2"/>
          <w:r w:rsidRPr="00DA02DF">
            <w:t>Installer</w:t>
          </w:r>
          <w:commentRangeEnd w:id="1"/>
          <w:r w:rsidR="005E3FAF" w:rsidRPr="00DA02DF">
            <w:rPr>
              <w:rStyle w:val="CommentReference"/>
            </w:rPr>
            <w:commentReference w:id="1"/>
          </w:r>
          <w:commentRangeEnd w:id="2"/>
          <w:r w:rsidR="005E3FAF" w:rsidRPr="00DA02DF">
            <w:rPr>
              <w:rStyle w:val="CommentReference"/>
            </w:rPr>
            <w:commentReference w:id="2"/>
          </w:r>
        </w:p>
        <w:p w14:paraId="224B424E" w14:textId="1B72BC2B" w:rsidR="008940F6" w:rsidRDefault="005E3FAF" w:rsidP="008940F6">
          <w:pPr>
            <w:pStyle w:val="ListBulletDarkBlue"/>
          </w:pPr>
          <w:r>
            <w:t xml:space="preserve">Ability to maintain strong </w:t>
          </w:r>
          <w:r w:rsidR="006F1A2F">
            <w:t>cross business relationships and networks</w:t>
          </w:r>
        </w:p>
        <w:p w14:paraId="450D571A" w14:textId="5AFAABE0" w:rsidR="002E6A3B" w:rsidRPr="00C76558" w:rsidRDefault="002E6A3B" w:rsidP="002E6A3B">
          <w:pPr>
            <w:pStyle w:val="ListBulletDarkBlue"/>
            <w:rPr>
              <w:rFonts w:eastAsiaTheme="minorEastAsia"/>
              <w:szCs w:val="20"/>
            </w:rPr>
          </w:pPr>
          <w:r>
            <w:t>Experience leading a regionally dispersed team.</w:t>
          </w:r>
        </w:p>
        <w:p w14:paraId="34509C94" w14:textId="1BA96C4E" w:rsidR="00C76558" w:rsidRPr="000F6458" w:rsidRDefault="00C76558" w:rsidP="00C76558">
          <w:pPr>
            <w:pStyle w:val="ListBulletDarkBlue"/>
            <w:ind w:left="720" w:hanging="360"/>
          </w:pPr>
          <w:r w:rsidRPr="000F6458">
            <w:t>Demonstrated ability in the use of computer</w:t>
          </w:r>
          <w:r w:rsidR="005E3FAF">
            <w:t>-</w:t>
          </w:r>
          <w:r w:rsidRPr="000F6458">
            <w:t>based systems and programs</w:t>
          </w:r>
          <w:r w:rsidR="00AA56E1">
            <w:t xml:space="preserve"> and ability to learn new software</w:t>
          </w:r>
          <w:r w:rsidRPr="000F6458">
            <w:t>.</w:t>
          </w:r>
        </w:p>
        <w:p w14:paraId="43358BE8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7845298E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10582A78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62FFCD48" w14:textId="3E51F4D5" w:rsidR="00DA02DF" w:rsidRDefault="008940F6" w:rsidP="00DA02DF">
          <w:pPr>
            <w:pStyle w:val="ListBulletDarkBlue"/>
          </w:pPr>
          <w:r>
            <w:t>Pre-employment Medical</w:t>
          </w:r>
          <w:r w:rsidR="00D81600">
            <w:t xml:space="preserve"> </w:t>
          </w:r>
          <w:r w:rsidR="00DA02DF">
            <w:t>–</w:t>
          </w:r>
          <w:r w:rsidR="00D81600">
            <w:t xml:space="preserve"> Field</w:t>
          </w:r>
          <w:r w:rsidR="00DA02DF">
            <w:t xml:space="preserve"> based</w:t>
          </w:r>
        </w:p>
        <w:p w14:paraId="00ADD85D" w14:textId="447F28B3" w:rsidR="00FB25EE" w:rsidRPr="00440DB5" w:rsidRDefault="00DA02DF" w:rsidP="00DA02DF">
          <w:pPr>
            <w:pStyle w:val="ListBulletDarkBlue"/>
          </w:pPr>
          <w:r>
            <w:t>P</w:t>
          </w:r>
          <w:r w:rsidR="008940F6">
            <w:t xml:space="preserve">olice Check </w:t>
          </w:r>
        </w:p>
      </w:sdtContent>
    </w:sdt>
    <w:sectPr w:rsidR="00FB25EE" w:rsidRPr="00440DB5" w:rsidSect="00EA1DF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ra Yon" w:date="2024-01-24T16:09:00Z" w:initials="BY">
    <w:p w14:paraId="64FC3CB6" w14:textId="77777777" w:rsidR="00A40A85" w:rsidRDefault="00A40A85" w:rsidP="00A40A85">
      <w:pPr>
        <w:pStyle w:val="CommentText"/>
      </w:pPr>
      <w:r>
        <w:rPr>
          <w:rStyle w:val="CommentReference"/>
        </w:rPr>
        <w:annotationRef/>
      </w:r>
      <w:r>
        <w:t>@Rob - are any of the following accountabilities taken from the old PD relevant in this PD:</w:t>
      </w:r>
    </w:p>
    <w:p w14:paraId="3BB20C1A" w14:textId="77777777" w:rsidR="00A40A85" w:rsidRDefault="00A40A85" w:rsidP="00A40A85">
      <w:pPr>
        <w:pStyle w:val="CommentText"/>
        <w:numPr>
          <w:ilvl w:val="0"/>
          <w:numId w:val="26"/>
        </w:numPr>
      </w:pPr>
      <w:r>
        <w:t>To have in place work schedules and task prioritisation to ensure efficient and effective team performance.</w:t>
      </w:r>
    </w:p>
    <w:p w14:paraId="38871032" w14:textId="77777777" w:rsidR="00A40A85" w:rsidRDefault="00A40A85" w:rsidP="00A40A85">
      <w:pPr>
        <w:pStyle w:val="CommentText"/>
        <w:numPr>
          <w:ilvl w:val="0"/>
          <w:numId w:val="26"/>
        </w:numPr>
      </w:pPr>
      <w:r>
        <w:t>Point of escalation of customer issues including dispute resolution and complaints handling at a higher level of customer relationship management</w:t>
      </w:r>
    </w:p>
    <w:p w14:paraId="30852455" w14:textId="77777777" w:rsidR="00A40A85" w:rsidRDefault="00A40A85" w:rsidP="00A40A85">
      <w:pPr>
        <w:pStyle w:val="CommentText"/>
        <w:numPr>
          <w:ilvl w:val="0"/>
          <w:numId w:val="26"/>
        </w:numPr>
      </w:pPr>
      <w:r>
        <w:t>To have in place audit processes to ensure quality of customer water information and internal procedures (e.g. safe field practices) are followed.</w:t>
      </w:r>
    </w:p>
    <w:p w14:paraId="7ECFA65E" w14:textId="77777777" w:rsidR="00A40A85" w:rsidRDefault="00A40A85" w:rsidP="00A40A85">
      <w:pPr>
        <w:pStyle w:val="CommentText"/>
        <w:numPr>
          <w:ilvl w:val="0"/>
          <w:numId w:val="26"/>
        </w:numPr>
      </w:pPr>
      <w:r>
        <w:t>Enable continuous improvement of data capture methodologies and systems, including adoption of new technologies and best practice methods for a more efficient and effective service.</w:t>
      </w:r>
    </w:p>
    <w:p w14:paraId="7F2E6E03" w14:textId="77777777" w:rsidR="00A40A85" w:rsidRDefault="00A40A85" w:rsidP="00A40A85">
      <w:pPr>
        <w:pStyle w:val="CommentText"/>
        <w:numPr>
          <w:ilvl w:val="0"/>
          <w:numId w:val="26"/>
        </w:numPr>
      </w:pPr>
      <w:r>
        <w:t>Ensure accurate and legal water extraction at the appropriate time, to enable compliant and efficient water delivery and generate revenue collection/protect.</w:t>
      </w:r>
    </w:p>
    <w:p w14:paraId="333F71AF" w14:textId="77777777" w:rsidR="00A40A85" w:rsidRDefault="00A40A85" w:rsidP="00A40A85">
      <w:pPr>
        <w:pStyle w:val="CommentText"/>
      </w:pPr>
    </w:p>
    <w:p w14:paraId="6CEB7E37" w14:textId="77777777" w:rsidR="00A40A85" w:rsidRDefault="00A40A85" w:rsidP="00A40A85">
      <w:pPr>
        <w:pStyle w:val="CommentText"/>
        <w:ind w:left="280"/>
      </w:pPr>
      <w:r>
        <w:t>6.</w:t>
      </w:r>
      <w:r>
        <w:tab/>
        <w:t>Ensure the accurate recording, calculation and analysis of customer water usage to enable reliable water account balances for customer business operations and planning.</w:t>
      </w:r>
    </w:p>
  </w:comment>
  <w:comment w:id="1" w:author="Bora Yon" w:date="2024-01-24T16:22:00Z" w:initials="BY">
    <w:p w14:paraId="487481C9" w14:textId="193A8D44" w:rsidR="005E3FAF" w:rsidRDefault="005E3FAF" w:rsidP="005E3FAF">
      <w:pPr>
        <w:pStyle w:val="CommentText"/>
      </w:pPr>
      <w:r>
        <w:rPr>
          <w:rStyle w:val="CommentReference"/>
        </w:rPr>
        <w:annotationRef/>
      </w:r>
      <w:r>
        <w:t>Add further detail what this is.</w:t>
      </w:r>
    </w:p>
  </w:comment>
  <w:comment w:id="2" w:author="Bora Yon" w:date="2024-01-24T16:24:00Z" w:initials="BY">
    <w:p w14:paraId="20BB6428" w14:textId="77777777" w:rsidR="005E3FAF" w:rsidRDefault="005E3FAF" w:rsidP="005E3FAF">
      <w:pPr>
        <w:pStyle w:val="CommentText"/>
      </w:pPr>
      <w:r>
        <w:rPr>
          <w:rStyle w:val="CommentReference"/>
        </w:rPr>
        <w:annotationRef/>
      </w:r>
      <w:r>
        <w:t>Should any of these be added to the 'Favourable candidate requirements' section?</w:t>
      </w:r>
    </w:p>
    <w:p w14:paraId="4FFE0C60" w14:textId="77777777" w:rsidR="005E3FAF" w:rsidRDefault="005E3FAF" w:rsidP="005E3FAF">
      <w:pPr>
        <w:pStyle w:val="CommentText"/>
        <w:numPr>
          <w:ilvl w:val="0"/>
          <w:numId w:val="28"/>
        </w:numPr>
      </w:pPr>
      <w:r>
        <w:t>Diploma or Certificate in Management</w:t>
      </w:r>
    </w:p>
    <w:p w14:paraId="602DA167" w14:textId="77777777" w:rsidR="005E3FAF" w:rsidRDefault="005E3FAF" w:rsidP="005E3FAF">
      <w:pPr>
        <w:pStyle w:val="CommentText"/>
        <w:numPr>
          <w:ilvl w:val="0"/>
          <w:numId w:val="28"/>
        </w:numPr>
      </w:pPr>
      <w:r>
        <w:t>Well-developed analytical and problem-solving skills</w:t>
      </w:r>
    </w:p>
    <w:p w14:paraId="5195E726" w14:textId="77777777" w:rsidR="005E3FAF" w:rsidRDefault="005E3FAF" w:rsidP="005E3FAF">
      <w:pPr>
        <w:pStyle w:val="CommentText"/>
        <w:numPr>
          <w:ilvl w:val="0"/>
          <w:numId w:val="28"/>
        </w:numPr>
      </w:pPr>
      <w:r>
        <w:t>Strong skills in quality assurance for data acquisition and data management</w:t>
      </w:r>
    </w:p>
    <w:p w14:paraId="7ED18ADF" w14:textId="77777777" w:rsidR="005E3FAF" w:rsidRDefault="005E3FAF" w:rsidP="005E3FAF">
      <w:pPr>
        <w:pStyle w:val="CommentText"/>
        <w:numPr>
          <w:ilvl w:val="0"/>
          <w:numId w:val="28"/>
        </w:numPr>
      </w:pPr>
      <w:r>
        <w:t>Demonstrated knowledge of water measurement devices and agronomic practices.</w:t>
      </w:r>
    </w:p>
    <w:p w14:paraId="3825EB28" w14:textId="77777777" w:rsidR="005E3FAF" w:rsidRDefault="005E3FAF" w:rsidP="005E3FAF">
      <w:pPr>
        <w:pStyle w:val="CommentText"/>
        <w:numPr>
          <w:ilvl w:val="0"/>
          <w:numId w:val="28"/>
        </w:numPr>
      </w:pPr>
      <w:r>
        <w:t>Knowledge of relevant legislation and regulation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EB7E37" w15:done="1"/>
  <w15:commentEx w15:paraId="487481C9" w15:done="1"/>
  <w15:commentEx w15:paraId="3825EB2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6656F5" w16cex:dateUtc="2024-01-24T05:09:00Z"/>
  <w16cex:commentExtensible w16cex:durableId="31CABE9F" w16cex:dateUtc="2024-01-24T05:22:00Z"/>
  <w16cex:commentExtensible w16cex:durableId="22A25963" w16cex:dateUtc="2024-01-24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EB7E37" w16cid:durableId="2B6656F5"/>
  <w16cid:commentId w16cid:paraId="487481C9" w16cid:durableId="31CABE9F"/>
  <w16cid:commentId w16cid:paraId="3825EB28" w16cid:durableId="22A259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0FE9" w14:textId="77777777" w:rsidR="00AD0933" w:rsidRDefault="00AD0933" w:rsidP="00C20C17">
      <w:r>
        <w:separator/>
      </w:r>
    </w:p>
  </w:endnote>
  <w:endnote w:type="continuationSeparator" w:id="0">
    <w:p w14:paraId="5D6B07C8" w14:textId="77777777" w:rsidR="00AD0933" w:rsidRDefault="00AD0933" w:rsidP="00C20C17">
      <w:r>
        <w:continuationSeparator/>
      </w:r>
    </w:p>
  </w:endnote>
  <w:endnote w:type="continuationNotice" w:id="1">
    <w:p w14:paraId="6D60A809" w14:textId="77777777" w:rsidR="00AD0933" w:rsidRDefault="00AD09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4EC2E25" w14:textId="77777777" w:rsidTr="0093761E">
      <w:tc>
        <w:tcPr>
          <w:tcW w:w="6521" w:type="dxa"/>
          <w:vAlign w:val="bottom"/>
        </w:tcPr>
        <w:p w14:paraId="5612282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19C516B" w14:textId="77777777" w:rsidR="0093761E" w:rsidRPr="009E1815" w:rsidRDefault="00E94F98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3B304BA" w14:textId="60C80E86" w:rsidR="008940F6" w:rsidRPr="008940F6" w:rsidRDefault="00176930" w:rsidP="00176930">
    <w:pPr>
      <w:tabs>
        <w:tab w:val="left" w:pos="1005"/>
      </w:tabs>
      <w:rPr>
        <w:sz w:val="16"/>
        <w:szCs w:val="16"/>
      </w:rPr>
    </w:pPr>
    <w:r>
      <w:rPr>
        <w:sz w:val="16"/>
        <w:szCs w:val="16"/>
      </w:rPr>
      <w:t>ARK Ref: CD2019/134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Review Due: June 202</w:t>
    </w:r>
    <w:r w:rsidR="007A5DDF"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1C3ADAD" w14:textId="77777777" w:rsidTr="0093761E">
      <w:tc>
        <w:tcPr>
          <w:tcW w:w="6521" w:type="dxa"/>
          <w:vAlign w:val="bottom"/>
        </w:tcPr>
        <w:p w14:paraId="176A527D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4EB4BB1" w14:textId="77777777" w:rsidR="0093761E" w:rsidRPr="009E1815" w:rsidRDefault="00E94F98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3AEAA0A9" w14:textId="133B8081" w:rsidR="008940F6" w:rsidRPr="008940F6" w:rsidRDefault="00176930" w:rsidP="008940F6">
    <w:pPr>
      <w:tabs>
        <w:tab w:val="left" w:pos="1005"/>
      </w:tabs>
      <w:rPr>
        <w:sz w:val="16"/>
        <w:szCs w:val="16"/>
      </w:rPr>
    </w:pPr>
    <w:r>
      <w:rPr>
        <w:sz w:val="16"/>
        <w:szCs w:val="16"/>
      </w:rPr>
      <w:t>ARK Ref: CD2019/134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Review Due: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EA54" w14:textId="77777777" w:rsidR="00AD0933" w:rsidRDefault="00AD0933" w:rsidP="00C20C17">
      <w:r>
        <w:separator/>
      </w:r>
    </w:p>
  </w:footnote>
  <w:footnote w:type="continuationSeparator" w:id="0">
    <w:p w14:paraId="1194284E" w14:textId="77777777" w:rsidR="00AD0933" w:rsidRDefault="00AD0933" w:rsidP="00C20C17">
      <w:r>
        <w:continuationSeparator/>
      </w:r>
    </w:p>
  </w:footnote>
  <w:footnote w:type="continuationNotice" w:id="1">
    <w:p w14:paraId="18396060" w14:textId="77777777" w:rsidR="00AD0933" w:rsidRDefault="00AD09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CD01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3ECAC" wp14:editId="444B6D4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F50" w14:textId="3175B9E1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>
      <w:rPr>
        <w:noProof/>
        <w:sz w:val="26"/>
        <w:szCs w:val="26"/>
      </w:rPr>
      <w:drawing>
        <wp:anchor distT="0" distB="0" distL="114300" distR="114300" simplePos="0" relativeHeight="251658242" behindDoc="0" locked="0" layoutInCell="1" allowOverlap="1" wp14:anchorId="1CAB5099" wp14:editId="733FCC54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58241" behindDoc="0" locked="0" layoutInCell="1" allowOverlap="1" wp14:anchorId="718EAF0B" wp14:editId="09DE3502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CCC">
      <w:rPr>
        <w:b w:val="0"/>
      </w:rPr>
      <w:t>Field Services Team 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71E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A18"/>
    <w:multiLevelType w:val="hybridMultilevel"/>
    <w:tmpl w:val="7910CD7A"/>
    <w:lvl w:ilvl="0" w:tplc="75D27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CF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6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6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8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68365CC"/>
    <w:multiLevelType w:val="hybridMultilevel"/>
    <w:tmpl w:val="0BEEEB1E"/>
    <w:lvl w:ilvl="0" w:tplc="973AF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CD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4C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E0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A5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49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92C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80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6E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62509B"/>
    <w:multiLevelType w:val="multilevel"/>
    <w:tmpl w:val="AF62EB60"/>
    <w:numStyleLink w:val="ListNumber"/>
  </w:abstractNum>
  <w:abstractNum w:abstractNumId="10" w15:restartNumberingAfterBreak="0">
    <w:nsid w:val="240D3E3D"/>
    <w:multiLevelType w:val="multilevel"/>
    <w:tmpl w:val="C988152A"/>
    <w:numStyleLink w:val="ListAppendix"/>
  </w:abstractNum>
  <w:abstractNum w:abstractNumId="11" w15:restartNumberingAfterBreak="0">
    <w:nsid w:val="279E19AD"/>
    <w:multiLevelType w:val="hybridMultilevel"/>
    <w:tmpl w:val="77CEB9A0"/>
    <w:lvl w:ilvl="0" w:tplc="CF825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2D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CB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CD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47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A1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A0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E3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A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B563A"/>
    <w:multiLevelType w:val="hybridMultilevel"/>
    <w:tmpl w:val="69AC8C00"/>
    <w:lvl w:ilvl="0" w:tplc="522CDC4E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 w:tplc="375C56B0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2" w:tplc="214CAE58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3" w:tplc="02C0FC34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4" w:tplc="0B7AB190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5" w:tplc="50A08F7A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6" w:tplc="BD783358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7" w:tplc="45B006F8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8" w:tplc="BD5E5960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</w:abstractNum>
  <w:abstractNum w:abstractNumId="16" w15:restartNumberingAfterBreak="0">
    <w:nsid w:val="39BC203A"/>
    <w:multiLevelType w:val="multilevel"/>
    <w:tmpl w:val="EC644C88"/>
    <w:numStyleLink w:val="ListParagraph0"/>
  </w:abstractNum>
  <w:abstractNum w:abstractNumId="17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8" w15:restartNumberingAfterBreak="0">
    <w:nsid w:val="3E730817"/>
    <w:multiLevelType w:val="multilevel"/>
    <w:tmpl w:val="7556D7BA"/>
    <w:numStyleLink w:val="ListBullet"/>
  </w:abstractNum>
  <w:abstractNum w:abstractNumId="19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6867D8"/>
    <w:multiLevelType w:val="hybridMultilevel"/>
    <w:tmpl w:val="0ACA38CA"/>
    <w:lvl w:ilvl="0" w:tplc="0EB6A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E3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C8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C1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8B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C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68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F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AB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821C34"/>
    <w:multiLevelType w:val="hybridMultilevel"/>
    <w:tmpl w:val="76983D94"/>
    <w:lvl w:ilvl="0" w:tplc="E63C48DE">
      <w:start w:val="1"/>
      <w:numFmt w:val="decimal"/>
      <w:lvlText w:val="%1."/>
      <w:lvlJc w:val="left"/>
      <w:pPr>
        <w:ind w:left="1000" w:hanging="360"/>
      </w:pPr>
    </w:lvl>
    <w:lvl w:ilvl="1" w:tplc="CC44D9CE">
      <w:start w:val="1"/>
      <w:numFmt w:val="decimal"/>
      <w:lvlText w:val="%2."/>
      <w:lvlJc w:val="left"/>
      <w:pPr>
        <w:ind w:left="1000" w:hanging="360"/>
      </w:pPr>
    </w:lvl>
    <w:lvl w:ilvl="2" w:tplc="3416BD3C">
      <w:start w:val="1"/>
      <w:numFmt w:val="decimal"/>
      <w:lvlText w:val="%3."/>
      <w:lvlJc w:val="left"/>
      <w:pPr>
        <w:ind w:left="1000" w:hanging="360"/>
      </w:pPr>
    </w:lvl>
    <w:lvl w:ilvl="3" w:tplc="3B5C80A2">
      <w:start w:val="1"/>
      <w:numFmt w:val="decimal"/>
      <w:lvlText w:val="%4."/>
      <w:lvlJc w:val="left"/>
      <w:pPr>
        <w:ind w:left="1000" w:hanging="360"/>
      </w:pPr>
    </w:lvl>
    <w:lvl w:ilvl="4" w:tplc="624C6B66">
      <w:start w:val="1"/>
      <w:numFmt w:val="decimal"/>
      <w:lvlText w:val="%5."/>
      <w:lvlJc w:val="left"/>
      <w:pPr>
        <w:ind w:left="1000" w:hanging="360"/>
      </w:pPr>
    </w:lvl>
    <w:lvl w:ilvl="5" w:tplc="8E0496C6">
      <w:start w:val="1"/>
      <w:numFmt w:val="decimal"/>
      <w:lvlText w:val="%6."/>
      <w:lvlJc w:val="left"/>
      <w:pPr>
        <w:ind w:left="1000" w:hanging="360"/>
      </w:pPr>
    </w:lvl>
    <w:lvl w:ilvl="6" w:tplc="94727BEE">
      <w:start w:val="1"/>
      <w:numFmt w:val="decimal"/>
      <w:lvlText w:val="%7."/>
      <w:lvlJc w:val="left"/>
      <w:pPr>
        <w:ind w:left="1000" w:hanging="360"/>
      </w:pPr>
    </w:lvl>
    <w:lvl w:ilvl="7" w:tplc="D07EF5C0">
      <w:start w:val="1"/>
      <w:numFmt w:val="decimal"/>
      <w:lvlText w:val="%8."/>
      <w:lvlJc w:val="left"/>
      <w:pPr>
        <w:ind w:left="1000" w:hanging="360"/>
      </w:pPr>
    </w:lvl>
    <w:lvl w:ilvl="8" w:tplc="5BE4BCEA">
      <w:start w:val="1"/>
      <w:numFmt w:val="decimal"/>
      <w:lvlText w:val="%9."/>
      <w:lvlJc w:val="left"/>
      <w:pPr>
        <w:ind w:left="1000" w:hanging="360"/>
      </w:pPr>
    </w:lvl>
  </w:abstractNum>
  <w:abstractNum w:abstractNumId="23" w15:restartNumberingAfterBreak="0">
    <w:nsid w:val="48192FCB"/>
    <w:multiLevelType w:val="hybridMultilevel"/>
    <w:tmpl w:val="81E0F65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A1E37FF"/>
    <w:multiLevelType w:val="multilevel"/>
    <w:tmpl w:val="0ACA3976"/>
    <w:numStyleLink w:val="ListNbrHeading"/>
  </w:abstractNum>
  <w:abstractNum w:abstractNumId="25" w15:restartNumberingAfterBreak="0">
    <w:nsid w:val="4B9438DD"/>
    <w:multiLevelType w:val="hybridMultilevel"/>
    <w:tmpl w:val="7D500D72"/>
    <w:lvl w:ilvl="0" w:tplc="133C4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8E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6F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42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01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E9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8C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2C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C47163A"/>
    <w:multiLevelType w:val="hybridMultilevel"/>
    <w:tmpl w:val="E1FC05E8"/>
    <w:lvl w:ilvl="0" w:tplc="0AB64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4C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81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D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4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2B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E1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6B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0C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085C"/>
    <w:multiLevelType w:val="multilevel"/>
    <w:tmpl w:val="E376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913FC"/>
    <w:multiLevelType w:val="hybridMultilevel"/>
    <w:tmpl w:val="C3F636E0"/>
    <w:lvl w:ilvl="0" w:tplc="90988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AD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EF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81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2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8D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08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A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A0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 w15:restartNumberingAfterBreak="0">
    <w:nsid w:val="762E203B"/>
    <w:multiLevelType w:val="multilevel"/>
    <w:tmpl w:val="14C62FCC"/>
    <w:numStyleLink w:val="ListAlpha"/>
  </w:abstractNum>
  <w:abstractNum w:abstractNumId="32" w15:restartNumberingAfterBreak="0">
    <w:nsid w:val="7E1D7A2E"/>
    <w:multiLevelType w:val="hybridMultilevel"/>
    <w:tmpl w:val="0CB829C4"/>
    <w:lvl w:ilvl="0" w:tplc="C54EE978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 w:tplc="52CA6784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2" w:tplc="B6BCEE14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3" w:tplc="075C8DFC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4" w:tplc="9788D0AC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5" w:tplc="CD2EDF9E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6" w:tplc="46A48D68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7" w:tplc="61D46BEC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8" w:tplc="DEB43DEE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</w:abstractNum>
  <w:num w:numId="1" w16cid:durableId="393162556">
    <w:abstractNumId w:val="30"/>
  </w:num>
  <w:num w:numId="2" w16cid:durableId="402261639">
    <w:abstractNumId w:val="7"/>
  </w:num>
  <w:num w:numId="3" w16cid:durableId="70124598">
    <w:abstractNumId w:val="17"/>
  </w:num>
  <w:num w:numId="4" w16cid:durableId="2127312930">
    <w:abstractNumId w:val="5"/>
  </w:num>
  <w:num w:numId="5" w16cid:durableId="747002598">
    <w:abstractNumId w:val="12"/>
  </w:num>
  <w:num w:numId="6" w16cid:durableId="1387215682">
    <w:abstractNumId w:val="13"/>
  </w:num>
  <w:num w:numId="7" w16cid:durableId="1699115597">
    <w:abstractNumId w:val="4"/>
  </w:num>
  <w:num w:numId="8" w16cid:durableId="1377586781">
    <w:abstractNumId w:val="20"/>
  </w:num>
  <w:num w:numId="9" w16cid:durableId="2014067794">
    <w:abstractNumId w:val="10"/>
  </w:num>
  <w:num w:numId="10" w16cid:durableId="469251284">
    <w:abstractNumId w:val="18"/>
  </w:num>
  <w:num w:numId="11" w16cid:durableId="401298210">
    <w:abstractNumId w:val="9"/>
  </w:num>
  <w:num w:numId="12" w16cid:durableId="1932814282">
    <w:abstractNumId w:val="31"/>
  </w:num>
  <w:num w:numId="13" w16cid:durableId="1636644840">
    <w:abstractNumId w:val="16"/>
  </w:num>
  <w:num w:numId="14" w16cid:durableId="1024134722">
    <w:abstractNumId w:val="24"/>
  </w:num>
  <w:num w:numId="15" w16cid:durableId="1813137351">
    <w:abstractNumId w:val="8"/>
  </w:num>
  <w:num w:numId="16" w16cid:durableId="1255356575">
    <w:abstractNumId w:val="19"/>
  </w:num>
  <w:num w:numId="17" w16cid:durableId="422190462">
    <w:abstractNumId w:val="27"/>
  </w:num>
  <w:num w:numId="18" w16cid:durableId="1869677246">
    <w:abstractNumId w:val="14"/>
  </w:num>
  <w:num w:numId="19" w16cid:durableId="285476096">
    <w:abstractNumId w:val="1"/>
  </w:num>
  <w:num w:numId="20" w16cid:durableId="251819339">
    <w:abstractNumId w:val="3"/>
  </w:num>
  <w:num w:numId="21" w16cid:durableId="277756162">
    <w:abstractNumId w:val="23"/>
  </w:num>
  <w:num w:numId="22" w16cid:durableId="2056929553">
    <w:abstractNumId w:val="0"/>
  </w:num>
  <w:num w:numId="23" w16cid:durableId="1210533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095042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7222464">
    <w:abstractNumId w:val="27"/>
  </w:num>
  <w:num w:numId="26" w16cid:durableId="1892374763">
    <w:abstractNumId w:val="22"/>
  </w:num>
  <w:num w:numId="27" w16cid:durableId="283662635">
    <w:abstractNumId w:val="15"/>
  </w:num>
  <w:num w:numId="28" w16cid:durableId="286862262">
    <w:abstractNumId w:val="32"/>
  </w:num>
  <w:num w:numId="29" w16cid:durableId="1419061674">
    <w:abstractNumId w:val="6"/>
  </w:num>
  <w:num w:numId="30" w16cid:durableId="2049835626">
    <w:abstractNumId w:val="21"/>
  </w:num>
  <w:num w:numId="31" w16cid:durableId="1906332868">
    <w:abstractNumId w:val="25"/>
  </w:num>
  <w:num w:numId="32" w16cid:durableId="787506889">
    <w:abstractNumId w:val="2"/>
  </w:num>
  <w:num w:numId="33" w16cid:durableId="1224219222">
    <w:abstractNumId w:val="28"/>
  </w:num>
  <w:num w:numId="34" w16cid:durableId="1994596920">
    <w:abstractNumId w:val="29"/>
  </w:num>
  <w:num w:numId="35" w16cid:durableId="1253317810">
    <w:abstractNumId w:val="11"/>
  </w:num>
  <w:num w:numId="36" w16cid:durableId="343824351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a Yon">
    <w15:presenceInfo w15:providerId="AD" w15:userId="S::Bora.Yon@waternsw.com.au::7cd1151b-6aff-49d2-aec8-2b42b45648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5767F"/>
    <w:rsid w:val="00086082"/>
    <w:rsid w:val="000A08DF"/>
    <w:rsid w:val="000B3167"/>
    <w:rsid w:val="000D619E"/>
    <w:rsid w:val="00113EE6"/>
    <w:rsid w:val="00171E5B"/>
    <w:rsid w:val="00176930"/>
    <w:rsid w:val="001B1EC9"/>
    <w:rsid w:val="001B738E"/>
    <w:rsid w:val="001C7E62"/>
    <w:rsid w:val="001D4817"/>
    <w:rsid w:val="001E544B"/>
    <w:rsid w:val="001E5A72"/>
    <w:rsid w:val="001F6763"/>
    <w:rsid w:val="00220B11"/>
    <w:rsid w:val="00227B8A"/>
    <w:rsid w:val="00227DB4"/>
    <w:rsid w:val="00254CCC"/>
    <w:rsid w:val="002701C0"/>
    <w:rsid w:val="00274CE6"/>
    <w:rsid w:val="00283B7E"/>
    <w:rsid w:val="00295738"/>
    <w:rsid w:val="002A4088"/>
    <w:rsid w:val="002B18D4"/>
    <w:rsid w:val="002B1B8A"/>
    <w:rsid w:val="002B528D"/>
    <w:rsid w:val="002C6C8C"/>
    <w:rsid w:val="002E6A3B"/>
    <w:rsid w:val="002F196A"/>
    <w:rsid w:val="002F612F"/>
    <w:rsid w:val="0032477B"/>
    <w:rsid w:val="00332410"/>
    <w:rsid w:val="00335ABB"/>
    <w:rsid w:val="00342918"/>
    <w:rsid w:val="003433DA"/>
    <w:rsid w:val="00390FAE"/>
    <w:rsid w:val="0039397C"/>
    <w:rsid w:val="003939E1"/>
    <w:rsid w:val="003A6CE1"/>
    <w:rsid w:val="003B26EA"/>
    <w:rsid w:val="003D4FBA"/>
    <w:rsid w:val="003E01D0"/>
    <w:rsid w:val="003F7557"/>
    <w:rsid w:val="004033FA"/>
    <w:rsid w:val="00413B4A"/>
    <w:rsid w:val="00436F87"/>
    <w:rsid w:val="00440DB5"/>
    <w:rsid w:val="00442CEA"/>
    <w:rsid w:val="00443CA9"/>
    <w:rsid w:val="00445521"/>
    <w:rsid w:val="00457099"/>
    <w:rsid w:val="004608A4"/>
    <w:rsid w:val="004C2CF0"/>
    <w:rsid w:val="005005DA"/>
    <w:rsid w:val="005023A5"/>
    <w:rsid w:val="00504E3F"/>
    <w:rsid w:val="0052671E"/>
    <w:rsid w:val="005429D2"/>
    <w:rsid w:val="00543502"/>
    <w:rsid w:val="00545EDB"/>
    <w:rsid w:val="00547A74"/>
    <w:rsid w:val="00561F8C"/>
    <w:rsid w:val="00563A0B"/>
    <w:rsid w:val="005B4715"/>
    <w:rsid w:val="005B54F0"/>
    <w:rsid w:val="005B745F"/>
    <w:rsid w:val="005D0167"/>
    <w:rsid w:val="005E3FAF"/>
    <w:rsid w:val="005E467C"/>
    <w:rsid w:val="005E7363"/>
    <w:rsid w:val="00606E67"/>
    <w:rsid w:val="006118E7"/>
    <w:rsid w:val="00621E62"/>
    <w:rsid w:val="00637309"/>
    <w:rsid w:val="00637D85"/>
    <w:rsid w:val="00644C96"/>
    <w:rsid w:val="00670B05"/>
    <w:rsid w:val="00675712"/>
    <w:rsid w:val="00685274"/>
    <w:rsid w:val="00685D22"/>
    <w:rsid w:val="006926E0"/>
    <w:rsid w:val="00697541"/>
    <w:rsid w:val="006B1921"/>
    <w:rsid w:val="006C0E44"/>
    <w:rsid w:val="006E26DE"/>
    <w:rsid w:val="006F1A2F"/>
    <w:rsid w:val="006F6B8D"/>
    <w:rsid w:val="00702941"/>
    <w:rsid w:val="00711D11"/>
    <w:rsid w:val="00726438"/>
    <w:rsid w:val="007356D2"/>
    <w:rsid w:val="00742632"/>
    <w:rsid w:val="007807E3"/>
    <w:rsid w:val="00784273"/>
    <w:rsid w:val="00790F15"/>
    <w:rsid w:val="007A5DDF"/>
    <w:rsid w:val="007B1A69"/>
    <w:rsid w:val="007B215D"/>
    <w:rsid w:val="007C38B8"/>
    <w:rsid w:val="007E6281"/>
    <w:rsid w:val="00805ADA"/>
    <w:rsid w:val="00826F1B"/>
    <w:rsid w:val="00834296"/>
    <w:rsid w:val="00835E67"/>
    <w:rsid w:val="00845D40"/>
    <w:rsid w:val="00854C5C"/>
    <w:rsid w:val="00862690"/>
    <w:rsid w:val="008712E8"/>
    <w:rsid w:val="0088097D"/>
    <w:rsid w:val="00882849"/>
    <w:rsid w:val="00882F0F"/>
    <w:rsid w:val="00883055"/>
    <w:rsid w:val="00891E09"/>
    <w:rsid w:val="008940F6"/>
    <w:rsid w:val="00895069"/>
    <w:rsid w:val="00897B56"/>
    <w:rsid w:val="008A4773"/>
    <w:rsid w:val="008A7BFC"/>
    <w:rsid w:val="008C1D76"/>
    <w:rsid w:val="008D12F8"/>
    <w:rsid w:val="00915DC6"/>
    <w:rsid w:val="00925447"/>
    <w:rsid w:val="0093429F"/>
    <w:rsid w:val="0093761E"/>
    <w:rsid w:val="009641AE"/>
    <w:rsid w:val="0097072F"/>
    <w:rsid w:val="00974FF8"/>
    <w:rsid w:val="009B5E34"/>
    <w:rsid w:val="009D6143"/>
    <w:rsid w:val="009E1815"/>
    <w:rsid w:val="009E6379"/>
    <w:rsid w:val="009F3881"/>
    <w:rsid w:val="00A0675C"/>
    <w:rsid w:val="00A241F0"/>
    <w:rsid w:val="00A34437"/>
    <w:rsid w:val="00A40A85"/>
    <w:rsid w:val="00A42578"/>
    <w:rsid w:val="00A469C0"/>
    <w:rsid w:val="00A5597A"/>
    <w:rsid w:val="00A615C6"/>
    <w:rsid w:val="00A6515E"/>
    <w:rsid w:val="00A6561A"/>
    <w:rsid w:val="00A666F7"/>
    <w:rsid w:val="00A92E91"/>
    <w:rsid w:val="00A94453"/>
    <w:rsid w:val="00AA56E1"/>
    <w:rsid w:val="00AD0933"/>
    <w:rsid w:val="00AD21D3"/>
    <w:rsid w:val="00AD5C12"/>
    <w:rsid w:val="00AD5CE8"/>
    <w:rsid w:val="00B025B0"/>
    <w:rsid w:val="00B27D0C"/>
    <w:rsid w:val="00B335D8"/>
    <w:rsid w:val="00B50674"/>
    <w:rsid w:val="00B57088"/>
    <w:rsid w:val="00B742E4"/>
    <w:rsid w:val="00B80565"/>
    <w:rsid w:val="00B868F9"/>
    <w:rsid w:val="00B946A0"/>
    <w:rsid w:val="00BB6D8D"/>
    <w:rsid w:val="00BC0A35"/>
    <w:rsid w:val="00BC0E71"/>
    <w:rsid w:val="00C20C17"/>
    <w:rsid w:val="00C33B32"/>
    <w:rsid w:val="00C37C61"/>
    <w:rsid w:val="00C426A2"/>
    <w:rsid w:val="00C530B4"/>
    <w:rsid w:val="00C54252"/>
    <w:rsid w:val="00C55E47"/>
    <w:rsid w:val="00C76558"/>
    <w:rsid w:val="00C82D6E"/>
    <w:rsid w:val="00C839FC"/>
    <w:rsid w:val="00CC077A"/>
    <w:rsid w:val="00CC3D01"/>
    <w:rsid w:val="00CC642E"/>
    <w:rsid w:val="00CC6675"/>
    <w:rsid w:val="00CE5F74"/>
    <w:rsid w:val="00CF0397"/>
    <w:rsid w:val="00CF5BFA"/>
    <w:rsid w:val="00D03A95"/>
    <w:rsid w:val="00D03ED2"/>
    <w:rsid w:val="00D079A8"/>
    <w:rsid w:val="00D21305"/>
    <w:rsid w:val="00D3057D"/>
    <w:rsid w:val="00D43958"/>
    <w:rsid w:val="00D549A5"/>
    <w:rsid w:val="00D55F8A"/>
    <w:rsid w:val="00D81600"/>
    <w:rsid w:val="00D86F2E"/>
    <w:rsid w:val="00DA02DF"/>
    <w:rsid w:val="00DB4471"/>
    <w:rsid w:val="00DD0AFE"/>
    <w:rsid w:val="00DE638D"/>
    <w:rsid w:val="00DF324A"/>
    <w:rsid w:val="00E33C05"/>
    <w:rsid w:val="00E43160"/>
    <w:rsid w:val="00E606A9"/>
    <w:rsid w:val="00E62263"/>
    <w:rsid w:val="00E63A95"/>
    <w:rsid w:val="00E65571"/>
    <w:rsid w:val="00E661A0"/>
    <w:rsid w:val="00E87A8D"/>
    <w:rsid w:val="00E92F8B"/>
    <w:rsid w:val="00E94F98"/>
    <w:rsid w:val="00EA1DF1"/>
    <w:rsid w:val="00EA2339"/>
    <w:rsid w:val="00EA480A"/>
    <w:rsid w:val="00EB27A3"/>
    <w:rsid w:val="00ED4E41"/>
    <w:rsid w:val="00EE6B9C"/>
    <w:rsid w:val="00F215DA"/>
    <w:rsid w:val="00F25351"/>
    <w:rsid w:val="00F36170"/>
    <w:rsid w:val="00F46B67"/>
    <w:rsid w:val="00F61255"/>
    <w:rsid w:val="00F77D46"/>
    <w:rsid w:val="00F83C76"/>
    <w:rsid w:val="00F9270F"/>
    <w:rsid w:val="00F94FB9"/>
    <w:rsid w:val="00FB25EE"/>
    <w:rsid w:val="00FC0BC3"/>
    <w:rsid w:val="00FC4143"/>
    <w:rsid w:val="00FD1621"/>
    <w:rsid w:val="00FF6D13"/>
    <w:rsid w:val="02937A3F"/>
    <w:rsid w:val="25FB2D6E"/>
    <w:rsid w:val="33A498BC"/>
    <w:rsid w:val="3E8A3A5A"/>
    <w:rsid w:val="48D2A8ED"/>
    <w:rsid w:val="5C00D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2D2E9"/>
  <w15:chartTrackingRefBased/>
  <w15:docId w15:val="{37318B61-329B-43C7-A61D-B6E12DC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tabs>
        <w:tab w:val="num" w:pos="360"/>
      </w:tabs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0">
    <w:name w:val="List Paragraph0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  <w:tabs>
        <w:tab w:val="clear" w:pos="680"/>
        <w:tab w:val="num" w:pos="360"/>
      </w:tabs>
      <w:ind w:left="397" w:hanging="284"/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32410"/>
  </w:style>
  <w:style w:type="character" w:customStyle="1" w:styleId="eop">
    <w:name w:val="eop"/>
    <w:basedOn w:val="DefaultParagraphFont"/>
    <w:rsid w:val="00332410"/>
  </w:style>
  <w:style w:type="paragraph" w:styleId="Revision">
    <w:name w:val="Revision"/>
    <w:hidden/>
    <w:uiPriority w:val="99"/>
    <w:semiHidden/>
    <w:rsid w:val="00CE5F74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5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F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74"/>
    <w:rPr>
      <w:b/>
      <w:bCs/>
      <w:sz w:val="20"/>
      <w:szCs w:val="20"/>
    </w:rPr>
  </w:style>
  <w:style w:type="paragraph" w:customStyle="1" w:styleId="pf0">
    <w:name w:val="pf0"/>
    <w:basedOn w:val="Normal"/>
    <w:rsid w:val="00AD21D3"/>
    <w:pPr>
      <w:spacing w:before="100" w:beforeAutospacing="1" w:after="100" w:afterAutospacing="1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AD21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108E9"/>
    <w:rsid w:val="0002411D"/>
    <w:rsid w:val="000C21EB"/>
    <w:rsid w:val="002D7C3F"/>
    <w:rsid w:val="00527C1D"/>
    <w:rsid w:val="00602C3C"/>
    <w:rsid w:val="00644C96"/>
    <w:rsid w:val="0072069A"/>
    <w:rsid w:val="007545D9"/>
    <w:rsid w:val="00816297"/>
    <w:rsid w:val="00851586"/>
    <w:rsid w:val="00895678"/>
    <w:rsid w:val="008B391C"/>
    <w:rsid w:val="009005AC"/>
    <w:rsid w:val="00924A91"/>
    <w:rsid w:val="009D00F9"/>
    <w:rsid w:val="009D123F"/>
    <w:rsid w:val="00A20911"/>
    <w:rsid w:val="00C0406B"/>
    <w:rsid w:val="00C444C9"/>
    <w:rsid w:val="00F0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0a202e-78de-4c39-857a-db7619b56b8f" xsi:nil="true"/>
    <lcf76f155ced4ddcb4097134ff3c332f xmlns="0ae5ad94-c24e-4d23-9518-a8129537a7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60428D0D7D43A3637F9D71E2E908" ma:contentTypeVersion="17" ma:contentTypeDescription="Create a new document." ma:contentTypeScope="" ma:versionID="9da81ea0edec660aa5a74f361f79d8d8">
  <xsd:schema xmlns:xsd="http://www.w3.org/2001/XMLSchema" xmlns:xs="http://www.w3.org/2001/XMLSchema" xmlns:p="http://schemas.microsoft.com/office/2006/metadata/properties" xmlns:ns2="0ae5ad94-c24e-4d23-9518-a8129537a732" xmlns:ns3="680a202e-78de-4c39-857a-db7619b56b8f" targetNamespace="http://schemas.microsoft.com/office/2006/metadata/properties" ma:root="true" ma:fieldsID="9d886dda78ad65ed6a6c6e79183791f9" ns2:_="" ns3:_="">
    <xsd:import namespace="0ae5ad94-c24e-4d23-9518-a8129537a732"/>
    <xsd:import namespace="680a202e-78de-4c39-857a-db7619b56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ad94-c24e-4d23-9518-a8129537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add8f3-fa88-4b92-b89f-09d2ce5de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202e-78de-4c39-857a-db7619b56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204c1a-03bb-498f-89b0-539a352f7099}" ma:internalName="TaxCatchAll" ma:showField="CatchAllData" ma:web="680a202e-78de-4c39-857a-db7619b56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D004-50CF-4C0A-8A86-5F12AC402C2A}">
  <ds:schemaRefs>
    <ds:schemaRef ds:uri="http://schemas.microsoft.com/office/2006/metadata/properties"/>
    <ds:schemaRef ds:uri="http://schemas.microsoft.com/office/infopath/2007/PartnerControls"/>
    <ds:schemaRef ds:uri="680a202e-78de-4c39-857a-db7619b56b8f"/>
    <ds:schemaRef ds:uri="0ae5ad94-c24e-4d23-9518-a8129537a732"/>
  </ds:schemaRefs>
</ds:datastoreItem>
</file>

<file path=customXml/itemProps2.xml><?xml version="1.0" encoding="utf-8"?>
<ds:datastoreItem xmlns:ds="http://schemas.openxmlformats.org/officeDocument/2006/customXml" ds:itemID="{502FFC75-1879-4E44-ACC1-A1BB27BC7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ad94-c24e-4d23-9518-a8129537a732"/>
    <ds:schemaRef ds:uri="680a202e-78de-4c39-857a-db7619b56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622F4-50F3-43D0-953B-E64AEB585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16C18-B584-481A-A92E-8F174A85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0</TotalTime>
  <Pages>5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Eddy Taylor</cp:lastModifiedBy>
  <cp:revision>2</cp:revision>
  <cp:lastPrinted>2018-08-22T18:37:00Z</cp:lastPrinted>
  <dcterms:created xsi:type="dcterms:W3CDTF">2024-03-25T03:53:00Z</dcterms:created>
  <dcterms:modified xsi:type="dcterms:W3CDTF">2024-03-25T03:53:00Z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2022-12-02T03:50:19Z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135d87d2-1860-4ca2-9fb3-ac9fab9820e9</vt:lpwstr>
  </property>
  <property fmtid="{D5CDD505-2E9C-101B-9397-08002B2CF9AE}" pid="8" name="MSIP_Label_3452b36d-f601-4e6b-943f-5f6005588b93_ContentBits">
    <vt:lpwstr>0</vt:lpwstr>
  </property>
  <property fmtid="{D5CDD505-2E9C-101B-9397-08002B2CF9AE}" pid="9" name="ContentTypeId">
    <vt:lpwstr>0x0101006F3660428D0D7D43A3637F9D71E2E908</vt:lpwstr>
  </property>
  <property fmtid="{D5CDD505-2E9C-101B-9397-08002B2CF9AE}" pid="10" name="MediaServiceImageTags">
    <vt:lpwstr/>
  </property>
</Properties>
</file>